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59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123159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59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123159" w:rsidRPr="00097525" w:rsidRDefault="00123159" w:rsidP="00123159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123159" w:rsidRDefault="00123159" w:rsidP="00123159">
      <w:pPr>
        <w:pStyle w:val="10"/>
        <w:widowControl w:val="0"/>
        <w:jc w:val="center"/>
        <w:rPr>
          <w:b/>
          <w:color w:val="000000"/>
          <w:spacing w:val="140"/>
          <w:szCs w:val="28"/>
        </w:rPr>
      </w:pPr>
    </w:p>
    <w:p w:rsidR="00123159" w:rsidRPr="002B3B2B" w:rsidRDefault="00123159" w:rsidP="00123159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123159" w:rsidRDefault="00123159" w:rsidP="00123159">
      <w:pPr>
        <w:rPr>
          <w:color w:val="000000"/>
          <w:sz w:val="28"/>
          <w:szCs w:val="28"/>
        </w:rPr>
      </w:pPr>
    </w:p>
    <w:p w:rsidR="00123159" w:rsidRPr="00F45D22" w:rsidRDefault="00123159" w:rsidP="00123159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 xml:space="preserve">от </w:t>
      </w:r>
      <w:r w:rsidR="00B56B24">
        <w:rPr>
          <w:color w:val="000099"/>
          <w:sz w:val="28"/>
          <w:szCs w:val="28"/>
        </w:rPr>
        <w:t>27.06.2025</w:t>
      </w:r>
      <w:r w:rsidRPr="00F45D22">
        <w:rPr>
          <w:color w:val="000099"/>
          <w:sz w:val="28"/>
          <w:szCs w:val="28"/>
        </w:rPr>
        <w:t xml:space="preserve"> № </w:t>
      </w:r>
      <w:r w:rsidR="00B56B24">
        <w:rPr>
          <w:color w:val="000099"/>
          <w:sz w:val="28"/>
          <w:szCs w:val="28"/>
        </w:rPr>
        <w:t>84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</w:tblGrid>
      <w:tr w:rsidR="008C2121" w:rsidRPr="0072301F" w:rsidTr="004A10B4">
        <w:trPr>
          <w:trHeight w:val="123"/>
        </w:trPr>
        <w:tc>
          <w:tcPr>
            <w:tcW w:w="4638" w:type="dxa"/>
          </w:tcPr>
          <w:p w:rsidR="007A0945" w:rsidRDefault="007A0945" w:rsidP="003B3E16">
            <w:pPr>
              <w:pStyle w:val="1"/>
              <w:snapToGrid/>
              <w:jc w:val="both"/>
              <w:rPr>
                <w:bCs/>
              </w:rPr>
            </w:pPr>
          </w:p>
          <w:p w:rsidR="00AD4858" w:rsidRPr="0072301F" w:rsidRDefault="008835E7" w:rsidP="002B705C">
            <w:pPr>
              <w:pStyle w:val="1"/>
              <w:snapToGrid/>
              <w:ind w:right="169"/>
              <w:jc w:val="both"/>
              <w:rPr>
                <w:sz w:val="16"/>
                <w:szCs w:val="16"/>
              </w:rPr>
            </w:pPr>
            <w:r w:rsidRPr="009A1144">
              <w:rPr>
                <w:szCs w:val="28"/>
              </w:rPr>
              <w:t xml:space="preserve">Об установлении </w:t>
            </w:r>
            <w:r>
              <w:rPr>
                <w:szCs w:val="28"/>
              </w:rPr>
              <w:t xml:space="preserve">экономически обоснованного уровня </w:t>
            </w:r>
            <w:r w:rsidRPr="009A1144">
              <w:rPr>
                <w:szCs w:val="28"/>
              </w:rPr>
              <w:t>тариф</w:t>
            </w:r>
            <w:r>
              <w:rPr>
                <w:szCs w:val="28"/>
              </w:rPr>
              <w:t>а</w:t>
            </w:r>
            <w:r w:rsidRPr="009A1144">
              <w:rPr>
                <w:szCs w:val="28"/>
              </w:rPr>
              <w:t xml:space="preserve">  на </w:t>
            </w:r>
            <w:r>
              <w:rPr>
                <w:szCs w:val="28"/>
              </w:rPr>
              <w:t xml:space="preserve">перевозки пассажиров железнодорожным транспортом в пригородном сообщении Смоленской области </w:t>
            </w:r>
            <w:r w:rsidRPr="007E4EE9">
              <w:rPr>
                <w:szCs w:val="28"/>
              </w:rPr>
              <w:t xml:space="preserve">для </w:t>
            </w:r>
            <w:r>
              <w:rPr>
                <w:szCs w:val="28"/>
              </w:rPr>
              <w:t xml:space="preserve">                          </w:t>
            </w:r>
            <w:r w:rsidRPr="007E4EE9">
              <w:rPr>
                <w:szCs w:val="28"/>
              </w:rPr>
              <w:t>АО «Центральная пригородная пассажирская компания»</w:t>
            </w:r>
          </w:p>
        </w:tc>
      </w:tr>
    </w:tbl>
    <w:p w:rsidR="00DD4175" w:rsidRPr="008835E7" w:rsidRDefault="00DD4175">
      <w:pPr>
        <w:pStyle w:val="a3"/>
        <w:ind w:firstLine="709"/>
        <w:rPr>
          <w:sz w:val="24"/>
          <w:szCs w:val="24"/>
        </w:rPr>
      </w:pPr>
    </w:p>
    <w:p w:rsidR="008835E7" w:rsidRPr="000A63F1" w:rsidRDefault="008835E7" w:rsidP="008835E7">
      <w:pPr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3F1">
        <w:rPr>
          <w:sz w:val="28"/>
          <w:szCs w:val="28"/>
        </w:rPr>
        <w:t xml:space="preserve">В соответствии с Федеральным законом от 10.01.2003 № 17-ФЗ                               «О железнодорожном транспорте в Российской Федерации», постановлениями Правительства Российской Федерации от 07.03.1995 № 239 «О мерах по упорядочению государственного регулирования цен (тарифов)», от 10.12.2008                    </w:t>
      </w:r>
      <w:hyperlink r:id="rId9" w:history="1">
        <w:r w:rsidRPr="000A63F1">
          <w:rPr>
            <w:sz w:val="28"/>
            <w:szCs w:val="28"/>
          </w:rPr>
          <w:t>№</w:t>
        </w:r>
      </w:hyperlink>
      <w:r w:rsidRPr="000A63F1">
        <w:rPr>
          <w:sz w:val="28"/>
          <w:szCs w:val="28"/>
        </w:rPr>
        <w:t xml:space="preserve">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hyperlink r:id="rId10" w:history="1">
        <w:r w:rsidRPr="000A63F1">
          <w:rPr>
            <w:sz w:val="28"/>
            <w:szCs w:val="28"/>
          </w:rPr>
          <w:t>приказом</w:t>
        </w:r>
      </w:hyperlink>
      <w:r w:rsidRPr="000A63F1">
        <w:rPr>
          <w:sz w:val="28"/>
          <w:szCs w:val="28"/>
        </w:rPr>
        <w:t xml:space="preserve"> Федеральной антимонопольной службы от 05.12.2017                    № 1649/17 «</w:t>
      </w:r>
      <w:r>
        <w:rPr>
          <w:sz w:val="28"/>
          <w:szCs w:val="28"/>
        </w:rPr>
        <w:t>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</w:t>
      </w:r>
      <w:r w:rsidRPr="008835E7">
        <w:rPr>
          <w:sz w:val="28"/>
          <w:szCs w:val="28"/>
        </w:rPr>
        <w:t>», 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22, на</w:t>
      </w:r>
      <w:r w:rsidRPr="000A63F1">
        <w:rPr>
          <w:sz w:val="28"/>
          <w:szCs w:val="28"/>
        </w:rPr>
        <w:t xml:space="preserve"> основании </w:t>
      </w:r>
      <w:r w:rsidR="00A65530" w:rsidRPr="000A63F1">
        <w:rPr>
          <w:sz w:val="28"/>
          <w:szCs w:val="28"/>
        </w:rPr>
        <w:t>обращения акционерного общества «Центральная пригородная пассажирская компания», заключения Экспертного совета</w:t>
      </w:r>
      <w:r w:rsidR="00A65530">
        <w:rPr>
          <w:sz w:val="28"/>
          <w:szCs w:val="28"/>
        </w:rPr>
        <w:t xml:space="preserve"> </w:t>
      </w:r>
      <w:r w:rsidR="006B04B8" w:rsidRPr="008835E7">
        <w:rPr>
          <w:sz w:val="28"/>
          <w:szCs w:val="28"/>
        </w:rPr>
        <w:t>Министерств</w:t>
      </w:r>
      <w:r w:rsidR="006B04B8">
        <w:rPr>
          <w:sz w:val="28"/>
          <w:szCs w:val="28"/>
        </w:rPr>
        <w:t>а</w:t>
      </w:r>
      <w:r w:rsidR="006B04B8" w:rsidRPr="008835E7">
        <w:rPr>
          <w:sz w:val="28"/>
          <w:szCs w:val="28"/>
        </w:rPr>
        <w:t xml:space="preserve"> жилищно-коммунального хозяйства, энергетики и тарифной политики Смоленской области</w:t>
      </w:r>
      <w:r w:rsidR="006B04B8" w:rsidRPr="000A63F1">
        <w:rPr>
          <w:sz w:val="28"/>
          <w:szCs w:val="28"/>
        </w:rPr>
        <w:t xml:space="preserve"> </w:t>
      </w:r>
      <w:r w:rsidRPr="000A63F1">
        <w:rPr>
          <w:sz w:val="28"/>
          <w:szCs w:val="28"/>
        </w:rPr>
        <w:t>от</w:t>
      </w:r>
      <w:r w:rsidR="006B04B8">
        <w:rPr>
          <w:sz w:val="28"/>
          <w:szCs w:val="28"/>
        </w:rPr>
        <w:t> </w:t>
      </w:r>
      <w:r w:rsidR="005F19C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A65530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5F19C9">
        <w:rPr>
          <w:sz w:val="28"/>
          <w:szCs w:val="28"/>
        </w:rPr>
        <w:t>5</w:t>
      </w:r>
      <w:r w:rsidR="006B04B8">
        <w:rPr>
          <w:sz w:val="28"/>
          <w:szCs w:val="28"/>
        </w:rPr>
        <w:t xml:space="preserve"> № </w:t>
      </w:r>
      <w:r w:rsidR="005F19C9">
        <w:rPr>
          <w:sz w:val="28"/>
          <w:szCs w:val="28"/>
        </w:rPr>
        <w:t>11</w:t>
      </w:r>
    </w:p>
    <w:p w:rsidR="008835E7" w:rsidRPr="008835E7" w:rsidRDefault="008835E7">
      <w:pPr>
        <w:pStyle w:val="a3"/>
        <w:ind w:firstLine="709"/>
        <w:rPr>
          <w:sz w:val="24"/>
          <w:szCs w:val="24"/>
        </w:rPr>
      </w:pPr>
    </w:p>
    <w:p w:rsidR="008C2121" w:rsidRDefault="00AE12AB">
      <w:pPr>
        <w:pStyle w:val="a3"/>
        <w:ind w:firstLine="709"/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 области </w:t>
      </w:r>
      <w:r w:rsidR="008C2121">
        <w:t>п о с т а н о в л я е т :</w:t>
      </w:r>
    </w:p>
    <w:p w:rsidR="00BD5FFE" w:rsidRPr="008835E7" w:rsidRDefault="00BD5FFE">
      <w:pPr>
        <w:pStyle w:val="a3"/>
        <w:ind w:firstLine="709"/>
        <w:rPr>
          <w:sz w:val="24"/>
          <w:szCs w:val="24"/>
        </w:rPr>
      </w:pPr>
    </w:p>
    <w:p w:rsidR="008835E7" w:rsidRDefault="008835E7" w:rsidP="008835E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D359D">
        <w:rPr>
          <w:szCs w:val="28"/>
        </w:rPr>
        <w:t xml:space="preserve">Установить экономически обоснованный уровень тарифа на перевозки пассажиров железнодорожным транспортом в пригородном сообщении в размере </w:t>
      </w:r>
      <w:r w:rsidR="005F19C9">
        <w:rPr>
          <w:szCs w:val="28"/>
        </w:rPr>
        <w:t>10</w:t>
      </w:r>
      <w:r w:rsidRPr="004D359D">
        <w:rPr>
          <w:szCs w:val="28"/>
        </w:rPr>
        <w:t>,</w:t>
      </w:r>
      <w:r w:rsidR="005F19C9">
        <w:rPr>
          <w:szCs w:val="28"/>
        </w:rPr>
        <w:t>73</w:t>
      </w:r>
      <w:r w:rsidRPr="004D359D">
        <w:rPr>
          <w:szCs w:val="28"/>
        </w:rPr>
        <w:t xml:space="preserve"> руб</w:t>
      </w:r>
      <w:r>
        <w:rPr>
          <w:szCs w:val="28"/>
        </w:rPr>
        <w:t>./</w:t>
      </w:r>
      <w:r w:rsidRPr="004D359D">
        <w:rPr>
          <w:szCs w:val="28"/>
        </w:rPr>
        <w:t>пасс</w:t>
      </w:r>
      <w:r>
        <w:rPr>
          <w:szCs w:val="28"/>
        </w:rPr>
        <w:t>.</w:t>
      </w:r>
      <w:r w:rsidRPr="004D359D">
        <w:rPr>
          <w:szCs w:val="28"/>
        </w:rPr>
        <w:t>-км.</w:t>
      </w:r>
    </w:p>
    <w:p w:rsidR="008835E7" w:rsidRDefault="008835E7" w:rsidP="008835E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903A6">
        <w:rPr>
          <w:szCs w:val="28"/>
        </w:rPr>
        <w:lastRenderedPageBreak/>
        <w:t xml:space="preserve">Определить, что тариф, установленный </w:t>
      </w:r>
      <w:r>
        <w:rPr>
          <w:szCs w:val="28"/>
        </w:rPr>
        <w:t xml:space="preserve">в </w:t>
      </w:r>
      <w:r w:rsidRPr="007903A6">
        <w:rPr>
          <w:szCs w:val="28"/>
        </w:rPr>
        <w:t>пункт</w:t>
      </w:r>
      <w:r>
        <w:rPr>
          <w:szCs w:val="28"/>
        </w:rPr>
        <w:t>е</w:t>
      </w:r>
      <w:r w:rsidRPr="007903A6">
        <w:rPr>
          <w:szCs w:val="28"/>
        </w:rPr>
        <w:t xml:space="preserve"> 1 настоящего постановления, применяется </w:t>
      </w:r>
      <w:r w:rsidRPr="004D359D">
        <w:rPr>
          <w:szCs w:val="28"/>
        </w:rPr>
        <w:t xml:space="preserve">для целей расчета </w:t>
      </w:r>
      <w:r w:rsidRPr="007903A6">
        <w:rPr>
          <w:szCs w:val="28"/>
        </w:rPr>
        <w:t xml:space="preserve">недополученных доходов, возникающих в результате государственного регулирования тарифов, с 1 </w:t>
      </w:r>
      <w:r>
        <w:rPr>
          <w:szCs w:val="28"/>
        </w:rPr>
        <w:t>января</w:t>
      </w:r>
      <w:r w:rsidRPr="007903A6">
        <w:rPr>
          <w:szCs w:val="28"/>
        </w:rPr>
        <w:t xml:space="preserve"> 20</w:t>
      </w:r>
      <w:r>
        <w:rPr>
          <w:szCs w:val="28"/>
        </w:rPr>
        <w:t>2</w:t>
      </w:r>
      <w:r w:rsidR="005F19C9">
        <w:rPr>
          <w:szCs w:val="28"/>
        </w:rPr>
        <w:t>5</w:t>
      </w:r>
      <w:r w:rsidRPr="007903A6">
        <w:rPr>
          <w:szCs w:val="28"/>
        </w:rPr>
        <w:t xml:space="preserve"> года.</w:t>
      </w:r>
    </w:p>
    <w:p w:rsidR="005F19C9" w:rsidRPr="005F19C9" w:rsidRDefault="008835E7" w:rsidP="008835E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996610">
        <w:rPr>
          <w:bCs/>
          <w:szCs w:val="28"/>
        </w:rPr>
        <w:t>Признать утратившим</w:t>
      </w:r>
      <w:r w:rsidR="005F19C9">
        <w:rPr>
          <w:bCs/>
          <w:szCs w:val="28"/>
        </w:rPr>
        <w:t>и</w:t>
      </w:r>
      <w:r w:rsidRPr="00996610">
        <w:rPr>
          <w:bCs/>
          <w:szCs w:val="28"/>
        </w:rPr>
        <w:t xml:space="preserve"> силу постановлени</w:t>
      </w:r>
      <w:r w:rsidR="005F19C9">
        <w:rPr>
          <w:bCs/>
          <w:szCs w:val="28"/>
        </w:rPr>
        <w:t>я</w:t>
      </w:r>
      <w:r w:rsidRPr="00996610">
        <w:rPr>
          <w:bCs/>
          <w:szCs w:val="28"/>
        </w:rPr>
        <w:t xml:space="preserve"> </w:t>
      </w:r>
      <w:r w:rsidR="00A65530" w:rsidRPr="008835E7">
        <w:rPr>
          <w:szCs w:val="28"/>
        </w:rPr>
        <w:t>Министерств</w:t>
      </w:r>
      <w:r w:rsidR="00A65530">
        <w:rPr>
          <w:szCs w:val="28"/>
        </w:rPr>
        <w:t>а</w:t>
      </w:r>
      <w:r w:rsidR="00A65530" w:rsidRPr="008835E7">
        <w:rPr>
          <w:szCs w:val="28"/>
        </w:rPr>
        <w:t xml:space="preserve"> жилищно-коммунального хозяйства, энергетики и тарифной политики Смоленской области</w:t>
      </w:r>
      <w:r w:rsidR="005F19C9">
        <w:rPr>
          <w:szCs w:val="28"/>
        </w:rPr>
        <w:t>:</w:t>
      </w:r>
      <w:r w:rsidRPr="00996610">
        <w:rPr>
          <w:bCs/>
          <w:szCs w:val="28"/>
        </w:rPr>
        <w:t xml:space="preserve"> </w:t>
      </w:r>
    </w:p>
    <w:p w:rsidR="005F19C9" w:rsidRDefault="005F19C9" w:rsidP="005F19C9">
      <w:pPr>
        <w:pStyle w:val="a3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- </w:t>
      </w:r>
      <w:r w:rsidR="008835E7" w:rsidRPr="00996610">
        <w:rPr>
          <w:bCs/>
          <w:szCs w:val="28"/>
        </w:rPr>
        <w:t>от</w:t>
      </w:r>
      <w:r w:rsidR="00A65530">
        <w:rPr>
          <w:bCs/>
          <w:szCs w:val="28"/>
        </w:rPr>
        <w:t> 2</w:t>
      </w:r>
      <w:r>
        <w:rPr>
          <w:bCs/>
          <w:szCs w:val="28"/>
        </w:rPr>
        <w:t>5</w:t>
      </w:r>
      <w:r w:rsidR="008835E7" w:rsidRPr="00996610">
        <w:rPr>
          <w:bCs/>
          <w:szCs w:val="28"/>
        </w:rPr>
        <w:t>.</w:t>
      </w:r>
      <w:r>
        <w:rPr>
          <w:bCs/>
          <w:szCs w:val="28"/>
        </w:rPr>
        <w:t>06</w:t>
      </w:r>
      <w:r w:rsidR="008835E7" w:rsidRPr="00996610">
        <w:rPr>
          <w:bCs/>
          <w:szCs w:val="28"/>
        </w:rPr>
        <w:t>.20</w:t>
      </w:r>
      <w:r w:rsidR="008835E7">
        <w:rPr>
          <w:bCs/>
          <w:szCs w:val="28"/>
        </w:rPr>
        <w:t>2</w:t>
      </w:r>
      <w:r>
        <w:rPr>
          <w:bCs/>
          <w:szCs w:val="28"/>
        </w:rPr>
        <w:t>4</w:t>
      </w:r>
      <w:r w:rsidR="008835E7" w:rsidRPr="00996610">
        <w:rPr>
          <w:bCs/>
          <w:szCs w:val="28"/>
        </w:rPr>
        <w:t xml:space="preserve"> № </w:t>
      </w:r>
      <w:r>
        <w:rPr>
          <w:bCs/>
          <w:szCs w:val="28"/>
        </w:rPr>
        <w:t>40</w:t>
      </w:r>
      <w:r w:rsidR="008835E7" w:rsidRPr="00996610">
        <w:rPr>
          <w:bCs/>
          <w:szCs w:val="28"/>
        </w:rPr>
        <w:t xml:space="preserve"> «Об установлении экономически обоснованного уровня тарифа на перевозки пассажиров железнодорожным транспортом в пригородном сообщении Смоленской области для АО «Центральная пригородная пассажирская компания»</w:t>
      </w:r>
      <w:r>
        <w:rPr>
          <w:bCs/>
          <w:szCs w:val="28"/>
        </w:rPr>
        <w:t>;</w:t>
      </w:r>
    </w:p>
    <w:p w:rsidR="008835E7" w:rsidRPr="005F19C9" w:rsidRDefault="005F19C9" w:rsidP="005F19C9">
      <w:pPr>
        <w:pStyle w:val="a3"/>
        <w:tabs>
          <w:tab w:val="left" w:pos="1134"/>
        </w:tabs>
        <w:ind w:firstLine="709"/>
        <w:rPr>
          <w:bCs/>
          <w:szCs w:val="28"/>
        </w:rPr>
      </w:pPr>
      <w:r>
        <w:rPr>
          <w:bCs/>
          <w:szCs w:val="28"/>
        </w:rPr>
        <w:t>- от 31.03.2025 № 38 «</w:t>
      </w:r>
      <w:r w:rsidRPr="005F19C9">
        <w:rPr>
          <w:bCs/>
          <w:szCs w:val="28"/>
        </w:rPr>
        <w:t>О внесении изменения в постановление Министерства жилищно-коммунального хозяйства, энергетики и тарифной политики Смоленской области от 25.06.2024 № 40»</w:t>
      </w:r>
      <w:r w:rsidR="008835E7" w:rsidRPr="00996610">
        <w:rPr>
          <w:bCs/>
          <w:szCs w:val="28"/>
        </w:rPr>
        <w:t>.</w:t>
      </w:r>
    </w:p>
    <w:p w:rsidR="00BD5FFE" w:rsidRDefault="00BD5FFE" w:rsidP="001E147A">
      <w:pPr>
        <w:pStyle w:val="1"/>
        <w:snapToGrid/>
        <w:jc w:val="both"/>
        <w:rPr>
          <w:szCs w:val="24"/>
        </w:rPr>
      </w:pPr>
    </w:p>
    <w:p w:rsidR="00073241" w:rsidRDefault="00073241" w:rsidP="001E147A">
      <w:pPr>
        <w:pStyle w:val="1"/>
        <w:snapToGrid/>
        <w:jc w:val="both"/>
        <w:rPr>
          <w:szCs w:val="24"/>
        </w:rPr>
      </w:pPr>
    </w:p>
    <w:p w:rsidR="00A825CD" w:rsidRPr="004F03D9" w:rsidRDefault="00E776DA" w:rsidP="0080494D">
      <w:pPr>
        <w:pStyle w:val="1"/>
        <w:snapToGrid/>
        <w:jc w:val="both"/>
        <w:rPr>
          <w:bCs/>
        </w:rPr>
      </w:pPr>
      <w:r>
        <w:rPr>
          <w:bCs/>
          <w:szCs w:val="28"/>
        </w:rPr>
        <w:t>М</w:t>
      </w:r>
      <w:r w:rsidR="00AE12AB">
        <w:rPr>
          <w:bCs/>
          <w:szCs w:val="28"/>
        </w:rPr>
        <w:t>инистр</w:t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1748AE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F17DCC">
        <w:rPr>
          <w:bCs/>
          <w:szCs w:val="28"/>
        </w:rPr>
        <w:tab/>
      </w:r>
      <w:r w:rsidR="002F3A06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 w:rsidR="00AE12AB"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 w:rsidR="00571F90">
        <w:rPr>
          <w:bCs/>
          <w:szCs w:val="28"/>
        </w:rPr>
        <w:t>Н.И.</w:t>
      </w:r>
      <w:r w:rsidR="00A0386A">
        <w:rPr>
          <w:bCs/>
          <w:szCs w:val="28"/>
        </w:rPr>
        <w:t xml:space="preserve"> </w:t>
      </w:r>
      <w:r w:rsidR="00571F90">
        <w:rPr>
          <w:bCs/>
          <w:szCs w:val="28"/>
        </w:rPr>
        <w:t>Борисов</w:t>
      </w:r>
    </w:p>
    <w:sectPr w:rsidR="00A825CD" w:rsidRPr="004F03D9" w:rsidSect="008835E7">
      <w:headerReference w:type="even" r:id="rId11"/>
      <w:headerReference w:type="default" r:id="rId12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9B" w:rsidRDefault="0023279B">
      <w:r>
        <w:separator/>
      </w:r>
    </w:p>
  </w:endnote>
  <w:endnote w:type="continuationSeparator" w:id="0">
    <w:p w:rsidR="0023279B" w:rsidRDefault="0023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9B" w:rsidRDefault="0023279B">
      <w:r>
        <w:separator/>
      </w:r>
    </w:p>
  </w:footnote>
  <w:footnote w:type="continuationSeparator" w:id="0">
    <w:p w:rsidR="0023279B" w:rsidRDefault="0023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7D73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084" w:rsidRDefault="00C85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84" w:rsidRDefault="007D73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850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6B24">
      <w:rPr>
        <w:rStyle w:val="a6"/>
        <w:noProof/>
      </w:rPr>
      <w:t>2</w:t>
    </w:r>
    <w:r>
      <w:rPr>
        <w:rStyle w:val="a6"/>
      </w:rPr>
      <w:fldChar w:fldCharType="end"/>
    </w:r>
  </w:p>
  <w:p w:rsidR="00C85084" w:rsidRDefault="00C85084">
    <w:pPr>
      <w:pStyle w:val="a5"/>
    </w:pPr>
  </w:p>
  <w:p w:rsidR="00E776DA" w:rsidRDefault="00E776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54299"/>
    <w:multiLevelType w:val="hybridMultilevel"/>
    <w:tmpl w:val="CE181AF8"/>
    <w:lvl w:ilvl="0" w:tplc="DABE5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2E2C"/>
    <w:rsid w:val="00003AE1"/>
    <w:rsid w:val="00004D9A"/>
    <w:rsid w:val="000155EB"/>
    <w:rsid w:val="00016D30"/>
    <w:rsid w:val="000372FC"/>
    <w:rsid w:val="00052068"/>
    <w:rsid w:val="000702FB"/>
    <w:rsid w:val="00073241"/>
    <w:rsid w:val="00093C0D"/>
    <w:rsid w:val="000B2C2A"/>
    <w:rsid w:val="000B7DF9"/>
    <w:rsid w:val="000C3AA1"/>
    <w:rsid w:val="000C3B42"/>
    <w:rsid w:val="000D027F"/>
    <w:rsid w:val="000E4037"/>
    <w:rsid w:val="000E57A4"/>
    <w:rsid w:val="000E6E68"/>
    <w:rsid w:val="001005DC"/>
    <w:rsid w:val="001023AC"/>
    <w:rsid w:val="001125BC"/>
    <w:rsid w:val="00121EB6"/>
    <w:rsid w:val="00123159"/>
    <w:rsid w:val="00135090"/>
    <w:rsid w:val="0013734A"/>
    <w:rsid w:val="0014408D"/>
    <w:rsid w:val="00154F3B"/>
    <w:rsid w:val="00162172"/>
    <w:rsid w:val="001748AE"/>
    <w:rsid w:val="00177432"/>
    <w:rsid w:val="001A4F58"/>
    <w:rsid w:val="001B400F"/>
    <w:rsid w:val="001E147A"/>
    <w:rsid w:val="001F28F8"/>
    <w:rsid w:val="001F5DEC"/>
    <w:rsid w:val="00206CBD"/>
    <w:rsid w:val="00221044"/>
    <w:rsid w:val="0023279B"/>
    <w:rsid w:val="002410B3"/>
    <w:rsid w:val="00241880"/>
    <w:rsid w:val="00256529"/>
    <w:rsid w:val="00286083"/>
    <w:rsid w:val="002A3FF2"/>
    <w:rsid w:val="002A6949"/>
    <w:rsid w:val="002B0D1D"/>
    <w:rsid w:val="002B1E1C"/>
    <w:rsid w:val="002B3609"/>
    <w:rsid w:val="002B52FD"/>
    <w:rsid w:val="002B705C"/>
    <w:rsid w:val="002D2E85"/>
    <w:rsid w:val="002D7DBA"/>
    <w:rsid w:val="002E7DA8"/>
    <w:rsid w:val="002E7F63"/>
    <w:rsid w:val="002F0543"/>
    <w:rsid w:val="002F3A06"/>
    <w:rsid w:val="00316CFD"/>
    <w:rsid w:val="003172EF"/>
    <w:rsid w:val="003226D9"/>
    <w:rsid w:val="003274E5"/>
    <w:rsid w:val="00330C48"/>
    <w:rsid w:val="00333A66"/>
    <w:rsid w:val="0035751F"/>
    <w:rsid w:val="00380D65"/>
    <w:rsid w:val="00390BBB"/>
    <w:rsid w:val="003A2C58"/>
    <w:rsid w:val="003A2CF7"/>
    <w:rsid w:val="003A786B"/>
    <w:rsid w:val="003B3CCF"/>
    <w:rsid w:val="003B3E16"/>
    <w:rsid w:val="003C145B"/>
    <w:rsid w:val="003C6142"/>
    <w:rsid w:val="003D3860"/>
    <w:rsid w:val="003F17D5"/>
    <w:rsid w:val="003F34B1"/>
    <w:rsid w:val="003F4023"/>
    <w:rsid w:val="003F5AAC"/>
    <w:rsid w:val="00405377"/>
    <w:rsid w:val="00407455"/>
    <w:rsid w:val="00411DD3"/>
    <w:rsid w:val="00433117"/>
    <w:rsid w:val="0043683D"/>
    <w:rsid w:val="00447B74"/>
    <w:rsid w:val="00461264"/>
    <w:rsid w:val="004716EB"/>
    <w:rsid w:val="0047552D"/>
    <w:rsid w:val="004902D6"/>
    <w:rsid w:val="004910FB"/>
    <w:rsid w:val="004A10B4"/>
    <w:rsid w:val="004A21A2"/>
    <w:rsid w:val="004A3C37"/>
    <w:rsid w:val="004A5473"/>
    <w:rsid w:val="004B6BAB"/>
    <w:rsid w:val="004C3F6B"/>
    <w:rsid w:val="004D0191"/>
    <w:rsid w:val="004D06F4"/>
    <w:rsid w:val="004E0ED1"/>
    <w:rsid w:val="004E6933"/>
    <w:rsid w:val="004E7F30"/>
    <w:rsid w:val="004F03D9"/>
    <w:rsid w:val="0050501D"/>
    <w:rsid w:val="00506C55"/>
    <w:rsid w:val="005126F4"/>
    <w:rsid w:val="00512A5C"/>
    <w:rsid w:val="00521DA7"/>
    <w:rsid w:val="005278F3"/>
    <w:rsid w:val="00531618"/>
    <w:rsid w:val="00536F5B"/>
    <w:rsid w:val="0054197E"/>
    <w:rsid w:val="005479E7"/>
    <w:rsid w:val="00571F90"/>
    <w:rsid w:val="00572552"/>
    <w:rsid w:val="00581021"/>
    <w:rsid w:val="00597D53"/>
    <w:rsid w:val="005A4A1B"/>
    <w:rsid w:val="005B519E"/>
    <w:rsid w:val="005C26C8"/>
    <w:rsid w:val="005C50E7"/>
    <w:rsid w:val="005E77FB"/>
    <w:rsid w:val="005F19C9"/>
    <w:rsid w:val="00600FA2"/>
    <w:rsid w:val="00603D88"/>
    <w:rsid w:val="006208FC"/>
    <w:rsid w:val="00630D7B"/>
    <w:rsid w:val="00637CCA"/>
    <w:rsid w:val="006411E2"/>
    <w:rsid w:val="0064688B"/>
    <w:rsid w:val="00653037"/>
    <w:rsid w:val="00653BFC"/>
    <w:rsid w:val="00654645"/>
    <w:rsid w:val="00676DDC"/>
    <w:rsid w:val="0068408C"/>
    <w:rsid w:val="006B04B8"/>
    <w:rsid w:val="006D5509"/>
    <w:rsid w:val="006D558C"/>
    <w:rsid w:val="006E3A26"/>
    <w:rsid w:val="006E4C08"/>
    <w:rsid w:val="006E6AA1"/>
    <w:rsid w:val="006F70CB"/>
    <w:rsid w:val="00702A16"/>
    <w:rsid w:val="00703189"/>
    <w:rsid w:val="0072301F"/>
    <w:rsid w:val="00730756"/>
    <w:rsid w:val="007627B1"/>
    <w:rsid w:val="00767964"/>
    <w:rsid w:val="007771F5"/>
    <w:rsid w:val="00786704"/>
    <w:rsid w:val="007A0945"/>
    <w:rsid w:val="007B2F65"/>
    <w:rsid w:val="007B47D1"/>
    <w:rsid w:val="007C7516"/>
    <w:rsid w:val="007D7392"/>
    <w:rsid w:val="007E150C"/>
    <w:rsid w:val="007E5FE5"/>
    <w:rsid w:val="007E600B"/>
    <w:rsid w:val="007F4D2D"/>
    <w:rsid w:val="007F5BC7"/>
    <w:rsid w:val="00801FF0"/>
    <w:rsid w:val="0080494D"/>
    <w:rsid w:val="008147D8"/>
    <w:rsid w:val="008264AE"/>
    <w:rsid w:val="008348A3"/>
    <w:rsid w:val="008364D1"/>
    <w:rsid w:val="00842C8B"/>
    <w:rsid w:val="00860450"/>
    <w:rsid w:val="008626E0"/>
    <w:rsid w:val="00864403"/>
    <w:rsid w:val="008767FD"/>
    <w:rsid w:val="008835E7"/>
    <w:rsid w:val="008841ED"/>
    <w:rsid w:val="00885D44"/>
    <w:rsid w:val="008A285C"/>
    <w:rsid w:val="008A6A79"/>
    <w:rsid w:val="008B3BC3"/>
    <w:rsid w:val="008C1EB6"/>
    <w:rsid w:val="008C2121"/>
    <w:rsid w:val="008E21FE"/>
    <w:rsid w:val="008E2506"/>
    <w:rsid w:val="008E51F1"/>
    <w:rsid w:val="008F337D"/>
    <w:rsid w:val="008F61A8"/>
    <w:rsid w:val="0091622C"/>
    <w:rsid w:val="009170D0"/>
    <w:rsid w:val="009226F8"/>
    <w:rsid w:val="0092308D"/>
    <w:rsid w:val="00930F41"/>
    <w:rsid w:val="00952296"/>
    <w:rsid w:val="0096664C"/>
    <w:rsid w:val="00967ABD"/>
    <w:rsid w:val="00976F12"/>
    <w:rsid w:val="00996D95"/>
    <w:rsid w:val="009A01DD"/>
    <w:rsid w:val="009A29B4"/>
    <w:rsid w:val="009A398B"/>
    <w:rsid w:val="009A5BE1"/>
    <w:rsid w:val="009B2B44"/>
    <w:rsid w:val="009C4B70"/>
    <w:rsid w:val="009C6892"/>
    <w:rsid w:val="009C75A3"/>
    <w:rsid w:val="009F07B6"/>
    <w:rsid w:val="009F7558"/>
    <w:rsid w:val="00A0386A"/>
    <w:rsid w:val="00A14C6A"/>
    <w:rsid w:val="00A34815"/>
    <w:rsid w:val="00A35A2E"/>
    <w:rsid w:val="00A41E8F"/>
    <w:rsid w:val="00A51DAC"/>
    <w:rsid w:val="00A65530"/>
    <w:rsid w:val="00A825CD"/>
    <w:rsid w:val="00A83B06"/>
    <w:rsid w:val="00A852E3"/>
    <w:rsid w:val="00A86FD9"/>
    <w:rsid w:val="00A91D6F"/>
    <w:rsid w:val="00A91F4B"/>
    <w:rsid w:val="00A96C10"/>
    <w:rsid w:val="00AC419E"/>
    <w:rsid w:val="00AD418C"/>
    <w:rsid w:val="00AD4858"/>
    <w:rsid w:val="00AE12AB"/>
    <w:rsid w:val="00B005B0"/>
    <w:rsid w:val="00B207B3"/>
    <w:rsid w:val="00B40E0B"/>
    <w:rsid w:val="00B56B24"/>
    <w:rsid w:val="00B57278"/>
    <w:rsid w:val="00B915AB"/>
    <w:rsid w:val="00BB27C5"/>
    <w:rsid w:val="00BC2692"/>
    <w:rsid w:val="00BC3940"/>
    <w:rsid w:val="00BD5FFE"/>
    <w:rsid w:val="00BD6A47"/>
    <w:rsid w:val="00BE24D0"/>
    <w:rsid w:val="00BE3CD5"/>
    <w:rsid w:val="00C15CCD"/>
    <w:rsid w:val="00C245D9"/>
    <w:rsid w:val="00C26771"/>
    <w:rsid w:val="00C272E1"/>
    <w:rsid w:val="00C42041"/>
    <w:rsid w:val="00C426F3"/>
    <w:rsid w:val="00C44664"/>
    <w:rsid w:val="00C46734"/>
    <w:rsid w:val="00C508CE"/>
    <w:rsid w:val="00C521E0"/>
    <w:rsid w:val="00C541CE"/>
    <w:rsid w:val="00C6364A"/>
    <w:rsid w:val="00C85084"/>
    <w:rsid w:val="00C86A46"/>
    <w:rsid w:val="00C9369C"/>
    <w:rsid w:val="00C94E40"/>
    <w:rsid w:val="00C950A2"/>
    <w:rsid w:val="00CA5F58"/>
    <w:rsid w:val="00CA6EE6"/>
    <w:rsid w:val="00CC2130"/>
    <w:rsid w:val="00CD1814"/>
    <w:rsid w:val="00CE0D61"/>
    <w:rsid w:val="00CF1BC0"/>
    <w:rsid w:val="00CF333F"/>
    <w:rsid w:val="00D023CC"/>
    <w:rsid w:val="00D3599F"/>
    <w:rsid w:val="00D43918"/>
    <w:rsid w:val="00D66AE0"/>
    <w:rsid w:val="00D73946"/>
    <w:rsid w:val="00D73C54"/>
    <w:rsid w:val="00D8339C"/>
    <w:rsid w:val="00D87A40"/>
    <w:rsid w:val="00D90BA3"/>
    <w:rsid w:val="00D91059"/>
    <w:rsid w:val="00D915D8"/>
    <w:rsid w:val="00D97C61"/>
    <w:rsid w:val="00DA1679"/>
    <w:rsid w:val="00DB5E76"/>
    <w:rsid w:val="00DC0670"/>
    <w:rsid w:val="00DD31E8"/>
    <w:rsid w:val="00DD4175"/>
    <w:rsid w:val="00DE441F"/>
    <w:rsid w:val="00DE62FD"/>
    <w:rsid w:val="00DF0B7F"/>
    <w:rsid w:val="00DF36C7"/>
    <w:rsid w:val="00E00A36"/>
    <w:rsid w:val="00E25264"/>
    <w:rsid w:val="00E344B2"/>
    <w:rsid w:val="00E43771"/>
    <w:rsid w:val="00E7547B"/>
    <w:rsid w:val="00E76754"/>
    <w:rsid w:val="00E776DA"/>
    <w:rsid w:val="00E9799E"/>
    <w:rsid w:val="00EA0D0E"/>
    <w:rsid w:val="00EA6883"/>
    <w:rsid w:val="00EB1F4E"/>
    <w:rsid w:val="00EB58F2"/>
    <w:rsid w:val="00EB5B18"/>
    <w:rsid w:val="00ED6F3F"/>
    <w:rsid w:val="00EE03B0"/>
    <w:rsid w:val="00EE3EA2"/>
    <w:rsid w:val="00EF4ABC"/>
    <w:rsid w:val="00F17317"/>
    <w:rsid w:val="00F17DCC"/>
    <w:rsid w:val="00F32FBF"/>
    <w:rsid w:val="00F4216F"/>
    <w:rsid w:val="00F50CEF"/>
    <w:rsid w:val="00F66F0A"/>
    <w:rsid w:val="00F7206F"/>
    <w:rsid w:val="00FA1881"/>
    <w:rsid w:val="00FB2199"/>
    <w:rsid w:val="00FC600C"/>
    <w:rsid w:val="00FD2AF9"/>
    <w:rsid w:val="00FD7706"/>
    <w:rsid w:val="00FE512D"/>
    <w:rsid w:val="00FE5642"/>
    <w:rsid w:val="00FE7CCA"/>
    <w:rsid w:val="00FF0020"/>
    <w:rsid w:val="00FF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4B105"/>
  <w15:docId w15:val="{E50531DE-BFF7-47E6-8DD4-649701D1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35090"/>
    <w:pPr>
      <w:ind w:right="-1"/>
      <w:jc w:val="center"/>
    </w:pPr>
    <w:rPr>
      <w:b/>
      <w:sz w:val="28"/>
      <w:szCs w:val="20"/>
    </w:rPr>
  </w:style>
  <w:style w:type="paragraph" w:customStyle="1" w:styleId="1">
    <w:name w:val="Обычный1"/>
    <w:rsid w:val="00135090"/>
    <w:pPr>
      <w:snapToGrid w:val="0"/>
    </w:pPr>
    <w:rPr>
      <w:sz w:val="28"/>
    </w:rPr>
  </w:style>
  <w:style w:type="paragraph" w:styleId="a3">
    <w:name w:val="Body Text Indent"/>
    <w:basedOn w:val="a"/>
    <w:rsid w:val="00135090"/>
    <w:pPr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35090"/>
    <w:rPr>
      <w:b/>
      <w:bCs/>
      <w:sz w:val="28"/>
    </w:rPr>
  </w:style>
  <w:style w:type="paragraph" w:styleId="a4">
    <w:name w:val="Balloon Text"/>
    <w:basedOn w:val="a"/>
    <w:semiHidden/>
    <w:rsid w:val="0013509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50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090"/>
  </w:style>
  <w:style w:type="paragraph" w:customStyle="1" w:styleId="10">
    <w:name w:val="Обычный1"/>
    <w:link w:val="11"/>
    <w:uiPriority w:val="99"/>
    <w:rsid w:val="00C521E0"/>
    <w:pPr>
      <w:snapToGrid w:val="0"/>
    </w:pPr>
    <w:rPr>
      <w:sz w:val="28"/>
    </w:rPr>
  </w:style>
  <w:style w:type="paragraph" w:customStyle="1" w:styleId="20">
    <w:name w:val="Обычный2"/>
    <w:rsid w:val="007A0945"/>
    <w:pPr>
      <w:snapToGrid w:val="0"/>
    </w:pPr>
    <w:rPr>
      <w:sz w:val="28"/>
    </w:rPr>
  </w:style>
  <w:style w:type="character" w:customStyle="1" w:styleId="11">
    <w:name w:val="Обычный1 Знак"/>
    <w:link w:val="10"/>
    <w:uiPriority w:val="99"/>
    <w:rsid w:val="00123159"/>
    <w:rPr>
      <w:sz w:val="28"/>
    </w:rPr>
  </w:style>
  <w:style w:type="paragraph" w:customStyle="1" w:styleId="ConsNormal">
    <w:name w:val="ConsNormal"/>
    <w:rsid w:val="00123159"/>
    <w:pPr>
      <w:widowControl w:val="0"/>
      <w:ind w:firstLine="720"/>
    </w:pPr>
    <w:rPr>
      <w:rFonts w:ascii="Arial" w:hAnsi="Arial"/>
      <w:snapToGrid w:val="0"/>
    </w:rPr>
  </w:style>
  <w:style w:type="paragraph" w:styleId="a7">
    <w:name w:val="footer"/>
    <w:basedOn w:val="a"/>
    <w:link w:val="a8"/>
    <w:rsid w:val="00E776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7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993D3A1E5C58102CAC3B76257B024B1B17C73BADEF5266731BC89D8A616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EC881B2F15FED010BB039EB6BAD157398EF2B6342FE20ABB5393BB4FA39CE803D7B47E18F738O5E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9EA2-A230-4AC7-B58D-A63C0429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Горбачева Алла Ивановна</cp:lastModifiedBy>
  <cp:revision>11</cp:revision>
  <cp:lastPrinted>2021-01-12T07:50:00Z</cp:lastPrinted>
  <dcterms:created xsi:type="dcterms:W3CDTF">2023-12-09T12:25:00Z</dcterms:created>
  <dcterms:modified xsi:type="dcterms:W3CDTF">2025-06-27T09:47:00Z</dcterms:modified>
</cp:coreProperties>
</file>