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D66D84">
        <w:rPr>
          <w:color w:val="000099"/>
          <w:szCs w:val="28"/>
        </w:rPr>
        <w:t>26.05.2025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C32FF8">
        <w:rPr>
          <w:color w:val="000099"/>
          <w:szCs w:val="28"/>
        </w:rPr>
        <w:t xml:space="preserve"> </w:t>
      </w:r>
      <w:r w:rsidR="0063583A">
        <w:rPr>
          <w:color w:val="000099"/>
          <w:szCs w:val="28"/>
        </w:rPr>
        <w:t>7</w:t>
      </w:r>
      <w:r w:rsidR="00B461E7">
        <w:rPr>
          <w:color w:val="000099"/>
          <w:szCs w:val="28"/>
        </w:rPr>
        <w:t>2</w:t>
      </w:r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B92078" w:rsidRDefault="00B92078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  <w:bookmarkStart w:id="0" w:name="_GoBack"/>
      <w:bookmarkEnd w:id="0"/>
    </w:p>
    <w:p w:rsidR="00966E97" w:rsidRPr="000E4E3B" w:rsidRDefault="00791B43" w:rsidP="00AF5D99">
      <w:pPr>
        <w:pStyle w:val="23"/>
        <w:ind w:right="5952"/>
        <w:jc w:val="both"/>
        <w:rPr>
          <w:b w:val="0"/>
          <w:bCs/>
          <w:spacing w:val="-6"/>
          <w:szCs w:val="28"/>
        </w:rPr>
      </w:pPr>
      <w:proofErr w:type="gramStart"/>
      <w:r w:rsidRPr="00791B43">
        <w:rPr>
          <w:b w:val="0"/>
          <w:bCs/>
          <w:spacing w:val="-6"/>
          <w:szCs w:val="28"/>
        </w:rPr>
        <w:t xml:space="preserve">Об установлении размера платы </w:t>
      </w:r>
      <w:r w:rsidR="00E83A3F">
        <w:rPr>
          <w:b w:val="0"/>
          <w:bCs/>
          <w:spacing w:val="-6"/>
          <w:szCs w:val="28"/>
        </w:rPr>
        <w:t xml:space="preserve">              </w:t>
      </w:r>
      <w:r w:rsidRPr="00791B43">
        <w:rPr>
          <w:b w:val="0"/>
          <w:bCs/>
          <w:spacing w:val="-6"/>
          <w:szCs w:val="28"/>
        </w:rPr>
        <w:t xml:space="preserve">за технологическое присоединение </w:t>
      </w:r>
      <w:r w:rsidR="000A5F97">
        <w:rPr>
          <w:b w:val="0"/>
          <w:bCs/>
          <w:spacing w:val="-6"/>
          <w:szCs w:val="28"/>
        </w:rPr>
        <w:t xml:space="preserve">                 </w:t>
      </w:r>
      <w:r w:rsidR="00E804FF">
        <w:rPr>
          <w:b w:val="0"/>
          <w:bCs/>
          <w:spacing w:val="-6"/>
          <w:szCs w:val="28"/>
        </w:rPr>
        <w:t>к газораспределительным сетям</w:t>
      </w:r>
      <w:r w:rsidR="00E804FF">
        <w:rPr>
          <w:b w:val="0"/>
          <w:bCs/>
          <w:spacing w:val="-6"/>
          <w:szCs w:val="28"/>
        </w:rPr>
        <w:br/>
        <w:t>АО «Газпром газораспределение Смоленск»</w:t>
      </w:r>
      <w:r w:rsidR="00E804FF" w:rsidRPr="00791B43">
        <w:rPr>
          <w:b w:val="0"/>
          <w:bCs/>
          <w:spacing w:val="-6"/>
          <w:szCs w:val="28"/>
        </w:rPr>
        <w:t xml:space="preserve"> </w:t>
      </w:r>
      <w:r w:rsidRPr="00791B43">
        <w:rPr>
          <w:b w:val="0"/>
          <w:bCs/>
          <w:spacing w:val="-6"/>
          <w:szCs w:val="28"/>
        </w:rPr>
        <w:t>газоиспользующего оборудования</w:t>
      </w:r>
      <w:r w:rsidR="00AF0064">
        <w:rPr>
          <w:b w:val="0"/>
          <w:bCs/>
          <w:spacing w:val="-6"/>
          <w:szCs w:val="28"/>
        </w:rPr>
        <w:t xml:space="preserve"> </w:t>
      </w:r>
      <w:r w:rsidR="005C0967" w:rsidRPr="00791B43">
        <w:rPr>
          <w:b w:val="0"/>
          <w:bCs/>
          <w:spacing w:val="-6"/>
          <w:szCs w:val="28"/>
        </w:rPr>
        <w:t xml:space="preserve">по индивидуальному проекту </w:t>
      </w:r>
      <w:r w:rsidR="000706A7" w:rsidRPr="000706A7">
        <w:rPr>
          <w:b w:val="0"/>
          <w:bCs/>
          <w:spacing w:val="-6"/>
          <w:szCs w:val="28"/>
        </w:rPr>
        <w:t>объекта ООО «</w:t>
      </w:r>
      <w:proofErr w:type="spellStart"/>
      <w:r w:rsidR="000706A7" w:rsidRPr="000706A7">
        <w:rPr>
          <w:b w:val="0"/>
          <w:bCs/>
          <w:spacing w:val="-6"/>
          <w:szCs w:val="28"/>
        </w:rPr>
        <w:t>Май</w:t>
      </w:r>
      <w:r w:rsidR="000706A7">
        <w:rPr>
          <w:b w:val="0"/>
          <w:bCs/>
          <w:spacing w:val="-6"/>
          <w:szCs w:val="28"/>
        </w:rPr>
        <w:t>под</w:t>
      </w:r>
      <w:proofErr w:type="spellEnd"/>
      <w:r w:rsidR="000706A7">
        <w:rPr>
          <w:b w:val="0"/>
          <w:bCs/>
          <w:spacing w:val="-6"/>
          <w:szCs w:val="28"/>
        </w:rPr>
        <w:t>» (</w:t>
      </w:r>
      <w:proofErr w:type="spellStart"/>
      <w:r w:rsidR="000706A7">
        <w:rPr>
          <w:b w:val="0"/>
          <w:bCs/>
          <w:spacing w:val="-6"/>
          <w:szCs w:val="28"/>
        </w:rPr>
        <w:t>газопоршневая</w:t>
      </w:r>
      <w:proofErr w:type="spellEnd"/>
      <w:r w:rsidR="000706A7">
        <w:rPr>
          <w:b w:val="0"/>
          <w:bCs/>
          <w:spacing w:val="-6"/>
          <w:szCs w:val="28"/>
        </w:rPr>
        <w:t xml:space="preserve"> эл. станция              </w:t>
      </w:r>
      <w:r w:rsidR="000706A7" w:rsidRPr="000706A7">
        <w:rPr>
          <w:b w:val="0"/>
          <w:bCs/>
          <w:spacing w:val="-6"/>
          <w:szCs w:val="28"/>
        </w:rPr>
        <w:t>по адресу:</w:t>
      </w:r>
      <w:proofErr w:type="gramEnd"/>
      <w:r w:rsidR="000706A7" w:rsidRPr="000706A7">
        <w:rPr>
          <w:b w:val="0"/>
          <w:bCs/>
          <w:spacing w:val="-6"/>
          <w:szCs w:val="28"/>
        </w:rPr>
        <w:t xml:space="preserve"> </w:t>
      </w:r>
      <w:proofErr w:type="gramStart"/>
      <w:r w:rsidR="000706A7" w:rsidRPr="000706A7">
        <w:rPr>
          <w:b w:val="0"/>
          <w:bCs/>
          <w:spacing w:val="-6"/>
          <w:szCs w:val="28"/>
        </w:rPr>
        <w:t>Смоленская</w:t>
      </w:r>
      <w:r w:rsidR="00E83A3F">
        <w:rPr>
          <w:b w:val="0"/>
          <w:bCs/>
          <w:spacing w:val="-6"/>
          <w:szCs w:val="28"/>
        </w:rPr>
        <w:t xml:space="preserve"> обл., Дорогобужский район,</w:t>
      </w:r>
      <w:r w:rsidR="0063583A">
        <w:rPr>
          <w:b w:val="0"/>
          <w:bCs/>
          <w:spacing w:val="-6"/>
          <w:szCs w:val="28"/>
        </w:rPr>
        <w:br/>
      </w:r>
      <w:proofErr w:type="spellStart"/>
      <w:r w:rsidR="00E83A3F">
        <w:rPr>
          <w:b w:val="0"/>
          <w:bCs/>
          <w:spacing w:val="-6"/>
          <w:szCs w:val="28"/>
        </w:rPr>
        <w:t>пгт</w:t>
      </w:r>
      <w:proofErr w:type="spellEnd"/>
      <w:r w:rsidR="000706A7" w:rsidRPr="000706A7">
        <w:rPr>
          <w:b w:val="0"/>
          <w:bCs/>
          <w:spacing w:val="-6"/>
          <w:szCs w:val="28"/>
        </w:rPr>
        <w:t xml:space="preserve"> Верхнеднепровский)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8214CB" w:rsidP="008214CB">
      <w:pPr>
        <w:pStyle w:val="af5"/>
        <w:ind w:firstLine="709"/>
      </w:pPr>
      <w:proofErr w:type="gramStart"/>
      <w:r w:rsidRPr="008214CB">
        <w:t>В соответствии с Федеральным законом от 31.03.1999 № 69-ФЗ</w:t>
      </w:r>
      <w:r w:rsidR="004F45CA">
        <w:br/>
      </w:r>
      <w:r w:rsidRPr="008214CB">
        <w:t>«О газоснабжении в Российской Федерации», постановлениями Правительства Российской Федерации от 29.12.2000 № 1021 «О государственном регулировании цен на газ,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Федерации», от 13.09.2021 № 1547 «Об утверждении Правил подключения (технологического присоединения) газоиспользующего оборудования и объектов капитального</w:t>
      </w:r>
      <w:proofErr w:type="gramEnd"/>
      <w:r w:rsidRPr="008214CB">
        <w:t xml:space="preserve"> </w:t>
      </w:r>
      <w:proofErr w:type="gramStart"/>
      <w:r w:rsidRPr="008214CB">
        <w:t>строительств</w:t>
      </w:r>
      <w:r w:rsidR="00AF0064">
        <w:t xml:space="preserve">а к сетям газораспределения </w:t>
      </w:r>
      <w:r w:rsidR="00B5458A">
        <w:t xml:space="preserve">             </w:t>
      </w:r>
      <w:r w:rsidR="00AF0064">
        <w:t xml:space="preserve">и о признании утратившими силу </w:t>
      </w:r>
      <w:r w:rsidRPr="008214CB">
        <w:t>некоторых</w:t>
      </w:r>
      <w:r w:rsidR="00B5458A">
        <w:t xml:space="preserve"> актов Правительства </w:t>
      </w:r>
      <w:r>
        <w:t>Российской </w:t>
      </w:r>
      <w:r w:rsidRPr="008214CB">
        <w:t xml:space="preserve">Федерации», Положением о </w:t>
      </w:r>
      <w:r>
        <w:t>Министерстве жилищно-коммунального хозяйства, энергетики и тарифной политики Смоленской области</w:t>
      </w:r>
      <w:r w:rsidRPr="008214CB">
        <w:t xml:space="preserve">, утвержденным постановлением </w:t>
      </w:r>
      <w:r>
        <w:t>Правительства Смоленской области от 10.10.2023 № 2</w:t>
      </w:r>
      <w:r w:rsidRPr="008214CB">
        <w:t>2, на основании обращения акционерного общества «Газпром газораспределение Смоленск», заключения Экспертного совета Министерств</w:t>
      </w:r>
      <w:r>
        <w:t>а</w:t>
      </w:r>
      <w:r w:rsidRPr="008214CB">
        <w:t xml:space="preserve"> жилищно-коммунального хозяйства, энергетики и тарифной политики Смоленской области</w:t>
      </w:r>
      <w:r>
        <w:t xml:space="preserve"> от </w:t>
      </w:r>
      <w:r w:rsidR="00804A4F">
        <w:t>20</w:t>
      </w:r>
      <w:r w:rsidR="00051611">
        <w:t>.05</w:t>
      </w:r>
      <w:r w:rsidR="00BA7ADD">
        <w:t>.2025</w:t>
      </w:r>
      <w:r w:rsidRPr="008214CB">
        <w:t xml:space="preserve"> № </w:t>
      </w:r>
      <w:r w:rsidR="00804A4F">
        <w:t>161</w:t>
      </w:r>
      <w:proofErr w:type="gramEnd"/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804A4F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8214CB" w:rsidRPr="008214CB" w:rsidRDefault="00966E97" w:rsidP="0026503A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lastRenderedPageBreak/>
        <w:t xml:space="preserve">1. </w:t>
      </w:r>
      <w:proofErr w:type="gramStart"/>
      <w:r w:rsidR="008214CB" w:rsidRPr="008214CB">
        <w:rPr>
          <w:sz w:val="28"/>
          <w:szCs w:val="28"/>
        </w:rPr>
        <w:t xml:space="preserve">Установить </w:t>
      </w:r>
      <w:r w:rsidR="00E804FF" w:rsidRPr="000D0099">
        <w:rPr>
          <w:sz w:val="28"/>
          <w:szCs w:val="28"/>
        </w:rPr>
        <w:t>плат</w:t>
      </w:r>
      <w:r w:rsidR="00E804FF">
        <w:rPr>
          <w:sz w:val="28"/>
          <w:szCs w:val="28"/>
        </w:rPr>
        <w:t xml:space="preserve">у </w:t>
      </w:r>
      <w:r w:rsidR="00E804FF" w:rsidRPr="000D0099">
        <w:rPr>
          <w:sz w:val="28"/>
          <w:szCs w:val="28"/>
        </w:rPr>
        <w:t>за технологическое присоединение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газоиспользующего оборудования</w:t>
      </w:r>
      <w:r w:rsidR="00E804FF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к газораспределительным сетям</w:t>
      </w:r>
      <w:r w:rsidR="005C0967">
        <w:rPr>
          <w:sz w:val="28"/>
          <w:szCs w:val="28"/>
        </w:rPr>
        <w:t xml:space="preserve"> </w:t>
      </w:r>
      <w:r w:rsidR="00E804FF" w:rsidRPr="000D0099">
        <w:rPr>
          <w:sz w:val="28"/>
          <w:szCs w:val="28"/>
        </w:rPr>
        <w:t>АО «Газпром газораспределение Смоленск»</w:t>
      </w:r>
      <w:r w:rsidR="005C0967" w:rsidRPr="005C0967">
        <w:rPr>
          <w:sz w:val="28"/>
          <w:szCs w:val="28"/>
        </w:rPr>
        <w:t xml:space="preserve"> </w:t>
      </w:r>
      <w:r w:rsidR="005C0967" w:rsidRPr="000D0099">
        <w:rPr>
          <w:sz w:val="28"/>
          <w:szCs w:val="28"/>
        </w:rPr>
        <w:t>по индивидуальному проекту</w:t>
      </w:r>
      <w:r w:rsidR="00E804FF" w:rsidRPr="000D0099">
        <w:rPr>
          <w:sz w:val="28"/>
          <w:szCs w:val="28"/>
        </w:rPr>
        <w:t xml:space="preserve"> </w:t>
      </w:r>
      <w:r w:rsidR="000706A7" w:rsidRPr="00501538">
        <w:rPr>
          <w:sz w:val="28"/>
          <w:szCs w:val="28"/>
        </w:rPr>
        <w:t xml:space="preserve">объекта </w:t>
      </w:r>
      <w:r w:rsidR="000706A7">
        <w:rPr>
          <w:sz w:val="28"/>
          <w:szCs w:val="28"/>
        </w:rPr>
        <w:t xml:space="preserve"> ООО «</w:t>
      </w:r>
      <w:proofErr w:type="spellStart"/>
      <w:r w:rsidR="000706A7" w:rsidRPr="00A40278">
        <w:rPr>
          <w:sz w:val="28"/>
          <w:szCs w:val="28"/>
        </w:rPr>
        <w:t>Майпод</w:t>
      </w:r>
      <w:proofErr w:type="spellEnd"/>
      <w:r w:rsidR="000706A7">
        <w:rPr>
          <w:sz w:val="28"/>
          <w:szCs w:val="28"/>
        </w:rPr>
        <w:t>»</w:t>
      </w:r>
      <w:r w:rsidR="000706A7" w:rsidRPr="00A40278">
        <w:rPr>
          <w:sz w:val="28"/>
          <w:szCs w:val="28"/>
        </w:rPr>
        <w:t xml:space="preserve"> (</w:t>
      </w:r>
      <w:proofErr w:type="spellStart"/>
      <w:r w:rsidR="000706A7" w:rsidRPr="00A40278">
        <w:rPr>
          <w:sz w:val="28"/>
          <w:szCs w:val="28"/>
        </w:rPr>
        <w:t>газопоршневая</w:t>
      </w:r>
      <w:proofErr w:type="spellEnd"/>
      <w:r w:rsidR="000706A7" w:rsidRPr="00A40278">
        <w:rPr>
          <w:sz w:val="28"/>
          <w:szCs w:val="28"/>
        </w:rPr>
        <w:t xml:space="preserve"> эл. станция по адресу:</w:t>
      </w:r>
      <w:proofErr w:type="gramEnd"/>
      <w:r w:rsidR="000706A7" w:rsidRPr="00A40278">
        <w:rPr>
          <w:sz w:val="28"/>
          <w:szCs w:val="28"/>
        </w:rPr>
        <w:t xml:space="preserve"> </w:t>
      </w:r>
      <w:proofErr w:type="gramStart"/>
      <w:r w:rsidR="000706A7" w:rsidRPr="00A40278">
        <w:rPr>
          <w:sz w:val="28"/>
          <w:szCs w:val="28"/>
        </w:rPr>
        <w:t xml:space="preserve">Смоленская обл., Дорогобужский район, </w:t>
      </w:r>
      <w:r w:rsidR="00AA5831">
        <w:rPr>
          <w:sz w:val="28"/>
          <w:szCs w:val="28"/>
        </w:rPr>
        <w:t xml:space="preserve">                                      </w:t>
      </w:r>
      <w:r w:rsidR="00E83A3F">
        <w:rPr>
          <w:sz w:val="28"/>
          <w:szCs w:val="28"/>
        </w:rPr>
        <w:t>пгт</w:t>
      </w:r>
      <w:r w:rsidR="000706A7" w:rsidRPr="00A40278">
        <w:rPr>
          <w:sz w:val="28"/>
          <w:szCs w:val="28"/>
        </w:rPr>
        <w:t xml:space="preserve"> Верхнеднепровский)</w:t>
      </w:r>
      <w:r w:rsidR="000706A7">
        <w:rPr>
          <w:sz w:val="28"/>
          <w:szCs w:val="28"/>
        </w:rPr>
        <w:t>,</w:t>
      </w:r>
      <w:r w:rsidR="00AA5831">
        <w:rPr>
          <w:sz w:val="28"/>
          <w:szCs w:val="28"/>
        </w:rPr>
        <w:t xml:space="preserve"> </w:t>
      </w:r>
      <w:r w:rsidR="00E804FF" w:rsidRPr="008900ED">
        <w:rPr>
          <w:sz w:val="28"/>
          <w:szCs w:val="28"/>
        </w:rPr>
        <w:t>с давлением газа в точке подключения 0,</w:t>
      </w:r>
      <w:r w:rsidR="005C0967">
        <w:rPr>
          <w:sz w:val="28"/>
          <w:szCs w:val="28"/>
        </w:rPr>
        <w:t>5</w:t>
      </w:r>
      <w:r w:rsidR="00BA7ADD">
        <w:rPr>
          <w:sz w:val="28"/>
          <w:szCs w:val="28"/>
        </w:rPr>
        <w:t>9</w:t>
      </w:r>
      <w:r w:rsidR="00E804FF" w:rsidRPr="008900ED">
        <w:rPr>
          <w:sz w:val="28"/>
          <w:szCs w:val="28"/>
        </w:rPr>
        <w:t xml:space="preserve"> МПа </w:t>
      </w:r>
      <w:r w:rsidR="00AA5831">
        <w:rPr>
          <w:sz w:val="28"/>
          <w:szCs w:val="28"/>
        </w:rPr>
        <w:t xml:space="preserve">                          </w:t>
      </w:r>
      <w:r w:rsidR="00E804FF" w:rsidRPr="008900ED">
        <w:rPr>
          <w:sz w:val="28"/>
          <w:szCs w:val="28"/>
        </w:rPr>
        <w:t xml:space="preserve">к существующей </w:t>
      </w:r>
      <w:r w:rsidR="00BA7ADD">
        <w:rPr>
          <w:sz w:val="28"/>
          <w:szCs w:val="28"/>
        </w:rPr>
        <w:t>по</w:t>
      </w:r>
      <w:r w:rsidR="00C32FF8">
        <w:rPr>
          <w:sz w:val="28"/>
          <w:szCs w:val="28"/>
        </w:rPr>
        <w:t>дземной</w:t>
      </w:r>
      <w:r w:rsidR="00E804FF" w:rsidRPr="008900ED">
        <w:rPr>
          <w:sz w:val="28"/>
          <w:szCs w:val="28"/>
        </w:rPr>
        <w:t xml:space="preserve"> газораспределительной сети </w:t>
      </w:r>
      <w:r w:rsidR="005C0967">
        <w:rPr>
          <w:sz w:val="28"/>
          <w:szCs w:val="28"/>
        </w:rPr>
        <w:t>высокого</w:t>
      </w:r>
      <w:r w:rsidR="00E804FF" w:rsidRPr="008900ED">
        <w:rPr>
          <w:sz w:val="28"/>
          <w:szCs w:val="28"/>
        </w:rPr>
        <w:t xml:space="preserve"> давления </w:t>
      </w:r>
      <w:r w:rsidR="000706A7">
        <w:rPr>
          <w:sz w:val="28"/>
          <w:szCs w:val="28"/>
        </w:rPr>
        <w:t xml:space="preserve">                  </w:t>
      </w:r>
      <w:r w:rsidR="00E804FF" w:rsidRPr="008900ED">
        <w:rPr>
          <w:sz w:val="28"/>
          <w:szCs w:val="28"/>
        </w:rPr>
        <w:t>D=</w:t>
      </w:r>
      <w:r w:rsidR="000706A7">
        <w:rPr>
          <w:sz w:val="28"/>
          <w:szCs w:val="28"/>
        </w:rPr>
        <w:t>325</w:t>
      </w:r>
      <w:r w:rsidR="00E804FF" w:rsidRPr="008900ED">
        <w:rPr>
          <w:sz w:val="28"/>
          <w:szCs w:val="28"/>
        </w:rPr>
        <w:t xml:space="preserve"> мм в размере </w:t>
      </w:r>
      <w:r w:rsidR="000706A7">
        <w:rPr>
          <w:bCs/>
          <w:sz w:val="28"/>
          <w:szCs w:val="28"/>
        </w:rPr>
        <w:t>1 637 151</w:t>
      </w:r>
      <w:r w:rsidR="00051611">
        <w:rPr>
          <w:bCs/>
          <w:sz w:val="28"/>
          <w:szCs w:val="28"/>
        </w:rPr>
        <w:t xml:space="preserve"> </w:t>
      </w:r>
      <w:r w:rsidR="00E804FF" w:rsidRPr="008900ED">
        <w:rPr>
          <w:color w:val="000000" w:themeColor="text1"/>
          <w:sz w:val="28"/>
          <w:szCs w:val="28"/>
        </w:rPr>
        <w:t>руб.</w:t>
      </w:r>
      <w:r w:rsidR="00E804FF" w:rsidRPr="008900ED">
        <w:rPr>
          <w:sz w:val="28"/>
          <w:szCs w:val="28"/>
        </w:rPr>
        <w:t xml:space="preserve"> (без НДС)</w:t>
      </w:r>
      <w:r w:rsidR="008214CB" w:rsidRPr="008214CB">
        <w:rPr>
          <w:sz w:val="28"/>
          <w:szCs w:val="28"/>
        </w:rPr>
        <w:t>, в том числе по следующим мероприятиям:</w:t>
      </w:r>
      <w:proofErr w:type="gramEnd"/>
    </w:p>
    <w:p w:rsidR="008214CB" w:rsidRPr="008214CB" w:rsidRDefault="008214CB" w:rsidP="008214CB">
      <w:pPr>
        <w:ind w:firstLine="709"/>
        <w:jc w:val="both"/>
        <w:rPr>
          <w:sz w:val="28"/>
          <w:szCs w:val="28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"/>
        <w:gridCol w:w="7371"/>
        <w:gridCol w:w="1984"/>
      </w:tblGrid>
      <w:tr w:rsidR="000706A7" w:rsidRPr="008900ED" w:rsidTr="00AA5831">
        <w:trPr>
          <w:trHeight w:val="115"/>
        </w:trPr>
        <w:tc>
          <w:tcPr>
            <w:tcW w:w="864" w:type="dxa"/>
            <w:shd w:val="clear" w:color="auto" w:fill="auto"/>
            <w:vAlign w:val="center"/>
            <w:hideMark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№</w:t>
            </w:r>
          </w:p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proofErr w:type="gramStart"/>
            <w:r w:rsidRPr="008900ED">
              <w:rPr>
                <w:sz w:val="28"/>
                <w:szCs w:val="28"/>
              </w:rPr>
              <w:t>п</w:t>
            </w:r>
            <w:proofErr w:type="gramEnd"/>
            <w:r w:rsidRPr="008900ED">
              <w:rPr>
                <w:sz w:val="28"/>
                <w:szCs w:val="28"/>
              </w:rPr>
              <w:t>/п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Показатели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706A7" w:rsidRPr="008900ED" w:rsidRDefault="000706A7" w:rsidP="00624BCB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руб.</w:t>
            </w:r>
          </w:p>
        </w:tc>
      </w:tr>
      <w:tr w:rsidR="000706A7" w:rsidRPr="008900ED" w:rsidTr="00AA5831">
        <w:trPr>
          <w:trHeight w:val="60"/>
        </w:trPr>
        <w:tc>
          <w:tcPr>
            <w:tcW w:w="864" w:type="dxa"/>
            <w:shd w:val="clear" w:color="auto" w:fill="auto"/>
            <w:vAlign w:val="center"/>
            <w:hideMark/>
          </w:tcPr>
          <w:p w:rsidR="000706A7" w:rsidRPr="00CC4322" w:rsidRDefault="000706A7" w:rsidP="00624BCB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1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0706A7" w:rsidRPr="00CC4322" w:rsidRDefault="000706A7" w:rsidP="00624BCB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0706A7" w:rsidRPr="00CC4322" w:rsidRDefault="000706A7" w:rsidP="00624BCB">
            <w:pPr>
              <w:jc w:val="center"/>
              <w:rPr>
                <w:szCs w:val="28"/>
              </w:rPr>
            </w:pPr>
            <w:r w:rsidRPr="00CC4322">
              <w:rPr>
                <w:szCs w:val="28"/>
              </w:rPr>
              <w:t>3</w:t>
            </w:r>
          </w:p>
        </w:tc>
      </w:tr>
      <w:tr w:rsidR="000706A7" w:rsidRPr="008900ED" w:rsidTr="00AA5831">
        <w:trPr>
          <w:trHeight w:val="60"/>
        </w:trPr>
        <w:tc>
          <w:tcPr>
            <w:tcW w:w="864" w:type="dxa"/>
            <w:shd w:val="clear" w:color="auto" w:fill="auto"/>
            <w:hideMark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1.</w:t>
            </w:r>
          </w:p>
        </w:tc>
        <w:tc>
          <w:tcPr>
            <w:tcW w:w="7371" w:type="dxa"/>
            <w:shd w:val="clear" w:color="auto" w:fill="auto"/>
            <w:hideMark/>
          </w:tcPr>
          <w:p w:rsidR="000706A7" w:rsidRPr="008900ED" w:rsidRDefault="000706A7" w:rsidP="00624BCB">
            <w:pPr>
              <w:jc w:val="both"/>
              <w:rPr>
                <w:b/>
                <w:bCs/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разработку проектной документации</w:t>
            </w:r>
          </w:p>
        </w:tc>
        <w:tc>
          <w:tcPr>
            <w:tcW w:w="1984" w:type="dxa"/>
            <w:shd w:val="clear" w:color="000000" w:fill="FFFFFF"/>
            <w:hideMark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166 501</w:t>
            </w:r>
          </w:p>
        </w:tc>
      </w:tr>
      <w:tr w:rsidR="000706A7" w:rsidRPr="008900ED" w:rsidTr="00AA5831">
        <w:trPr>
          <w:trHeight w:val="60"/>
        </w:trPr>
        <w:tc>
          <w:tcPr>
            <w:tcW w:w="864" w:type="dxa"/>
            <w:shd w:val="clear" w:color="000000" w:fill="FFFFFF"/>
            <w:noWrap/>
            <w:hideMark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2.</w:t>
            </w:r>
          </w:p>
        </w:tc>
        <w:tc>
          <w:tcPr>
            <w:tcW w:w="7371" w:type="dxa"/>
            <w:shd w:val="clear" w:color="000000" w:fill="FFFFFF"/>
            <w:hideMark/>
          </w:tcPr>
          <w:p w:rsidR="000706A7" w:rsidRPr="008900ED" w:rsidRDefault="000706A7" w:rsidP="00624BC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 на выполнение технических условий, в т. ч.:</w:t>
            </w:r>
          </w:p>
        </w:tc>
        <w:tc>
          <w:tcPr>
            <w:tcW w:w="1984" w:type="dxa"/>
            <w:shd w:val="clear" w:color="000000" w:fill="FFFFFF"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1 430 762</w:t>
            </w:r>
          </w:p>
        </w:tc>
      </w:tr>
      <w:tr w:rsidR="000706A7" w:rsidRPr="008900ED" w:rsidTr="00AA5831">
        <w:trPr>
          <w:trHeight w:val="182"/>
        </w:trPr>
        <w:tc>
          <w:tcPr>
            <w:tcW w:w="86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624BC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полиэтиленовых газопроводов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1 430 762</w:t>
            </w:r>
          </w:p>
        </w:tc>
      </w:tr>
      <w:tr w:rsidR="000706A7" w:rsidRPr="008900ED" w:rsidTr="00AA5831">
        <w:trPr>
          <w:trHeight w:val="182"/>
        </w:trPr>
        <w:tc>
          <w:tcPr>
            <w:tcW w:w="864" w:type="dxa"/>
            <w:shd w:val="clear" w:color="auto" w:fill="auto"/>
            <w:noWrap/>
          </w:tcPr>
          <w:p w:rsidR="000706A7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624BC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160-224 мм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1 430 762</w:t>
            </w:r>
          </w:p>
        </w:tc>
      </w:tr>
      <w:tr w:rsidR="000706A7" w:rsidRPr="008900ED" w:rsidTr="00AA5831">
        <w:trPr>
          <w:trHeight w:val="423"/>
        </w:trPr>
        <w:tc>
          <w:tcPr>
            <w:tcW w:w="86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3.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624BCB">
            <w:pPr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Расходы, связанные с мониторингом выполнения Заявителем технических условий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2 404</w:t>
            </w:r>
          </w:p>
        </w:tc>
      </w:tr>
      <w:tr w:rsidR="000706A7" w:rsidRPr="008900ED" w:rsidTr="00AA5831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E83A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Р</w:t>
            </w:r>
            <w:r w:rsidRPr="000310C0">
              <w:rPr>
                <w:sz w:val="28"/>
              </w:rPr>
              <w:t>асход</w:t>
            </w:r>
            <w:r>
              <w:rPr>
                <w:sz w:val="28"/>
              </w:rPr>
              <w:t>ы</w:t>
            </w:r>
            <w:r w:rsidRPr="000310C0">
              <w:rPr>
                <w:sz w:val="28"/>
              </w:rPr>
              <w:t>, связанны</w:t>
            </w:r>
            <w:r>
              <w:rPr>
                <w:sz w:val="28"/>
              </w:rPr>
              <w:t>е</w:t>
            </w:r>
            <w:r w:rsidRPr="000310C0">
              <w:rPr>
                <w:sz w:val="28"/>
              </w:rPr>
              <w:t xml:space="preserve"> с осуществлением фактического подключения (технологического присоединения) объектов капитального строительства </w:t>
            </w:r>
            <w:r w:rsidR="00E83A3F">
              <w:rPr>
                <w:sz w:val="28"/>
              </w:rPr>
              <w:t>З</w:t>
            </w:r>
            <w:r w:rsidRPr="000310C0">
              <w:rPr>
                <w:sz w:val="28"/>
              </w:rPr>
              <w:t>аявителя к сети газораспределения и проведением пуска газа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37 484</w:t>
            </w:r>
          </w:p>
        </w:tc>
      </w:tr>
      <w:tr w:rsidR="000706A7" w:rsidRPr="008900ED" w:rsidTr="00AA5831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624BCB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 xml:space="preserve">Эффективная ставка налога на прибыль, </w:t>
            </w:r>
            <w:proofErr w:type="gramStart"/>
            <w:r w:rsidRPr="008900ED">
              <w:rPr>
                <w:sz w:val="28"/>
                <w:szCs w:val="28"/>
              </w:rPr>
              <w:t>в</w:t>
            </w:r>
            <w:proofErr w:type="gramEnd"/>
            <w:r w:rsidRPr="008900ED">
              <w:rPr>
                <w:sz w:val="28"/>
                <w:szCs w:val="28"/>
              </w:rPr>
              <w:t xml:space="preserve"> %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0706A7" w:rsidRPr="008900ED" w:rsidTr="00AA5831">
        <w:trPr>
          <w:trHeight w:val="255"/>
        </w:trPr>
        <w:tc>
          <w:tcPr>
            <w:tcW w:w="86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</w:tcPr>
          <w:p w:rsidR="000706A7" w:rsidRPr="008900ED" w:rsidRDefault="000706A7" w:rsidP="00624BCB">
            <w:pPr>
              <w:jc w:val="both"/>
              <w:rPr>
                <w:sz w:val="28"/>
                <w:szCs w:val="28"/>
              </w:rPr>
            </w:pPr>
            <w:r w:rsidRPr="008900ED">
              <w:rPr>
                <w:sz w:val="28"/>
                <w:szCs w:val="28"/>
              </w:rPr>
              <w:t>Налог на прибыль, в т. ч.:</w:t>
            </w:r>
          </w:p>
        </w:tc>
        <w:tc>
          <w:tcPr>
            <w:tcW w:w="1984" w:type="dxa"/>
            <w:shd w:val="clear" w:color="000000" w:fill="FFFFFF"/>
            <w:noWrap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</w:p>
        </w:tc>
      </w:tr>
      <w:tr w:rsidR="000706A7" w:rsidRPr="008900ED" w:rsidTr="00AA5831">
        <w:trPr>
          <w:trHeight w:val="171"/>
        </w:trPr>
        <w:tc>
          <w:tcPr>
            <w:tcW w:w="864" w:type="dxa"/>
            <w:shd w:val="clear" w:color="auto" w:fill="auto"/>
            <w:noWrap/>
            <w:hideMark/>
          </w:tcPr>
          <w:p w:rsidR="000706A7" w:rsidRPr="008900ED" w:rsidRDefault="000706A7" w:rsidP="00624BC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8900ED">
              <w:rPr>
                <w:sz w:val="28"/>
                <w:szCs w:val="28"/>
              </w:rPr>
              <w:t>.</w:t>
            </w:r>
          </w:p>
        </w:tc>
        <w:tc>
          <w:tcPr>
            <w:tcW w:w="7371" w:type="dxa"/>
            <w:shd w:val="clear" w:color="auto" w:fill="auto"/>
            <w:hideMark/>
          </w:tcPr>
          <w:p w:rsidR="000706A7" w:rsidRPr="008900ED" w:rsidRDefault="000706A7" w:rsidP="00624BCB">
            <w:pPr>
              <w:jc w:val="both"/>
              <w:rPr>
                <w:bCs/>
                <w:sz w:val="28"/>
                <w:szCs w:val="28"/>
              </w:rPr>
            </w:pPr>
            <w:r w:rsidRPr="008900ED">
              <w:rPr>
                <w:bCs/>
                <w:sz w:val="28"/>
                <w:szCs w:val="28"/>
              </w:rPr>
              <w:t>Расходы на проведение мероприятий по технологическому присоединению газоиспользующего оборудования Заявителя, всего:</w:t>
            </w:r>
          </w:p>
        </w:tc>
        <w:tc>
          <w:tcPr>
            <w:tcW w:w="1984" w:type="dxa"/>
            <w:shd w:val="clear" w:color="auto" w:fill="auto"/>
            <w:noWrap/>
          </w:tcPr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</w:p>
          <w:p w:rsidR="000706A7" w:rsidRPr="008900ED" w:rsidRDefault="000706A7" w:rsidP="00624BCB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1 637 151</w:t>
            </w:r>
          </w:p>
        </w:tc>
      </w:tr>
    </w:tbl>
    <w:p w:rsidR="000706A7" w:rsidRPr="008214CB" w:rsidRDefault="000706A7" w:rsidP="008214CB">
      <w:pPr>
        <w:pStyle w:val="12"/>
        <w:jc w:val="both"/>
        <w:rPr>
          <w:szCs w:val="28"/>
        </w:rPr>
      </w:pP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Настоящее постановление вступает в силу </w:t>
      </w:r>
      <w:proofErr w:type="gramStart"/>
      <w:r w:rsidRPr="008214CB">
        <w:rPr>
          <w:szCs w:val="28"/>
        </w:rPr>
        <w:t>с</w:t>
      </w:r>
      <w:proofErr w:type="gramEnd"/>
      <w:r w:rsidRPr="008214CB">
        <w:rPr>
          <w:szCs w:val="28"/>
        </w:rPr>
        <w:t xml:space="preserve"> даты его официального опубликования.</w:t>
      </w: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8A4D6E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8A4D6E" w:rsidP="008A4D6E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Pr="008214CB" w:rsidRDefault="00AE6F32" w:rsidP="005C0967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3D5" w:rsidRDefault="009073D5">
      <w:r>
        <w:separator/>
      </w:r>
    </w:p>
  </w:endnote>
  <w:endnote w:type="continuationSeparator" w:id="0">
    <w:p w:rsidR="009073D5" w:rsidRDefault="0090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3D5" w:rsidRDefault="009073D5">
      <w:r>
        <w:separator/>
      </w:r>
    </w:p>
  </w:footnote>
  <w:footnote w:type="continuationSeparator" w:id="0">
    <w:p w:rsidR="009073D5" w:rsidRDefault="009073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073D5" w:rsidRDefault="009073D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B461E7">
      <w:rPr>
        <w:noProof/>
      </w:rPr>
      <w:t>2</w:t>
    </w:r>
    <w:r>
      <w:fldChar w:fldCharType="end"/>
    </w:r>
  </w:p>
  <w:p w:rsidR="009073D5" w:rsidRDefault="009073D5">
    <w:pPr>
      <w:pStyle w:val="af9"/>
    </w:pPr>
  </w:p>
  <w:p w:rsidR="00960796" w:rsidRDefault="00960796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31073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1611"/>
    <w:rsid w:val="00057349"/>
    <w:rsid w:val="000642B6"/>
    <w:rsid w:val="0006694D"/>
    <w:rsid w:val="000702FB"/>
    <w:rsid w:val="000706A7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A5F97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2FF1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1CC3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503A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4571B"/>
    <w:rsid w:val="003514FB"/>
    <w:rsid w:val="0035160B"/>
    <w:rsid w:val="003553B9"/>
    <w:rsid w:val="0035751F"/>
    <w:rsid w:val="00362D3D"/>
    <w:rsid w:val="00367954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37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0967"/>
    <w:rsid w:val="005C26C8"/>
    <w:rsid w:val="005C45A2"/>
    <w:rsid w:val="005E77FB"/>
    <w:rsid w:val="005F1080"/>
    <w:rsid w:val="005F4258"/>
    <w:rsid w:val="00600FA2"/>
    <w:rsid w:val="00603A69"/>
    <w:rsid w:val="00603D88"/>
    <w:rsid w:val="00610369"/>
    <w:rsid w:val="0061246F"/>
    <w:rsid w:val="0061652B"/>
    <w:rsid w:val="00616F4F"/>
    <w:rsid w:val="006208FC"/>
    <w:rsid w:val="00620E98"/>
    <w:rsid w:val="00630D7B"/>
    <w:rsid w:val="00631CD0"/>
    <w:rsid w:val="00634B66"/>
    <w:rsid w:val="0063583A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412E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64A0"/>
    <w:rsid w:val="007C7516"/>
    <w:rsid w:val="007D3B55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4A4F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5E01"/>
    <w:rsid w:val="009665D7"/>
    <w:rsid w:val="00966E97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6275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583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30D9B"/>
    <w:rsid w:val="00B40E0B"/>
    <w:rsid w:val="00B44C97"/>
    <w:rsid w:val="00B461E7"/>
    <w:rsid w:val="00B46B1B"/>
    <w:rsid w:val="00B4742F"/>
    <w:rsid w:val="00B52225"/>
    <w:rsid w:val="00B5458A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2078"/>
    <w:rsid w:val="00B93B19"/>
    <w:rsid w:val="00B948B4"/>
    <w:rsid w:val="00B97E21"/>
    <w:rsid w:val="00BA035A"/>
    <w:rsid w:val="00BA7ADD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27ED8"/>
    <w:rsid w:val="00C312A5"/>
    <w:rsid w:val="00C31B4B"/>
    <w:rsid w:val="00C32FF8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66D84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1BD6"/>
    <w:rsid w:val="00E531E6"/>
    <w:rsid w:val="00E66DB8"/>
    <w:rsid w:val="00E677D4"/>
    <w:rsid w:val="00E70DC4"/>
    <w:rsid w:val="00E7547B"/>
    <w:rsid w:val="00E76754"/>
    <w:rsid w:val="00E76C9A"/>
    <w:rsid w:val="00E804FF"/>
    <w:rsid w:val="00E83A3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E5A5B-032D-4F8B-AB91-FC4EFFCE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361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Фомченкова Елена Владимировна</cp:lastModifiedBy>
  <cp:revision>88</cp:revision>
  <cp:lastPrinted>2025-05-26T08:19:00Z</cp:lastPrinted>
  <dcterms:created xsi:type="dcterms:W3CDTF">2023-10-13T13:48:00Z</dcterms:created>
  <dcterms:modified xsi:type="dcterms:W3CDTF">2025-05-26T09:08:00Z</dcterms:modified>
</cp:coreProperties>
</file>