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8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1E0" w:firstRow="1" w:lastRow="1" w:firstColumn="1" w:lastColumn="1" w:noHBand="0" w:noVBand="0"/>
      </w:tblPr>
      <w:tblGrid>
        <w:gridCol w:w="10421"/>
      </w:tblGrid>
      <w:tr w:rsidR="00C91DD6" w:rsidTr="00C91DD6">
        <w:trPr>
          <w:trHeight w:val="3402"/>
        </w:trPr>
        <w:tc>
          <w:tcPr>
            <w:tcW w:w="10421" w:type="dxa"/>
            <w:vAlign w:val="center"/>
          </w:tcPr>
          <w:p w:rsidR="00C91DD6" w:rsidRDefault="00C91DD6" w:rsidP="00C91DD6">
            <w:pPr>
              <w:jc w:val="center"/>
              <w:rPr>
                <w:sz w:val="16"/>
                <w:szCs w:val="16"/>
              </w:rPr>
            </w:pPr>
            <w:r>
              <w:rPr>
                <w:noProof/>
              </w:rPr>
              <w:drawing>
                <wp:inline distT="0" distB="0" distL="0" distR="0" wp14:anchorId="43921A2F" wp14:editId="5703551D">
                  <wp:extent cx="742950" cy="847725"/>
                  <wp:effectExtent l="19050" t="0" r="0" b="0"/>
                  <wp:docPr id="2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42950" cy="847725"/>
                          </a:xfrm>
                          <a:prstGeom prst="rect">
                            <a:avLst/>
                          </a:prstGeom>
                          <a:solidFill>
                            <a:srgbClr val="000080"/>
                          </a:solidFill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C91DD6" w:rsidRPr="0099400F" w:rsidRDefault="00C91DD6" w:rsidP="00C91DD6">
            <w:pPr>
              <w:spacing w:line="360" w:lineRule="auto"/>
              <w:jc w:val="center"/>
              <w:rPr>
                <w:color w:val="000080"/>
                <w:sz w:val="24"/>
                <w:szCs w:val="24"/>
              </w:rPr>
            </w:pPr>
          </w:p>
          <w:p w:rsidR="00C91DD6" w:rsidRPr="00FA4058" w:rsidRDefault="00C91DD6" w:rsidP="00C91DD6">
            <w:pPr>
              <w:pStyle w:val="2"/>
              <w:spacing w:before="0" w:after="0" w:line="360" w:lineRule="auto"/>
              <w:jc w:val="center"/>
              <w:outlineLvl w:val="1"/>
              <w:rPr>
                <w:rFonts w:ascii="Times New Roman" w:hAnsi="Times New Roman" w:cs="Times New Roman"/>
                <w:i w:val="0"/>
                <w:iCs w:val="0"/>
                <w:color w:val="000080"/>
                <w:spacing w:val="-1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i w:val="0"/>
                <w:iCs w:val="0"/>
                <w:color w:val="000080"/>
                <w:spacing w:val="-10"/>
                <w:sz w:val="26"/>
                <w:szCs w:val="26"/>
              </w:rPr>
              <w:t>ПРАВИТЕЛЬСТВО</w:t>
            </w:r>
            <w:r w:rsidRPr="00FA4058">
              <w:rPr>
                <w:rFonts w:ascii="Times New Roman" w:hAnsi="Times New Roman" w:cs="Times New Roman"/>
                <w:i w:val="0"/>
                <w:iCs w:val="0"/>
                <w:color w:val="000080"/>
                <w:spacing w:val="-10"/>
                <w:sz w:val="26"/>
                <w:szCs w:val="26"/>
              </w:rPr>
              <w:t xml:space="preserve"> СМОЛЕНСКОЙ ОБЛАСТИ</w:t>
            </w:r>
          </w:p>
          <w:p w:rsidR="00C91DD6" w:rsidRPr="0099400F" w:rsidRDefault="00C91DD6" w:rsidP="00C91DD6">
            <w:pPr>
              <w:pStyle w:val="2"/>
              <w:spacing w:before="0"/>
              <w:jc w:val="center"/>
              <w:outlineLvl w:val="1"/>
              <w:rPr>
                <w:rFonts w:ascii="Times New Roman" w:hAnsi="Times New Roman" w:cs="Times New Roman"/>
                <w:i w:val="0"/>
                <w:iCs w:val="0"/>
                <w:color w:val="000080"/>
                <w:sz w:val="40"/>
                <w:szCs w:val="40"/>
              </w:rPr>
            </w:pPr>
            <w:proofErr w:type="gramStart"/>
            <w:r w:rsidRPr="0099400F">
              <w:rPr>
                <w:rFonts w:ascii="Times New Roman" w:hAnsi="Times New Roman" w:cs="Times New Roman"/>
                <w:i w:val="0"/>
                <w:iCs w:val="0"/>
                <w:color w:val="000080"/>
                <w:sz w:val="40"/>
                <w:szCs w:val="40"/>
              </w:rPr>
              <w:t>Р</w:t>
            </w:r>
            <w:proofErr w:type="gramEnd"/>
            <w:r w:rsidRPr="0099400F">
              <w:rPr>
                <w:rFonts w:ascii="Times New Roman" w:hAnsi="Times New Roman" w:cs="Times New Roman"/>
                <w:i w:val="0"/>
                <w:iCs w:val="0"/>
                <w:color w:val="000080"/>
                <w:sz w:val="40"/>
                <w:szCs w:val="40"/>
              </w:rPr>
              <w:t xml:space="preserve"> А С П О Р Я Ж Е Н И Е</w:t>
            </w:r>
          </w:p>
          <w:p w:rsidR="00C91DD6" w:rsidRPr="00721E82" w:rsidRDefault="00C91DD6" w:rsidP="00C91DD6">
            <w:pPr>
              <w:jc w:val="center"/>
              <w:rPr>
                <w:b/>
                <w:bCs/>
                <w:color w:val="000080"/>
                <w:sz w:val="16"/>
                <w:szCs w:val="16"/>
              </w:rPr>
            </w:pPr>
          </w:p>
          <w:p w:rsidR="00C91DD6" w:rsidRDefault="00C91DD6" w:rsidP="00DB38B7">
            <w:r>
              <w:rPr>
                <w:color w:val="000080"/>
                <w:sz w:val="24"/>
                <w:szCs w:val="24"/>
              </w:rPr>
              <w:t xml:space="preserve">от </w:t>
            </w:r>
            <w:bookmarkStart w:id="0" w:name="DATEDOC"/>
            <w:bookmarkEnd w:id="0"/>
            <w:r>
              <w:rPr>
                <w:color w:val="000080"/>
                <w:sz w:val="24"/>
                <w:szCs w:val="24"/>
              </w:rPr>
              <w:t xml:space="preserve"> </w:t>
            </w:r>
            <w:r w:rsidR="00CF70B4" w:rsidRPr="00CF70B4">
              <w:rPr>
                <w:color w:val="000080"/>
                <w:sz w:val="24"/>
                <w:szCs w:val="24"/>
              </w:rPr>
              <w:t>11.03.2025  № 26</w:t>
            </w:r>
            <w:r w:rsidR="00CF70B4">
              <w:rPr>
                <w:color w:val="000080"/>
                <w:sz w:val="24"/>
                <w:szCs w:val="24"/>
              </w:rPr>
              <w:t>1</w:t>
            </w:r>
            <w:bookmarkStart w:id="1" w:name="_GoBack"/>
            <w:bookmarkEnd w:id="1"/>
            <w:r w:rsidR="00CF70B4" w:rsidRPr="00CF70B4">
              <w:rPr>
                <w:color w:val="000080"/>
                <w:sz w:val="24"/>
                <w:szCs w:val="24"/>
              </w:rPr>
              <w:t>-рп</w:t>
            </w:r>
            <w:bookmarkStart w:id="2" w:name="NUM"/>
            <w:bookmarkEnd w:id="2"/>
          </w:p>
          <w:p w:rsidR="00C91DD6" w:rsidRDefault="00C91DD6" w:rsidP="00C91DD6">
            <w:pPr>
              <w:jc w:val="center"/>
              <w:rPr>
                <w:sz w:val="28"/>
                <w:szCs w:val="28"/>
                <w:lang w:val="en-US"/>
              </w:rPr>
            </w:pPr>
          </w:p>
        </w:tc>
      </w:tr>
    </w:tbl>
    <w:p w:rsidR="00D33ECE" w:rsidRDefault="00D33ECE" w:rsidP="00C91DD6">
      <w:pPr>
        <w:tabs>
          <w:tab w:val="left" w:pos="6930"/>
        </w:tabs>
        <w:rPr>
          <w:sz w:val="28"/>
          <w:szCs w:val="28"/>
        </w:rPr>
      </w:pPr>
    </w:p>
    <w:p w:rsidR="00DE1054" w:rsidRDefault="00DE1054" w:rsidP="00C91DD6">
      <w:pPr>
        <w:tabs>
          <w:tab w:val="left" w:pos="6930"/>
        </w:tabs>
        <w:rPr>
          <w:sz w:val="28"/>
          <w:szCs w:val="28"/>
        </w:rPr>
      </w:pPr>
    </w:p>
    <w:p w:rsidR="009A757D" w:rsidRDefault="009A757D" w:rsidP="00C91DD6">
      <w:pPr>
        <w:tabs>
          <w:tab w:val="left" w:pos="6930"/>
        </w:tabs>
        <w:rPr>
          <w:sz w:val="28"/>
          <w:szCs w:val="28"/>
        </w:rPr>
      </w:pPr>
    </w:p>
    <w:p w:rsidR="00E33BD2" w:rsidRDefault="00E33BD2" w:rsidP="00E33BD2">
      <w:pPr>
        <w:ind w:right="6010"/>
        <w:jc w:val="both"/>
        <w:rPr>
          <w:sz w:val="28"/>
        </w:rPr>
      </w:pPr>
      <w:r>
        <w:rPr>
          <w:sz w:val="28"/>
        </w:rPr>
        <w:t>О</w:t>
      </w:r>
      <w:r w:rsidR="00120A3B">
        <w:rPr>
          <w:sz w:val="28"/>
        </w:rPr>
        <w:t xml:space="preserve">б условиях приватизации находящегося в государственной собственности Смоленской области </w:t>
      </w:r>
      <w:r w:rsidR="008173B6">
        <w:rPr>
          <w:sz w:val="28"/>
        </w:rPr>
        <w:t xml:space="preserve">недвижимого </w:t>
      </w:r>
      <w:r w:rsidR="00120A3B">
        <w:rPr>
          <w:sz w:val="28"/>
        </w:rPr>
        <w:t>имущества</w:t>
      </w:r>
      <w:r>
        <w:rPr>
          <w:sz w:val="28"/>
        </w:rPr>
        <w:t xml:space="preserve"> </w:t>
      </w:r>
    </w:p>
    <w:p w:rsidR="00120A3B" w:rsidRDefault="00120A3B" w:rsidP="00E33BD2">
      <w:pPr>
        <w:rPr>
          <w:sz w:val="28"/>
        </w:rPr>
      </w:pPr>
    </w:p>
    <w:p w:rsidR="00120A3B" w:rsidRDefault="00120A3B" w:rsidP="00E33BD2">
      <w:pPr>
        <w:rPr>
          <w:sz w:val="28"/>
        </w:rPr>
      </w:pPr>
    </w:p>
    <w:p w:rsidR="00FC3E06" w:rsidRDefault="000E510D" w:rsidP="000E510D">
      <w:pPr>
        <w:ind w:firstLine="708"/>
        <w:jc w:val="both"/>
        <w:rPr>
          <w:sz w:val="28"/>
          <w:szCs w:val="28"/>
        </w:rPr>
      </w:pPr>
      <w:proofErr w:type="gramStart"/>
      <w:r>
        <w:rPr>
          <w:sz w:val="28"/>
        </w:rPr>
        <w:t xml:space="preserve">В </w:t>
      </w:r>
      <w:r>
        <w:rPr>
          <w:sz w:val="28"/>
          <w:szCs w:val="28"/>
        </w:rPr>
        <w:t xml:space="preserve">соответствии с Федеральным законом «О приватизации государственного и муниципального имущества», Федеральным законом «Об особенностях отчуждения </w:t>
      </w:r>
      <w:r w:rsidR="0021018F">
        <w:rPr>
          <w:sz w:val="28"/>
          <w:szCs w:val="28"/>
        </w:rPr>
        <w:t xml:space="preserve">движимого и </w:t>
      </w:r>
      <w:r>
        <w:rPr>
          <w:sz w:val="28"/>
          <w:szCs w:val="28"/>
        </w:rPr>
        <w:t xml:space="preserve">недвижимого имущества, находящегося в государственной или в муниципальной собственности и арендуемого субъектами малого и среднего предпринимательства, и о внесении изменений в отдельные законодательные акты Российской Федерации», </w:t>
      </w:r>
      <w:r w:rsidR="00EC014A">
        <w:rPr>
          <w:sz w:val="28"/>
          <w:szCs w:val="28"/>
        </w:rPr>
        <w:t>на основании</w:t>
      </w:r>
      <w:r>
        <w:rPr>
          <w:sz w:val="28"/>
          <w:szCs w:val="28"/>
        </w:rPr>
        <w:t xml:space="preserve"> заявлени</w:t>
      </w:r>
      <w:r w:rsidR="00EC014A">
        <w:rPr>
          <w:sz w:val="28"/>
          <w:szCs w:val="28"/>
        </w:rPr>
        <w:t>я</w:t>
      </w:r>
      <w:r>
        <w:rPr>
          <w:sz w:val="28"/>
          <w:szCs w:val="28"/>
        </w:rPr>
        <w:t xml:space="preserve"> </w:t>
      </w:r>
      <w:r w:rsidR="00FC3E06" w:rsidRPr="00FC3E06">
        <w:rPr>
          <w:sz w:val="28"/>
          <w:szCs w:val="28"/>
        </w:rPr>
        <w:t>обществ</w:t>
      </w:r>
      <w:r w:rsidR="00FC3E06">
        <w:rPr>
          <w:sz w:val="28"/>
          <w:szCs w:val="28"/>
        </w:rPr>
        <w:t>а</w:t>
      </w:r>
      <w:r w:rsidR="00FC3E06" w:rsidRPr="00FC3E06">
        <w:rPr>
          <w:sz w:val="28"/>
          <w:szCs w:val="28"/>
        </w:rPr>
        <w:t xml:space="preserve"> с</w:t>
      </w:r>
      <w:r w:rsidR="00FC3E06">
        <w:rPr>
          <w:sz w:val="28"/>
          <w:szCs w:val="28"/>
        </w:rPr>
        <w:t xml:space="preserve"> ограниченной ответственностью «М</w:t>
      </w:r>
      <w:r w:rsidR="00FC3E06" w:rsidRPr="00FC3E06">
        <w:rPr>
          <w:sz w:val="28"/>
          <w:szCs w:val="28"/>
        </w:rPr>
        <w:t>олодость</w:t>
      </w:r>
      <w:r w:rsidR="00FC3E06">
        <w:rPr>
          <w:sz w:val="28"/>
          <w:szCs w:val="28"/>
        </w:rPr>
        <w:t>» (</w:t>
      </w:r>
      <w:r w:rsidR="00FC3E06" w:rsidRPr="00FC3E06">
        <w:rPr>
          <w:sz w:val="28"/>
          <w:szCs w:val="28"/>
        </w:rPr>
        <w:t>ОГРН 1236700006850,</w:t>
      </w:r>
      <w:r w:rsidR="00FC3E06">
        <w:rPr>
          <w:sz w:val="28"/>
          <w:szCs w:val="28"/>
        </w:rPr>
        <w:t xml:space="preserve"> </w:t>
      </w:r>
      <w:r w:rsidR="004344F0">
        <w:rPr>
          <w:sz w:val="28"/>
          <w:szCs w:val="28"/>
        </w:rPr>
        <w:t>ИНН</w:t>
      </w:r>
      <w:r w:rsidR="00FC3E06" w:rsidRPr="00FC3E06">
        <w:rPr>
          <w:sz w:val="28"/>
          <w:szCs w:val="28"/>
        </w:rPr>
        <w:t xml:space="preserve"> 6732246980</w:t>
      </w:r>
      <w:r w:rsidR="00FC3E06">
        <w:rPr>
          <w:sz w:val="28"/>
          <w:szCs w:val="28"/>
        </w:rPr>
        <w:t>)                         от 19.02.2025 № 002:</w:t>
      </w:r>
      <w:proofErr w:type="gramEnd"/>
    </w:p>
    <w:p w:rsidR="000E510D" w:rsidRDefault="000E510D" w:rsidP="000E510D">
      <w:pPr>
        <w:ind w:firstLine="708"/>
        <w:jc w:val="both"/>
        <w:rPr>
          <w:sz w:val="28"/>
          <w:szCs w:val="28"/>
        </w:rPr>
      </w:pPr>
    </w:p>
    <w:p w:rsidR="000E510D" w:rsidRDefault="000E510D" w:rsidP="000E510D">
      <w:pPr>
        <w:ind w:firstLine="708"/>
        <w:jc w:val="both"/>
        <w:rPr>
          <w:sz w:val="28"/>
          <w:szCs w:val="28"/>
        </w:rPr>
      </w:pPr>
    </w:p>
    <w:p w:rsidR="00314BA9" w:rsidRDefault="000E510D" w:rsidP="000E510D">
      <w:pPr>
        <w:pStyle w:val="21"/>
        <w:spacing w:after="0" w:line="240" w:lineRule="auto"/>
        <w:ind w:left="0" w:firstLine="720"/>
        <w:jc w:val="both"/>
        <w:rPr>
          <w:sz w:val="28"/>
          <w:szCs w:val="28"/>
        </w:rPr>
      </w:pPr>
      <w:r w:rsidRPr="000E510D">
        <w:rPr>
          <w:sz w:val="28"/>
          <w:szCs w:val="28"/>
        </w:rPr>
        <w:t>1. Приватизировать находящееся в государственной собственности Смоленской области недвижимое имущество</w:t>
      </w:r>
      <w:r w:rsidR="004344F0">
        <w:rPr>
          <w:sz w:val="28"/>
          <w:szCs w:val="28"/>
        </w:rPr>
        <w:t xml:space="preserve"> – танцевальный</w:t>
      </w:r>
      <w:r w:rsidR="004344F0" w:rsidRPr="00205FA0">
        <w:rPr>
          <w:sz w:val="28"/>
          <w:szCs w:val="28"/>
        </w:rPr>
        <w:t xml:space="preserve"> зал «Молодость» площадью </w:t>
      </w:r>
      <w:r w:rsidR="004344F0">
        <w:rPr>
          <w:sz w:val="28"/>
          <w:szCs w:val="28"/>
        </w:rPr>
        <w:t>1 452,3 кв. м</w:t>
      </w:r>
      <w:r w:rsidR="004344F0" w:rsidRPr="00205FA0">
        <w:rPr>
          <w:sz w:val="28"/>
          <w:szCs w:val="28"/>
        </w:rPr>
        <w:t xml:space="preserve">, назначение: нежилое, кадастровый номер </w:t>
      </w:r>
      <w:r w:rsidR="004344F0">
        <w:rPr>
          <w:sz w:val="28"/>
          <w:szCs w:val="28"/>
        </w:rPr>
        <w:t>67:27:0020321:48, расположенный</w:t>
      </w:r>
      <w:r w:rsidR="004344F0" w:rsidRPr="00205FA0">
        <w:rPr>
          <w:sz w:val="28"/>
          <w:szCs w:val="28"/>
        </w:rPr>
        <w:t xml:space="preserve"> по адресу: </w:t>
      </w:r>
      <w:proofErr w:type="gramStart"/>
      <w:r w:rsidR="004344F0" w:rsidRPr="00205FA0">
        <w:rPr>
          <w:sz w:val="28"/>
          <w:szCs w:val="28"/>
        </w:rPr>
        <w:t xml:space="preserve">Российская Федерация, Смоленская область, </w:t>
      </w:r>
      <w:r w:rsidR="004344F0">
        <w:rPr>
          <w:sz w:val="28"/>
          <w:szCs w:val="28"/>
        </w:rPr>
        <w:t xml:space="preserve">                             </w:t>
      </w:r>
      <w:r w:rsidR="004344F0" w:rsidRPr="00205FA0">
        <w:rPr>
          <w:sz w:val="28"/>
          <w:szCs w:val="28"/>
        </w:rPr>
        <w:t>г. Смоленск, ул. Дзержинского, д. 18</w:t>
      </w:r>
      <w:r w:rsidR="004344F0">
        <w:rPr>
          <w:sz w:val="28"/>
          <w:szCs w:val="28"/>
        </w:rPr>
        <w:t xml:space="preserve">, </w:t>
      </w:r>
      <w:r w:rsidR="004344F0" w:rsidRPr="00314BA9">
        <w:rPr>
          <w:sz w:val="28"/>
          <w:szCs w:val="28"/>
        </w:rPr>
        <w:t xml:space="preserve">расположенный на земельном участке площадью </w:t>
      </w:r>
      <w:r w:rsidR="004344F0">
        <w:rPr>
          <w:sz w:val="28"/>
          <w:szCs w:val="28"/>
        </w:rPr>
        <w:t>3 424</w:t>
      </w:r>
      <w:r w:rsidR="004344F0" w:rsidRPr="00314BA9">
        <w:rPr>
          <w:sz w:val="28"/>
          <w:szCs w:val="28"/>
        </w:rPr>
        <w:t xml:space="preserve"> кв. м, кадастровый номер 67:</w:t>
      </w:r>
      <w:r w:rsidR="004344F0">
        <w:rPr>
          <w:sz w:val="28"/>
          <w:szCs w:val="28"/>
        </w:rPr>
        <w:t>27</w:t>
      </w:r>
      <w:r w:rsidR="004344F0" w:rsidRPr="00314BA9">
        <w:rPr>
          <w:sz w:val="28"/>
          <w:szCs w:val="28"/>
        </w:rPr>
        <w:t>:</w:t>
      </w:r>
      <w:r w:rsidR="004344F0">
        <w:rPr>
          <w:sz w:val="28"/>
          <w:szCs w:val="28"/>
        </w:rPr>
        <w:t>0020321:210</w:t>
      </w:r>
      <w:r w:rsidR="004344F0" w:rsidRPr="00314BA9">
        <w:rPr>
          <w:sz w:val="28"/>
          <w:szCs w:val="28"/>
        </w:rPr>
        <w:t xml:space="preserve">, категория земель: </w:t>
      </w:r>
      <w:r w:rsidR="004344F0">
        <w:rPr>
          <w:sz w:val="28"/>
          <w:szCs w:val="28"/>
        </w:rPr>
        <w:t>земли населенных пунктов</w:t>
      </w:r>
      <w:r w:rsidR="004344F0" w:rsidRPr="00314BA9">
        <w:rPr>
          <w:sz w:val="28"/>
          <w:szCs w:val="28"/>
        </w:rPr>
        <w:t xml:space="preserve">, вид разрешенного использования: </w:t>
      </w:r>
      <w:r w:rsidR="004344F0">
        <w:rPr>
          <w:sz w:val="28"/>
          <w:szCs w:val="28"/>
        </w:rPr>
        <w:t>общественное питание</w:t>
      </w:r>
      <w:r w:rsidR="004344F0" w:rsidRPr="00314BA9">
        <w:rPr>
          <w:sz w:val="28"/>
          <w:szCs w:val="28"/>
        </w:rPr>
        <w:t>, расположенном по адресу:</w:t>
      </w:r>
      <w:proofErr w:type="gramEnd"/>
      <w:r w:rsidR="004344F0" w:rsidRPr="00314BA9">
        <w:rPr>
          <w:sz w:val="28"/>
          <w:szCs w:val="28"/>
        </w:rPr>
        <w:t xml:space="preserve"> </w:t>
      </w:r>
      <w:proofErr w:type="gramStart"/>
      <w:r w:rsidR="004344F0" w:rsidRPr="009E5903">
        <w:rPr>
          <w:sz w:val="28"/>
          <w:szCs w:val="28"/>
        </w:rPr>
        <w:t xml:space="preserve">Российская Федерация, Смоленская область, </w:t>
      </w:r>
      <w:r w:rsidR="004344F0">
        <w:rPr>
          <w:sz w:val="28"/>
          <w:szCs w:val="28"/>
        </w:rPr>
        <w:t xml:space="preserve">             г. Смоленск, ул. Дзержинского, д. 18</w:t>
      </w:r>
      <w:r w:rsidR="009679CF">
        <w:rPr>
          <w:sz w:val="28"/>
          <w:szCs w:val="28"/>
        </w:rPr>
        <w:t xml:space="preserve">, </w:t>
      </w:r>
      <w:r w:rsidR="00540DDF">
        <w:rPr>
          <w:sz w:val="28"/>
          <w:szCs w:val="28"/>
        </w:rPr>
        <w:t>путем реализации</w:t>
      </w:r>
      <w:r w:rsidR="00FC3E06" w:rsidRPr="00FC3E06">
        <w:t xml:space="preserve"> </w:t>
      </w:r>
      <w:r w:rsidR="00FC3E06" w:rsidRPr="00FC3E06">
        <w:rPr>
          <w:sz w:val="28"/>
          <w:szCs w:val="28"/>
        </w:rPr>
        <w:t>обществ</w:t>
      </w:r>
      <w:r w:rsidR="00FC3E06">
        <w:rPr>
          <w:sz w:val="28"/>
          <w:szCs w:val="28"/>
        </w:rPr>
        <w:t>ом</w:t>
      </w:r>
      <w:r w:rsidR="00FC3E06" w:rsidRPr="00FC3E06">
        <w:rPr>
          <w:sz w:val="28"/>
          <w:szCs w:val="28"/>
        </w:rPr>
        <w:t xml:space="preserve"> с ограниченной отв</w:t>
      </w:r>
      <w:r w:rsidR="009679CF">
        <w:rPr>
          <w:sz w:val="28"/>
          <w:szCs w:val="28"/>
        </w:rPr>
        <w:t>етственностью «Молодость» (ОГРН</w:t>
      </w:r>
      <w:r w:rsidR="00FC3E06" w:rsidRPr="00FC3E06">
        <w:rPr>
          <w:sz w:val="28"/>
          <w:szCs w:val="28"/>
        </w:rPr>
        <w:t xml:space="preserve"> 1236700006850, ИНН 6732246980)</w:t>
      </w:r>
      <w:r w:rsidR="00FC3E06">
        <w:rPr>
          <w:sz w:val="28"/>
          <w:szCs w:val="28"/>
        </w:rPr>
        <w:t xml:space="preserve"> </w:t>
      </w:r>
      <w:r w:rsidR="00540DDF">
        <w:rPr>
          <w:sz w:val="28"/>
          <w:szCs w:val="28"/>
        </w:rPr>
        <w:t xml:space="preserve">преимущественного права на приобретение арендуемого </w:t>
      </w:r>
      <w:r w:rsidR="004D5E28">
        <w:rPr>
          <w:sz w:val="28"/>
          <w:szCs w:val="28"/>
        </w:rPr>
        <w:t xml:space="preserve">указанного </w:t>
      </w:r>
      <w:r w:rsidR="00540DDF">
        <w:rPr>
          <w:sz w:val="28"/>
          <w:szCs w:val="28"/>
        </w:rPr>
        <w:t xml:space="preserve">недвижимого имущества (договор аренды № </w:t>
      </w:r>
      <w:r w:rsidR="00FC3E06">
        <w:rPr>
          <w:sz w:val="28"/>
          <w:szCs w:val="28"/>
        </w:rPr>
        <w:t>3</w:t>
      </w:r>
      <w:r w:rsidR="00540DDF">
        <w:rPr>
          <w:sz w:val="28"/>
          <w:szCs w:val="28"/>
        </w:rPr>
        <w:t>-</w:t>
      </w:r>
      <w:r w:rsidR="00FC3E06">
        <w:rPr>
          <w:sz w:val="28"/>
          <w:szCs w:val="28"/>
        </w:rPr>
        <w:t>МСП</w:t>
      </w:r>
      <w:r w:rsidR="00540DDF">
        <w:rPr>
          <w:sz w:val="28"/>
          <w:szCs w:val="28"/>
        </w:rPr>
        <w:t xml:space="preserve"> от</w:t>
      </w:r>
      <w:r w:rsidR="00FC3E06">
        <w:rPr>
          <w:sz w:val="28"/>
          <w:szCs w:val="28"/>
        </w:rPr>
        <w:t xml:space="preserve"> 28.12.2023) </w:t>
      </w:r>
      <w:r w:rsidR="00540DDF">
        <w:rPr>
          <w:sz w:val="28"/>
          <w:szCs w:val="28"/>
        </w:rPr>
        <w:t>с соблюдением условий, установленных статьей 3 Федерального закона</w:t>
      </w:r>
      <w:r w:rsidR="00D022D1">
        <w:rPr>
          <w:sz w:val="28"/>
          <w:szCs w:val="28"/>
        </w:rPr>
        <w:t xml:space="preserve"> </w:t>
      </w:r>
      <w:r w:rsidR="00540DDF">
        <w:rPr>
          <w:sz w:val="28"/>
          <w:szCs w:val="28"/>
        </w:rPr>
        <w:t xml:space="preserve">«Об особенностях отчуждения </w:t>
      </w:r>
      <w:r w:rsidR="001B2B25">
        <w:rPr>
          <w:sz w:val="28"/>
          <w:szCs w:val="28"/>
        </w:rPr>
        <w:t xml:space="preserve">движимого и </w:t>
      </w:r>
      <w:r w:rsidR="00540DDF">
        <w:rPr>
          <w:sz w:val="28"/>
          <w:szCs w:val="28"/>
        </w:rPr>
        <w:t>недвижимого имущества, находящегося в государственной или в муниципальной собственности и арендуемого субъектами малого</w:t>
      </w:r>
      <w:proofErr w:type="gramEnd"/>
      <w:r w:rsidR="00540DDF">
        <w:rPr>
          <w:sz w:val="28"/>
          <w:szCs w:val="28"/>
        </w:rPr>
        <w:t xml:space="preserve"> и среднего предпринимательства, и о внесении изменений в отдельные законодательные акты Российской Федерации»</w:t>
      </w:r>
      <w:r w:rsidR="004D5E28">
        <w:rPr>
          <w:sz w:val="28"/>
          <w:szCs w:val="28"/>
        </w:rPr>
        <w:t>.</w:t>
      </w:r>
    </w:p>
    <w:p w:rsidR="005061C7" w:rsidRDefault="000E510D" w:rsidP="000E510D">
      <w:pPr>
        <w:pStyle w:val="21"/>
        <w:spacing w:after="0" w:line="240" w:lineRule="auto"/>
        <w:ind w:left="0" w:firstLine="720"/>
        <w:jc w:val="both"/>
        <w:rPr>
          <w:sz w:val="28"/>
          <w:szCs w:val="28"/>
        </w:rPr>
      </w:pPr>
      <w:r w:rsidRPr="000E510D">
        <w:rPr>
          <w:sz w:val="28"/>
          <w:szCs w:val="28"/>
        </w:rPr>
        <w:lastRenderedPageBreak/>
        <w:t>2. Установить рыночную стоимость недвижимого имущества</w:t>
      </w:r>
      <w:r w:rsidR="00540DDF">
        <w:rPr>
          <w:sz w:val="28"/>
          <w:szCs w:val="28"/>
        </w:rPr>
        <w:t>, указанного в пункте 1 настоящего распоряжения,</w:t>
      </w:r>
      <w:r w:rsidRPr="000E510D">
        <w:rPr>
          <w:sz w:val="28"/>
          <w:szCs w:val="28"/>
        </w:rPr>
        <w:t xml:space="preserve"> в размере </w:t>
      </w:r>
      <w:r w:rsidR="005061C7">
        <w:rPr>
          <w:sz w:val="28"/>
          <w:szCs w:val="28"/>
        </w:rPr>
        <w:t xml:space="preserve">35 101 260 (тридцать пять миллионов сто одна тысяча двести шестьдесят) </w:t>
      </w:r>
      <w:r w:rsidRPr="000E510D">
        <w:rPr>
          <w:sz w:val="28"/>
          <w:szCs w:val="28"/>
        </w:rPr>
        <w:t xml:space="preserve">рублей согласно отчету </w:t>
      </w:r>
      <w:r w:rsidR="005061C7">
        <w:rPr>
          <w:sz w:val="28"/>
          <w:szCs w:val="28"/>
        </w:rPr>
        <w:t xml:space="preserve">по определению рыночной  стоимости недвижимого </w:t>
      </w:r>
      <w:r w:rsidRPr="000E510D">
        <w:rPr>
          <w:sz w:val="28"/>
          <w:szCs w:val="28"/>
        </w:rPr>
        <w:t xml:space="preserve">имущества </w:t>
      </w:r>
      <w:r w:rsidRPr="0037070E">
        <w:rPr>
          <w:sz w:val="28"/>
          <w:szCs w:val="28"/>
        </w:rPr>
        <w:t xml:space="preserve">№ </w:t>
      </w:r>
      <w:r w:rsidR="005061C7">
        <w:rPr>
          <w:sz w:val="28"/>
          <w:szCs w:val="28"/>
        </w:rPr>
        <w:t>06/25 от 24.02.2025.</w:t>
      </w:r>
    </w:p>
    <w:p w:rsidR="000E510D" w:rsidRPr="000E510D" w:rsidRDefault="000E510D" w:rsidP="000E510D">
      <w:pPr>
        <w:pStyle w:val="21"/>
        <w:spacing w:after="0" w:line="240" w:lineRule="auto"/>
        <w:ind w:left="0" w:firstLine="720"/>
        <w:jc w:val="both"/>
        <w:rPr>
          <w:sz w:val="28"/>
          <w:szCs w:val="28"/>
        </w:rPr>
      </w:pPr>
      <w:r w:rsidRPr="000E510D">
        <w:rPr>
          <w:sz w:val="28"/>
          <w:szCs w:val="28"/>
        </w:rPr>
        <w:t xml:space="preserve">3. </w:t>
      </w:r>
      <w:r w:rsidR="00BB49B9">
        <w:rPr>
          <w:sz w:val="28"/>
          <w:szCs w:val="28"/>
        </w:rPr>
        <w:t>Министерству</w:t>
      </w:r>
      <w:r w:rsidRPr="000E510D">
        <w:rPr>
          <w:sz w:val="28"/>
          <w:szCs w:val="28"/>
        </w:rPr>
        <w:t xml:space="preserve"> имущественных и земельных отношений Смоленской области (</w:t>
      </w:r>
      <w:r w:rsidR="00BB49B9">
        <w:rPr>
          <w:sz w:val="28"/>
          <w:szCs w:val="28"/>
        </w:rPr>
        <w:t>Е.В. Макаревская</w:t>
      </w:r>
      <w:r w:rsidRPr="000E510D">
        <w:rPr>
          <w:sz w:val="28"/>
          <w:szCs w:val="28"/>
        </w:rPr>
        <w:t>) направить проект договора купли-продажи недвижимого имущества</w:t>
      </w:r>
      <w:r w:rsidR="0076079C">
        <w:rPr>
          <w:sz w:val="28"/>
          <w:szCs w:val="28"/>
        </w:rPr>
        <w:t>, указанного в пункте 1 настоящего распоряжения,</w:t>
      </w:r>
      <w:r w:rsidRPr="000E510D">
        <w:rPr>
          <w:sz w:val="28"/>
          <w:szCs w:val="28"/>
        </w:rPr>
        <w:t xml:space="preserve"> </w:t>
      </w:r>
      <w:r w:rsidR="006636B4" w:rsidRPr="006636B4">
        <w:rPr>
          <w:sz w:val="28"/>
          <w:szCs w:val="28"/>
        </w:rPr>
        <w:t>обществ</w:t>
      </w:r>
      <w:r w:rsidR="006636B4">
        <w:rPr>
          <w:sz w:val="28"/>
          <w:szCs w:val="28"/>
        </w:rPr>
        <w:t>у</w:t>
      </w:r>
      <w:r w:rsidR="006636B4" w:rsidRPr="006636B4">
        <w:rPr>
          <w:sz w:val="28"/>
          <w:szCs w:val="28"/>
        </w:rPr>
        <w:t xml:space="preserve"> с ограниченной ответственностью «Молодость» (ОГРН 1236700006850, ИНН 6732246980)</w:t>
      </w:r>
      <w:r w:rsidR="00BB49B9">
        <w:rPr>
          <w:sz w:val="28"/>
          <w:szCs w:val="28"/>
        </w:rPr>
        <w:t>.</w:t>
      </w:r>
    </w:p>
    <w:p w:rsidR="000E510D" w:rsidRPr="000E510D" w:rsidRDefault="000E510D" w:rsidP="000E510D">
      <w:pPr>
        <w:ind w:firstLine="708"/>
        <w:jc w:val="both"/>
        <w:rPr>
          <w:sz w:val="28"/>
          <w:szCs w:val="28"/>
        </w:rPr>
      </w:pPr>
      <w:r w:rsidRPr="000E510D">
        <w:rPr>
          <w:sz w:val="28"/>
          <w:szCs w:val="28"/>
        </w:rPr>
        <w:t xml:space="preserve">4. Возложить полномочия по подписанию договора купли-продажи недвижимого имущества, </w:t>
      </w:r>
      <w:r w:rsidR="005642EA">
        <w:rPr>
          <w:sz w:val="28"/>
          <w:szCs w:val="28"/>
        </w:rPr>
        <w:t xml:space="preserve">указанного в пункте 1 настоящего распоряжения, </w:t>
      </w:r>
      <w:r w:rsidRPr="000E510D">
        <w:rPr>
          <w:sz w:val="28"/>
          <w:szCs w:val="28"/>
        </w:rPr>
        <w:t xml:space="preserve">акта приема-передачи </w:t>
      </w:r>
      <w:r w:rsidR="005642EA">
        <w:rPr>
          <w:sz w:val="28"/>
          <w:szCs w:val="28"/>
        </w:rPr>
        <w:t xml:space="preserve">указанного </w:t>
      </w:r>
      <w:r w:rsidRPr="000E510D">
        <w:rPr>
          <w:sz w:val="28"/>
          <w:szCs w:val="28"/>
        </w:rPr>
        <w:t xml:space="preserve">недвижимого имущества на </w:t>
      </w:r>
      <w:r w:rsidR="00BB49B9">
        <w:rPr>
          <w:sz w:val="28"/>
          <w:szCs w:val="28"/>
        </w:rPr>
        <w:t>министра</w:t>
      </w:r>
      <w:r w:rsidRPr="000E510D">
        <w:rPr>
          <w:sz w:val="28"/>
          <w:szCs w:val="28"/>
        </w:rPr>
        <w:t xml:space="preserve"> имущественных и земельн</w:t>
      </w:r>
      <w:r w:rsidR="005642EA">
        <w:rPr>
          <w:sz w:val="28"/>
          <w:szCs w:val="28"/>
        </w:rPr>
        <w:t>ых отношений Смоленской области</w:t>
      </w:r>
      <w:r w:rsidR="00BB49B9">
        <w:rPr>
          <w:sz w:val="28"/>
          <w:szCs w:val="28"/>
        </w:rPr>
        <w:t xml:space="preserve"> Е.В. Макаревскую</w:t>
      </w:r>
      <w:r w:rsidRPr="000E510D">
        <w:rPr>
          <w:sz w:val="28"/>
          <w:szCs w:val="28"/>
        </w:rPr>
        <w:t>.</w:t>
      </w:r>
    </w:p>
    <w:p w:rsidR="000E510D" w:rsidRPr="000E510D" w:rsidRDefault="000E510D" w:rsidP="000E510D">
      <w:pPr>
        <w:pStyle w:val="21"/>
        <w:spacing w:after="0" w:line="240" w:lineRule="auto"/>
        <w:ind w:left="0" w:firstLine="720"/>
        <w:jc w:val="both"/>
        <w:rPr>
          <w:sz w:val="28"/>
          <w:szCs w:val="28"/>
        </w:rPr>
      </w:pPr>
      <w:r w:rsidRPr="000E510D">
        <w:rPr>
          <w:sz w:val="28"/>
          <w:szCs w:val="28"/>
        </w:rPr>
        <w:t xml:space="preserve">5. </w:t>
      </w:r>
      <w:r w:rsidR="00A0220F">
        <w:rPr>
          <w:sz w:val="28"/>
          <w:szCs w:val="28"/>
        </w:rPr>
        <w:t>Министерству</w:t>
      </w:r>
      <w:r w:rsidRPr="000E510D">
        <w:rPr>
          <w:sz w:val="28"/>
          <w:szCs w:val="28"/>
        </w:rPr>
        <w:t xml:space="preserve"> Смоленской области по внутренней политике                          (</w:t>
      </w:r>
      <w:r w:rsidR="00C37518">
        <w:rPr>
          <w:sz w:val="28"/>
          <w:szCs w:val="28"/>
        </w:rPr>
        <w:t>П.Ю. Мухин</w:t>
      </w:r>
      <w:r w:rsidRPr="000E510D">
        <w:rPr>
          <w:sz w:val="28"/>
          <w:szCs w:val="28"/>
        </w:rPr>
        <w:t>) обеспечить в установленном порядке опубликование настоящего распоряжения в средствах массовой информации.</w:t>
      </w:r>
    </w:p>
    <w:p w:rsidR="00956C99" w:rsidRPr="003E4416" w:rsidRDefault="00956C99" w:rsidP="00956C99">
      <w:pPr>
        <w:ind w:firstLine="709"/>
        <w:jc w:val="both"/>
        <w:rPr>
          <w:sz w:val="28"/>
          <w:szCs w:val="28"/>
        </w:rPr>
      </w:pPr>
    </w:p>
    <w:p w:rsidR="000F4449" w:rsidRPr="003E4416" w:rsidRDefault="000F4449" w:rsidP="00956C99">
      <w:pPr>
        <w:ind w:firstLine="709"/>
        <w:jc w:val="both"/>
        <w:rPr>
          <w:sz w:val="28"/>
          <w:szCs w:val="28"/>
        </w:rPr>
      </w:pPr>
    </w:p>
    <w:p w:rsidR="00677AD7" w:rsidRDefault="00677AD7" w:rsidP="00677AD7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Губернатор </w:t>
      </w:r>
    </w:p>
    <w:p w:rsidR="00677AD7" w:rsidRDefault="00677AD7" w:rsidP="00677AD7">
      <w:pPr>
        <w:jc w:val="both"/>
        <w:rPr>
          <w:sz w:val="28"/>
        </w:rPr>
      </w:pPr>
      <w:r>
        <w:rPr>
          <w:sz w:val="28"/>
          <w:szCs w:val="28"/>
        </w:rPr>
        <w:t xml:space="preserve">Смоленской области                                                                                       </w:t>
      </w:r>
      <w:r>
        <w:rPr>
          <w:b/>
          <w:sz w:val="28"/>
          <w:szCs w:val="28"/>
        </w:rPr>
        <w:t>В.Н. Анохин</w:t>
      </w:r>
    </w:p>
    <w:sectPr w:rsidR="00677AD7" w:rsidSect="00CF70B4">
      <w:headerReference w:type="default" r:id="rId8"/>
      <w:pgSz w:w="11906" w:h="16838" w:code="9"/>
      <w:pgMar w:top="567" w:right="567" w:bottom="1134" w:left="1134" w:header="720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04DE1" w:rsidRDefault="00E04DE1">
      <w:r>
        <w:separator/>
      </w:r>
    </w:p>
  </w:endnote>
  <w:endnote w:type="continuationSeparator" w:id="0">
    <w:p w:rsidR="00E04DE1" w:rsidRDefault="00E04DE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04DE1" w:rsidRDefault="00E04DE1">
      <w:r>
        <w:separator/>
      </w:r>
    </w:p>
  </w:footnote>
  <w:footnote w:type="continuationSeparator" w:id="0">
    <w:p w:rsidR="00E04DE1" w:rsidRDefault="00E04DE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87047347"/>
      <w:docPartObj>
        <w:docPartGallery w:val="Page Numbers (Top of Page)"/>
        <w:docPartUnique/>
      </w:docPartObj>
    </w:sdtPr>
    <w:sdtEndPr/>
    <w:sdtContent>
      <w:p w:rsidR="00BB49B9" w:rsidRDefault="00BB49B9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CF70B4">
          <w:rPr>
            <w:noProof/>
          </w:rPr>
          <w:t>2</w:t>
        </w:r>
        <w:r>
          <w:fldChar w:fldCharType="end"/>
        </w:r>
      </w:p>
    </w:sdtContent>
  </w:sdt>
  <w:p w:rsidR="00BB49B9" w:rsidRDefault="00BB49B9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efaultTabStop w:val="708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33ECE"/>
    <w:rsid w:val="0000682D"/>
    <w:rsid w:val="00055E69"/>
    <w:rsid w:val="00080616"/>
    <w:rsid w:val="00085CB0"/>
    <w:rsid w:val="000877E0"/>
    <w:rsid w:val="000A5CCB"/>
    <w:rsid w:val="000C7892"/>
    <w:rsid w:val="000D7FF9"/>
    <w:rsid w:val="000E510D"/>
    <w:rsid w:val="000F4449"/>
    <w:rsid w:val="00100E13"/>
    <w:rsid w:val="0010450C"/>
    <w:rsid w:val="0010693E"/>
    <w:rsid w:val="00120A3B"/>
    <w:rsid w:val="00122064"/>
    <w:rsid w:val="00127171"/>
    <w:rsid w:val="0013046D"/>
    <w:rsid w:val="00130D6B"/>
    <w:rsid w:val="0013410F"/>
    <w:rsid w:val="00151C4B"/>
    <w:rsid w:val="0018085F"/>
    <w:rsid w:val="00181307"/>
    <w:rsid w:val="001847E5"/>
    <w:rsid w:val="00196754"/>
    <w:rsid w:val="001B2B25"/>
    <w:rsid w:val="001C5E2D"/>
    <w:rsid w:val="001E0670"/>
    <w:rsid w:val="001E4B17"/>
    <w:rsid w:val="00205FA0"/>
    <w:rsid w:val="0021018F"/>
    <w:rsid w:val="0021706D"/>
    <w:rsid w:val="00221C4D"/>
    <w:rsid w:val="00224829"/>
    <w:rsid w:val="002401C0"/>
    <w:rsid w:val="0026062C"/>
    <w:rsid w:val="00271F7E"/>
    <w:rsid w:val="00276A55"/>
    <w:rsid w:val="002A5A1F"/>
    <w:rsid w:val="002C7446"/>
    <w:rsid w:val="002E0F35"/>
    <w:rsid w:val="002E1109"/>
    <w:rsid w:val="00301C7B"/>
    <w:rsid w:val="00311775"/>
    <w:rsid w:val="00314BA9"/>
    <w:rsid w:val="003200F0"/>
    <w:rsid w:val="00324C50"/>
    <w:rsid w:val="00344E49"/>
    <w:rsid w:val="003563D4"/>
    <w:rsid w:val="00364B00"/>
    <w:rsid w:val="0037070E"/>
    <w:rsid w:val="0038043C"/>
    <w:rsid w:val="003907D3"/>
    <w:rsid w:val="003A19CA"/>
    <w:rsid w:val="003A1E7C"/>
    <w:rsid w:val="003B0FFC"/>
    <w:rsid w:val="003B2514"/>
    <w:rsid w:val="003D0A04"/>
    <w:rsid w:val="003E3284"/>
    <w:rsid w:val="003E4416"/>
    <w:rsid w:val="003E6A0A"/>
    <w:rsid w:val="00401AC8"/>
    <w:rsid w:val="00417669"/>
    <w:rsid w:val="00421239"/>
    <w:rsid w:val="00426200"/>
    <w:rsid w:val="00426273"/>
    <w:rsid w:val="004344F0"/>
    <w:rsid w:val="004D5E28"/>
    <w:rsid w:val="005061C7"/>
    <w:rsid w:val="00510C19"/>
    <w:rsid w:val="005232C4"/>
    <w:rsid w:val="00540DDF"/>
    <w:rsid w:val="005642EA"/>
    <w:rsid w:val="0058412B"/>
    <w:rsid w:val="005A3D46"/>
    <w:rsid w:val="005B7E56"/>
    <w:rsid w:val="005E52A2"/>
    <w:rsid w:val="0061258B"/>
    <w:rsid w:val="006517BB"/>
    <w:rsid w:val="006636B4"/>
    <w:rsid w:val="0067695B"/>
    <w:rsid w:val="00677AD7"/>
    <w:rsid w:val="00684526"/>
    <w:rsid w:val="00687765"/>
    <w:rsid w:val="00694DC4"/>
    <w:rsid w:val="006A78DF"/>
    <w:rsid w:val="006C3D04"/>
    <w:rsid w:val="006C6F5F"/>
    <w:rsid w:val="006E181B"/>
    <w:rsid w:val="006F0CF3"/>
    <w:rsid w:val="00721E82"/>
    <w:rsid w:val="007340B2"/>
    <w:rsid w:val="00743409"/>
    <w:rsid w:val="0076079C"/>
    <w:rsid w:val="00777901"/>
    <w:rsid w:val="00784823"/>
    <w:rsid w:val="007909B4"/>
    <w:rsid w:val="00794518"/>
    <w:rsid w:val="00796BAA"/>
    <w:rsid w:val="007B4DDA"/>
    <w:rsid w:val="007C2917"/>
    <w:rsid w:val="007E087A"/>
    <w:rsid w:val="008173B6"/>
    <w:rsid w:val="00827E0F"/>
    <w:rsid w:val="008376B6"/>
    <w:rsid w:val="008735F1"/>
    <w:rsid w:val="00890647"/>
    <w:rsid w:val="008C160D"/>
    <w:rsid w:val="008C50CA"/>
    <w:rsid w:val="008C51FD"/>
    <w:rsid w:val="008D001B"/>
    <w:rsid w:val="008D641B"/>
    <w:rsid w:val="008F2A79"/>
    <w:rsid w:val="00906628"/>
    <w:rsid w:val="0092014C"/>
    <w:rsid w:val="0092558E"/>
    <w:rsid w:val="0093014F"/>
    <w:rsid w:val="00942C4E"/>
    <w:rsid w:val="0094509C"/>
    <w:rsid w:val="00956C99"/>
    <w:rsid w:val="00962547"/>
    <w:rsid w:val="009679CF"/>
    <w:rsid w:val="0099400F"/>
    <w:rsid w:val="009A130B"/>
    <w:rsid w:val="009A757D"/>
    <w:rsid w:val="009B5D2C"/>
    <w:rsid w:val="009B6E84"/>
    <w:rsid w:val="009C2617"/>
    <w:rsid w:val="009D5ECC"/>
    <w:rsid w:val="009E5903"/>
    <w:rsid w:val="00A0220F"/>
    <w:rsid w:val="00A057EB"/>
    <w:rsid w:val="00A16598"/>
    <w:rsid w:val="00A51A3C"/>
    <w:rsid w:val="00A6336A"/>
    <w:rsid w:val="00A77F5C"/>
    <w:rsid w:val="00A818B0"/>
    <w:rsid w:val="00A831B9"/>
    <w:rsid w:val="00A85F99"/>
    <w:rsid w:val="00AB6DA5"/>
    <w:rsid w:val="00AD40F0"/>
    <w:rsid w:val="00AD4914"/>
    <w:rsid w:val="00B2694A"/>
    <w:rsid w:val="00B31FEE"/>
    <w:rsid w:val="00B449CF"/>
    <w:rsid w:val="00B63EB7"/>
    <w:rsid w:val="00B93347"/>
    <w:rsid w:val="00BB3785"/>
    <w:rsid w:val="00BB49B9"/>
    <w:rsid w:val="00BD5653"/>
    <w:rsid w:val="00BE4FE9"/>
    <w:rsid w:val="00BE5D71"/>
    <w:rsid w:val="00C04575"/>
    <w:rsid w:val="00C3288A"/>
    <w:rsid w:val="00C35700"/>
    <w:rsid w:val="00C37518"/>
    <w:rsid w:val="00C61631"/>
    <w:rsid w:val="00C61B6A"/>
    <w:rsid w:val="00C7093E"/>
    <w:rsid w:val="00C91DD6"/>
    <w:rsid w:val="00CB214E"/>
    <w:rsid w:val="00CB396C"/>
    <w:rsid w:val="00CD1E83"/>
    <w:rsid w:val="00CF05C2"/>
    <w:rsid w:val="00CF70B4"/>
    <w:rsid w:val="00CF7687"/>
    <w:rsid w:val="00D022D1"/>
    <w:rsid w:val="00D032C4"/>
    <w:rsid w:val="00D15A83"/>
    <w:rsid w:val="00D33ECE"/>
    <w:rsid w:val="00D46811"/>
    <w:rsid w:val="00D6100E"/>
    <w:rsid w:val="00D622A1"/>
    <w:rsid w:val="00D73C0C"/>
    <w:rsid w:val="00D8059D"/>
    <w:rsid w:val="00D8747D"/>
    <w:rsid w:val="00D938CF"/>
    <w:rsid w:val="00DB38B7"/>
    <w:rsid w:val="00DB5DF2"/>
    <w:rsid w:val="00DE1054"/>
    <w:rsid w:val="00DE3EE7"/>
    <w:rsid w:val="00DF0186"/>
    <w:rsid w:val="00DF4A06"/>
    <w:rsid w:val="00DF50E8"/>
    <w:rsid w:val="00DF6B48"/>
    <w:rsid w:val="00E04DE1"/>
    <w:rsid w:val="00E0750A"/>
    <w:rsid w:val="00E33BD2"/>
    <w:rsid w:val="00E91B19"/>
    <w:rsid w:val="00EA0B95"/>
    <w:rsid w:val="00EA40CB"/>
    <w:rsid w:val="00EC014A"/>
    <w:rsid w:val="00EE0235"/>
    <w:rsid w:val="00EF5034"/>
    <w:rsid w:val="00EF52A4"/>
    <w:rsid w:val="00F318AB"/>
    <w:rsid w:val="00F56C78"/>
    <w:rsid w:val="00F657B9"/>
    <w:rsid w:val="00F6778B"/>
    <w:rsid w:val="00F754A2"/>
    <w:rsid w:val="00FA4058"/>
    <w:rsid w:val="00FA6182"/>
    <w:rsid w:val="00FC3E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33ECE"/>
    <w:pPr>
      <w:spacing w:after="0" w:line="240" w:lineRule="auto"/>
    </w:pPr>
    <w:rPr>
      <w:sz w:val="20"/>
      <w:szCs w:val="20"/>
    </w:rPr>
  </w:style>
  <w:style w:type="paragraph" w:styleId="2">
    <w:name w:val="heading 2"/>
    <w:basedOn w:val="a"/>
    <w:next w:val="a"/>
    <w:link w:val="20"/>
    <w:uiPriority w:val="99"/>
    <w:qFormat/>
    <w:rsid w:val="00D33ECE"/>
    <w:pPr>
      <w:keepNext/>
      <w:spacing w:before="240" w:after="60"/>
      <w:outlineLvl w:val="1"/>
    </w:pPr>
    <w:rPr>
      <w:rFonts w:ascii="Arial" w:hAnsi="Arial" w:cs="Arial"/>
      <w:b/>
      <w:bCs/>
      <w:i/>
      <w:iCs/>
      <w:color w:val="0000F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semiHidden/>
    <w:rsid w:val="00AD4914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a3">
    <w:name w:val="header"/>
    <w:basedOn w:val="a"/>
    <w:link w:val="a4"/>
    <w:uiPriority w:val="99"/>
    <w:rsid w:val="00D33ECE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AD4914"/>
    <w:rPr>
      <w:sz w:val="20"/>
      <w:szCs w:val="20"/>
    </w:rPr>
  </w:style>
  <w:style w:type="character" w:styleId="a5">
    <w:name w:val="page number"/>
    <w:basedOn w:val="a0"/>
    <w:uiPriority w:val="99"/>
    <w:rsid w:val="00D33ECE"/>
  </w:style>
  <w:style w:type="paragraph" w:styleId="a6">
    <w:name w:val="footer"/>
    <w:basedOn w:val="a"/>
    <w:link w:val="a7"/>
    <w:uiPriority w:val="99"/>
    <w:rsid w:val="00D33ECE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semiHidden/>
    <w:rsid w:val="00AD4914"/>
    <w:rPr>
      <w:sz w:val="20"/>
      <w:szCs w:val="20"/>
    </w:rPr>
  </w:style>
  <w:style w:type="table" w:styleId="a8">
    <w:name w:val="Table Grid"/>
    <w:basedOn w:val="a1"/>
    <w:uiPriority w:val="99"/>
    <w:rsid w:val="00D622A1"/>
    <w:pPr>
      <w:spacing w:after="0" w:line="240" w:lineRule="auto"/>
    </w:pPr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Balloon Text"/>
    <w:basedOn w:val="a"/>
    <w:link w:val="aa"/>
    <w:uiPriority w:val="99"/>
    <w:semiHidden/>
    <w:unhideWhenUsed/>
    <w:rsid w:val="00BE5D71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BE5D71"/>
    <w:rPr>
      <w:rFonts w:ascii="Tahoma" w:hAnsi="Tahoma" w:cs="Tahoma"/>
      <w:sz w:val="16"/>
      <w:szCs w:val="16"/>
    </w:rPr>
  </w:style>
  <w:style w:type="paragraph" w:styleId="ab">
    <w:name w:val="List Paragraph"/>
    <w:basedOn w:val="a"/>
    <w:uiPriority w:val="34"/>
    <w:qFormat/>
    <w:rsid w:val="001847E5"/>
    <w:pPr>
      <w:ind w:left="720"/>
      <w:contextualSpacing/>
    </w:pPr>
  </w:style>
  <w:style w:type="paragraph" w:styleId="ac">
    <w:name w:val="Body Text"/>
    <w:basedOn w:val="a"/>
    <w:link w:val="ad"/>
    <w:uiPriority w:val="99"/>
    <w:semiHidden/>
    <w:unhideWhenUsed/>
    <w:rsid w:val="009C2617"/>
    <w:pPr>
      <w:jc w:val="both"/>
    </w:pPr>
    <w:rPr>
      <w:sz w:val="28"/>
      <w:szCs w:val="24"/>
    </w:rPr>
  </w:style>
  <w:style w:type="character" w:customStyle="1" w:styleId="ad">
    <w:name w:val="Основной текст Знак"/>
    <w:basedOn w:val="a0"/>
    <w:link w:val="ac"/>
    <w:uiPriority w:val="99"/>
    <w:semiHidden/>
    <w:rsid w:val="009C2617"/>
    <w:rPr>
      <w:sz w:val="28"/>
      <w:szCs w:val="24"/>
    </w:rPr>
  </w:style>
  <w:style w:type="paragraph" w:styleId="21">
    <w:name w:val="Body Text Indent 2"/>
    <w:basedOn w:val="a"/>
    <w:link w:val="22"/>
    <w:uiPriority w:val="99"/>
    <w:semiHidden/>
    <w:unhideWhenUsed/>
    <w:rsid w:val="000E510D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uiPriority w:val="99"/>
    <w:semiHidden/>
    <w:rsid w:val="000E510D"/>
    <w:rPr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33ECE"/>
    <w:pPr>
      <w:spacing w:after="0" w:line="240" w:lineRule="auto"/>
    </w:pPr>
    <w:rPr>
      <w:sz w:val="20"/>
      <w:szCs w:val="20"/>
    </w:rPr>
  </w:style>
  <w:style w:type="paragraph" w:styleId="2">
    <w:name w:val="heading 2"/>
    <w:basedOn w:val="a"/>
    <w:next w:val="a"/>
    <w:link w:val="20"/>
    <w:uiPriority w:val="99"/>
    <w:qFormat/>
    <w:rsid w:val="00D33ECE"/>
    <w:pPr>
      <w:keepNext/>
      <w:spacing w:before="240" w:after="60"/>
      <w:outlineLvl w:val="1"/>
    </w:pPr>
    <w:rPr>
      <w:rFonts w:ascii="Arial" w:hAnsi="Arial" w:cs="Arial"/>
      <w:b/>
      <w:bCs/>
      <w:i/>
      <w:iCs/>
      <w:color w:val="0000F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semiHidden/>
    <w:rsid w:val="00AD4914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a3">
    <w:name w:val="header"/>
    <w:basedOn w:val="a"/>
    <w:link w:val="a4"/>
    <w:uiPriority w:val="99"/>
    <w:rsid w:val="00D33ECE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AD4914"/>
    <w:rPr>
      <w:sz w:val="20"/>
      <w:szCs w:val="20"/>
    </w:rPr>
  </w:style>
  <w:style w:type="character" w:styleId="a5">
    <w:name w:val="page number"/>
    <w:basedOn w:val="a0"/>
    <w:uiPriority w:val="99"/>
    <w:rsid w:val="00D33ECE"/>
  </w:style>
  <w:style w:type="paragraph" w:styleId="a6">
    <w:name w:val="footer"/>
    <w:basedOn w:val="a"/>
    <w:link w:val="a7"/>
    <w:uiPriority w:val="99"/>
    <w:rsid w:val="00D33ECE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semiHidden/>
    <w:rsid w:val="00AD4914"/>
    <w:rPr>
      <w:sz w:val="20"/>
      <w:szCs w:val="20"/>
    </w:rPr>
  </w:style>
  <w:style w:type="table" w:styleId="a8">
    <w:name w:val="Table Grid"/>
    <w:basedOn w:val="a1"/>
    <w:uiPriority w:val="99"/>
    <w:rsid w:val="00D622A1"/>
    <w:pPr>
      <w:spacing w:after="0" w:line="240" w:lineRule="auto"/>
    </w:pPr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Balloon Text"/>
    <w:basedOn w:val="a"/>
    <w:link w:val="aa"/>
    <w:uiPriority w:val="99"/>
    <w:semiHidden/>
    <w:unhideWhenUsed/>
    <w:rsid w:val="00BE5D71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BE5D71"/>
    <w:rPr>
      <w:rFonts w:ascii="Tahoma" w:hAnsi="Tahoma" w:cs="Tahoma"/>
      <w:sz w:val="16"/>
      <w:szCs w:val="16"/>
    </w:rPr>
  </w:style>
  <w:style w:type="paragraph" w:styleId="ab">
    <w:name w:val="List Paragraph"/>
    <w:basedOn w:val="a"/>
    <w:uiPriority w:val="34"/>
    <w:qFormat/>
    <w:rsid w:val="001847E5"/>
    <w:pPr>
      <w:ind w:left="720"/>
      <w:contextualSpacing/>
    </w:pPr>
  </w:style>
  <w:style w:type="paragraph" w:styleId="ac">
    <w:name w:val="Body Text"/>
    <w:basedOn w:val="a"/>
    <w:link w:val="ad"/>
    <w:uiPriority w:val="99"/>
    <w:semiHidden/>
    <w:unhideWhenUsed/>
    <w:rsid w:val="009C2617"/>
    <w:pPr>
      <w:jc w:val="both"/>
    </w:pPr>
    <w:rPr>
      <w:sz w:val="28"/>
      <w:szCs w:val="24"/>
    </w:rPr>
  </w:style>
  <w:style w:type="character" w:customStyle="1" w:styleId="ad">
    <w:name w:val="Основной текст Знак"/>
    <w:basedOn w:val="a0"/>
    <w:link w:val="ac"/>
    <w:uiPriority w:val="99"/>
    <w:semiHidden/>
    <w:rsid w:val="009C2617"/>
    <w:rPr>
      <w:sz w:val="28"/>
      <w:szCs w:val="24"/>
    </w:rPr>
  </w:style>
  <w:style w:type="paragraph" w:styleId="21">
    <w:name w:val="Body Text Indent 2"/>
    <w:basedOn w:val="a"/>
    <w:link w:val="22"/>
    <w:uiPriority w:val="99"/>
    <w:semiHidden/>
    <w:unhideWhenUsed/>
    <w:rsid w:val="000E510D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uiPriority w:val="99"/>
    <w:semiHidden/>
    <w:rsid w:val="000E510D"/>
    <w:rPr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680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0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71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232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585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76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817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990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211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53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188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140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08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875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652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291</TotalTime>
  <Pages>2</Pages>
  <Words>472</Words>
  <Characters>2693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Makarevskiy_SA</dc:creator>
  <cp:lastModifiedBy>Курзова Мария Геннадиевна</cp:lastModifiedBy>
  <cp:revision>169</cp:revision>
  <cp:lastPrinted>2023-10-12T08:06:00Z</cp:lastPrinted>
  <dcterms:created xsi:type="dcterms:W3CDTF">2023-10-12T09:30:00Z</dcterms:created>
  <dcterms:modified xsi:type="dcterms:W3CDTF">2025-03-11T13:27:00Z</dcterms:modified>
</cp:coreProperties>
</file>