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1" w:type="dxa"/>
        <w:tblInd w:w="-34" w:type="dxa"/>
        <w:tblLayout w:type="fixed"/>
        <w:tblLook w:val="0000" w:firstRow="0" w:lastRow="0" w:firstColumn="0" w:lastColumn="0" w:noHBand="0" w:noVBand="0"/>
      </w:tblPr>
      <w:tblGrid>
        <w:gridCol w:w="5812"/>
        <w:gridCol w:w="5069"/>
      </w:tblGrid>
      <w:tr w:rsidR="009577DE">
        <w:tc>
          <w:tcPr>
            <w:tcW w:w="5812" w:type="dxa"/>
          </w:tcPr>
          <w:p w:rsidR="009577DE" w:rsidRDefault="009577DE"/>
          <w:p w:rsidR="009577DE" w:rsidRDefault="009577DE"/>
          <w:p w:rsidR="009577DE" w:rsidRDefault="009577DE"/>
          <w:p w:rsidR="009577DE" w:rsidRDefault="009577DE"/>
          <w:p w:rsidR="009577DE" w:rsidRDefault="009577DE"/>
        </w:tc>
        <w:tc>
          <w:tcPr>
            <w:tcW w:w="5069" w:type="dxa"/>
          </w:tcPr>
          <w:p w:rsidR="009577DE" w:rsidRDefault="008D2A47">
            <w:pPr>
              <w:pStyle w:val="1"/>
              <w:spacing w:before="0" w:after="0"/>
              <w:rPr>
                <w:rFonts w:ascii="Times New Roman" w:hAnsi="Times New Roman"/>
                <w:b w:val="0"/>
                <w:sz w:val="28"/>
                <w:szCs w:val="28"/>
              </w:rPr>
            </w:pPr>
            <w:r>
              <w:rPr>
                <w:rFonts w:ascii="Times New Roman" w:hAnsi="Times New Roman"/>
                <w:b w:val="0"/>
                <w:sz w:val="28"/>
                <w:szCs w:val="28"/>
              </w:rPr>
              <w:t>УТВЕРЖДЕН</w:t>
            </w:r>
          </w:p>
          <w:p w:rsidR="009577DE" w:rsidRDefault="008D2A47">
            <w:pPr>
              <w:pStyle w:val="1"/>
              <w:spacing w:before="0" w:after="0"/>
              <w:rPr>
                <w:rFonts w:ascii="Times New Roman" w:hAnsi="Times New Roman"/>
                <w:b w:val="0"/>
                <w:sz w:val="28"/>
                <w:szCs w:val="28"/>
              </w:rPr>
            </w:pPr>
            <w:r>
              <w:rPr>
                <w:rFonts w:ascii="Times New Roman" w:hAnsi="Times New Roman"/>
                <w:b w:val="0"/>
                <w:sz w:val="28"/>
                <w:szCs w:val="28"/>
              </w:rPr>
              <w:t xml:space="preserve">распоряжением  Правительства Смоленской области </w:t>
            </w:r>
          </w:p>
          <w:p w:rsidR="009577DE" w:rsidRDefault="008D2A47">
            <w:pPr>
              <w:jc w:val="both"/>
              <w:rPr>
                <w:sz w:val="28"/>
                <w:szCs w:val="28"/>
              </w:rPr>
            </w:pPr>
            <w:r>
              <w:rPr>
                <w:sz w:val="28"/>
                <w:szCs w:val="28"/>
              </w:rPr>
              <w:t xml:space="preserve">от </w:t>
            </w:r>
            <w:r w:rsidR="007E284D">
              <w:rPr>
                <w:sz w:val="28"/>
                <w:szCs w:val="28"/>
              </w:rPr>
              <w:t>04.10.2024</w:t>
            </w:r>
            <w:r>
              <w:rPr>
                <w:sz w:val="28"/>
                <w:szCs w:val="28"/>
              </w:rPr>
              <w:t xml:space="preserve"> № </w:t>
            </w:r>
            <w:r w:rsidR="007E284D">
              <w:rPr>
                <w:sz w:val="28"/>
                <w:szCs w:val="28"/>
              </w:rPr>
              <w:t>1678-рп</w:t>
            </w:r>
          </w:p>
          <w:p w:rsidR="009577DE" w:rsidRDefault="009577DE">
            <w:pPr>
              <w:jc w:val="both"/>
              <w:rPr>
                <w:color w:val="333399"/>
              </w:rPr>
            </w:pPr>
          </w:p>
        </w:tc>
      </w:tr>
    </w:tbl>
    <w:p w:rsidR="009577DE" w:rsidRDefault="009577DE">
      <w:pPr>
        <w:pStyle w:val="af2"/>
        <w:ind w:firstLine="0"/>
        <w:jc w:val="center"/>
        <w:rPr>
          <w:b/>
        </w:rPr>
      </w:pPr>
    </w:p>
    <w:p w:rsidR="009577DE" w:rsidRDefault="009577DE">
      <w:pPr>
        <w:pStyle w:val="af2"/>
        <w:ind w:firstLine="0"/>
        <w:jc w:val="center"/>
        <w:rPr>
          <w:b/>
        </w:rPr>
      </w:pPr>
    </w:p>
    <w:p w:rsidR="009577DE" w:rsidRDefault="008D2A47" w:rsidP="006D223A">
      <w:pPr>
        <w:pStyle w:val="af2"/>
        <w:ind w:left="1701" w:right="1701" w:firstLine="0"/>
        <w:jc w:val="center"/>
        <w:rPr>
          <w:b/>
          <w:bCs/>
        </w:rPr>
      </w:pPr>
      <w:r>
        <w:rPr>
          <w:b/>
        </w:rPr>
        <w:t>УСТАВ</w:t>
      </w:r>
    </w:p>
    <w:p w:rsidR="009577DE" w:rsidRDefault="008D2A47" w:rsidP="006D223A">
      <w:pPr>
        <w:pStyle w:val="af2"/>
        <w:ind w:left="1701" w:right="1701" w:firstLine="0"/>
        <w:jc w:val="center"/>
        <w:rPr>
          <w:b/>
          <w:bCs/>
        </w:rPr>
      </w:pPr>
      <w:r>
        <w:rPr>
          <w:b/>
        </w:rPr>
        <w:t>общества с ограниченной ответственностью</w:t>
      </w:r>
    </w:p>
    <w:p w:rsidR="009577DE" w:rsidRDefault="008D2A47" w:rsidP="006D223A">
      <w:pPr>
        <w:pStyle w:val="af2"/>
        <w:ind w:left="1701" w:right="1701" w:firstLine="0"/>
        <w:jc w:val="center"/>
        <w:rPr>
          <w:b/>
          <w:bCs/>
        </w:rPr>
      </w:pPr>
      <w:r>
        <w:rPr>
          <w:b/>
        </w:rPr>
        <w:t>«</w:t>
      </w:r>
      <w:r>
        <w:rPr>
          <w:b/>
          <w:bCs/>
        </w:rPr>
        <w:t>Внутриобластные междугородные автобусные перевозки</w:t>
      </w:r>
      <w:r>
        <w:rPr>
          <w:b/>
        </w:rPr>
        <w:t>»</w:t>
      </w:r>
    </w:p>
    <w:p w:rsidR="009577DE" w:rsidRDefault="009577DE">
      <w:pPr>
        <w:pStyle w:val="af2"/>
        <w:ind w:firstLine="0"/>
        <w:jc w:val="center"/>
        <w:rPr>
          <w:b/>
          <w:bCs/>
        </w:rPr>
      </w:pPr>
    </w:p>
    <w:p w:rsidR="008D2A47" w:rsidRDefault="008D2A47" w:rsidP="008D2A4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8D2A47" w:rsidRDefault="008D2A47" w:rsidP="008D2A47">
      <w:pPr>
        <w:pStyle w:val="ConsPlusNormal"/>
        <w:jc w:val="both"/>
        <w:rPr>
          <w:rFonts w:ascii="Times New Roman" w:hAnsi="Times New Roman" w:cs="Times New Roman"/>
          <w:sz w:val="28"/>
          <w:szCs w:val="28"/>
        </w:rPr>
      </w:pPr>
    </w:p>
    <w:p w:rsidR="00F64BC7" w:rsidRPr="00AC3038"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Общество с ограниченной ответственностью «Внутриобластные между</w:t>
      </w:r>
      <w:r w:rsidR="00F64BC7">
        <w:rPr>
          <w:rFonts w:ascii="Times New Roman" w:hAnsi="Times New Roman" w:cs="Times New Roman"/>
          <w:sz w:val="28"/>
          <w:szCs w:val="28"/>
        </w:rPr>
        <w:t xml:space="preserve">городные автобусные перевозки» учреждено субъектом Российской Федерации - Смоленской областью  - в результате приватизации Областного </w:t>
      </w:r>
      <w:r w:rsidR="00AC3038" w:rsidRPr="00AC3038">
        <w:rPr>
          <w:rFonts w:ascii="Times New Roman" w:hAnsi="Times New Roman" w:cs="Times New Roman"/>
          <w:sz w:val="28"/>
          <w:szCs w:val="28"/>
        </w:rPr>
        <w:t>государственно</w:t>
      </w:r>
      <w:r w:rsidR="00AC3038">
        <w:rPr>
          <w:rFonts w:ascii="Times New Roman" w:hAnsi="Times New Roman" w:cs="Times New Roman"/>
          <w:sz w:val="28"/>
          <w:szCs w:val="28"/>
        </w:rPr>
        <w:t>го</w:t>
      </w:r>
      <w:r w:rsidR="00AC3038" w:rsidRPr="00AC3038">
        <w:rPr>
          <w:rFonts w:ascii="Times New Roman" w:hAnsi="Times New Roman" w:cs="Times New Roman"/>
          <w:sz w:val="28"/>
          <w:szCs w:val="28"/>
        </w:rPr>
        <w:t xml:space="preserve"> унитарно</w:t>
      </w:r>
      <w:r w:rsidR="00AC3038">
        <w:rPr>
          <w:rFonts w:ascii="Times New Roman" w:hAnsi="Times New Roman" w:cs="Times New Roman"/>
          <w:sz w:val="28"/>
          <w:szCs w:val="28"/>
        </w:rPr>
        <w:t>го</w:t>
      </w:r>
      <w:r w:rsidR="00AC3038" w:rsidRPr="00AC3038">
        <w:rPr>
          <w:rFonts w:ascii="Times New Roman" w:hAnsi="Times New Roman" w:cs="Times New Roman"/>
          <w:sz w:val="28"/>
          <w:szCs w:val="28"/>
        </w:rPr>
        <w:t xml:space="preserve"> предприяти</w:t>
      </w:r>
      <w:r w:rsidR="00AC3038">
        <w:rPr>
          <w:rFonts w:ascii="Times New Roman" w:hAnsi="Times New Roman" w:cs="Times New Roman"/>
          <w:sz w:val="28"/>
          <w:szCs w:val="28"/>
        </w:rPr>
        <w:t>я</w:t>
      </w:r>
      <w:r w:rsidR="00AC3038" w:rsidRPr="00AC3038">
        <w:rPr>
          <w:rFonts w:ascii="Times New Roman" w:hAnsi="Times New Roman" w:cs="Times New Roman"/>
          <w:sz w:val="28"/>
          <w:szCs w:val="28"/>
        </w:rPr>
        <w:t xml:space="preserve"> </w:t>
      </w:r>
      <w:r w:rsidR="00AC3038" w:rsidRPr="00AC3038">
        <w:rPr>
          <w:rFonts w:ascii="Times New Roman" w:hAnsi="Times New Roman" w:cs="Times New Roman"/>
          <w:sz w:val="28"/>
        </w:rPr>
        <w:t>внутриобластных междугородных автобусных перевозок</w:t>
      </w:r>
      <w:r w:rsidR="00AC3038" w:rsidRPr="00AC3038">
        <w:rPr>
          <w:rFonts w:ascii="Times New Roman" w:hAnsi="Times New Roman" w:cs="Times New Roman"/>
          <w:sz w:val="28"/>
          <w:szCs w:val="28"/>
        </w:rPr>
        <w:t xml:space="preserve"> </w:t>
      </w:r>
      <w:r w:rsidR="00AC3038">
        <w:rPr>
          <w:rFonts w:ascii="Times New Roman" w:hAnsi="Times New Roman" w:cs="Times New Roman"/>
          <w:sz w:val="28"/>
          <w:szCs w:val="28"/>
        </w:rPr>
        <w:t>путем преобразования в общество с ограниченной ответственностью «Внутриобластные междугородные автобусные перевозки»    (далее – Общество) в соответствии с Гражданским кодексом</w:t>
      </w:r>
      <w:r w:rsidR="00AC3038">
        <w:t xml:space="preserve"> </w:t>
      </w:r>
      <w:r w:rsidR="00AC3038">
        <w:rPr>
          <w:rFonts w:ascii="Times New Roman" w:hAnsi="Times New Roman" w:cs="Times New Roman"/>
          <w:sz w:val="28"/>
          <w:szCs w:val="28"/>
        </w:rPr>
        <w:t>Российской Федерации, Федеральным законом «Об обществах с ограниченной ответственностью»,  Федеральным законом «О приватизации государственного и муниципального имущества», областным законом «О</w:t>
      </w:r>
      <w:r w:rsidR="00AC3038">
        <w:t xml:space="preserve"> </w:t>
      </w:r>
      <w:r w:rsidR="00AC3038">
        <w:rPr>
          <w:rFonts w:ascii="Times New Roman" w:hAnsi="Times New Roman" w:cs="Times New Roman"/>
          <w:sz w:val="28"/>
          <w:szCs w:val="28"/>
        </w:rPr>
        <w:t>приватизации государственного имущества в Смоленской области»</w:t>
      </w:r>
      <w:r w:rsidRPr="00AC3038">
        <w:rPr>
          <w:rFonts w:ascii="Times New Roman" w:hAnsi="Times New Roman" w:cs="Times New Roman"/>
          <w:sz w:val="28"/>
          <w:szCs w:val="28"/>
        </w:rPr>
        <w:t xml:space="preserve"> </w:t>
      </w:r>
      <w:r w:rsidR="00AC3038">
        <w:rPr>
          <w:rFonts w:ascii="Times New Roman" w:hAnsi="Times New Roman" w:cs="Times New Roman"/>
          <w:sz w:val="28"/>
          <w:szCs w:val="28"/>
        </w:rPr>
        <w:t>и является его правопреемником в отношении всех прав и обязанностей в соответствии с передаточным актом.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Общество является юридическим лицом и осуществляет</w:t>
      </w:r>
      <w:r w:rsidR="00EF0C83">
        <w:rPr>
          <w:rFonts w:ascii="Times New Roman" w:hAnsi="Times New Roman" w:cs="Times New Roman"/>
          <w:sz w:val="28"/>
          <w:szCs w:val="28"/>
        </w:rPr>
        <w:t xml:space="preserve"> свою деятельность на основании</w:t>
      </w:r>
      <w:r>
        <w:rPr>
          <w:rFonts w:ascii="Times New Roman" w:hAnsi="Times New Roman" w:cs="Times New Roman"/>
          <w:sz w:val="28"/>
          <w:szCs w:val="28"/>
        </w:rPr>
        <w:t xml:space="preserve"> федерального законодательст</w:t>
      </w:r>
      <w:r w:rsidR="00EF0C83">
        <w:rPr>
          <w:rFonts w:ascii="Times New Roman" w:hAnsi="Times New Roman" w:cs="Times New Roman"/>
          <w:sz w:val="28"/>
          <w:szCs w:val="28"/>
        </w:rPr>
        <w:t>ва, областного законодательства,</w:t>
      </w:r>
      <w:r>
        <w:rPr>
          <w:rFonts w:ascii="Times New Roman" w:hAnsi="Times New Roman" w:cs="Times New Roman"/>
          <w:sz w:val="28"/>
          <w:szCs w:val="28"/>
        </w:rPr>
        <w:t xml:space="preserve"> настоящего Устава.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Единственным участником Общества является субъект Российской Федерации - Смоленская область.</w:t>
      </w:r>
    </w:p>
    <w:p w:rsidR="00976879"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976879">
        <w:rPr>
          <w:rFonts w:ascii="Times New Roman" w:hAnsi="Times New Roman" w:cs="Times New Roman"/>
          <w:sz w:val="28"/>
          <w:szCs w:val="28"/>
        </w:rPr>
        <w:t>Ф</w:t>
      </w:r>
      <w:r>
        <w:rPr>
          <w:rFonts w:ascii="Times New Roman" w:hAnsi="Times New Roman" w:cs="Times New Roman"/>
          <w:sz w:val="28"/>
          <w:szCs w:val="28"/>
        </w:rPr>
        <w:t xml:space="preserve">ирменное наименование Общества на русском языке: </w:t>
      </w:r>
    </w:p>
    <w:p w:rsidR="00976879" w:rsidRDefault="00976879"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полное – </w:t>
      </w:r>
      <w:r w:rsidR="008D2A47">
        <w:rPr>
          <w:rFonts w:ascii="Times New Roman" w:hAnsi="Times New Roman" w:cs="Times New Roman"/>
          <w:sz w:val="28"/>
          <w:szCs w:val="28"/>
        </w:rPr>
        <w:t xml:space="preserve">общество с ограниченной ответственностью «Внутриобластные междугородные автобусные перевозки»; </w:t>
      </w:r>
    </w:p>
    <w:p w:rsidR="008D2A47" w:rsidRDefault="00976879"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w:t>
      </w:r>
      <w:r w:rsidR="008D2A47">
        <w:rPr>
          <w:rFonts w:ascii="Times New Roman" w:hAnsi="Times New Roman" w:cs="Times New Roman"/>
          <w:sz w:val="28"/>
          <w:szCs w:val="28"/>
        </w:rPr>
        <w:t>о</w:t>
      </w:r>
      <w:r>
        <w:rPr>
          <w:rFonts w:ascii="Times New Roman" w:hAnsi="Times New Roman" w:cs="Times New Roman"/>
          <w:sz w:val="28"/>
          <w:szCs w:val="28"/>
        </w:rPr>
        <w:t>кращенное –</w:t>
      </w:r>
      <w:r w:rsidR="008D2A47">
        <w:rPr>
          <w:rFonts w:ascii="Times New Roman" w:hAnsi="Times New Roman" w:cs="Times New Roman"/>
          <w:sz w:val="28"/>
          <w:szCs w:val="28"/>
        </w:rPr>
        <w:t xml:space="preserve"> ООО «ВМАП».</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Общество является коммерческой организацией.</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место его нахождения. Общество вправе иметь штампы и бланки со своим фирменным наименованием, собственную эмблему и другие средства индивидуализации.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Общество имеет в собственности обособленное имущество, в том числе денежные средства, и несет ответственность по своим обязательствам всем принадлежащим ему имуществом.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1.7.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Место нахождения Общества: 214030, Смоленская обл., г. Смоленск, Краснинское шоссе, д.</w:t>
      </w:r>
      <w:r w:rsidR="0029557E">
        <w:rPr>
          <w:rFonts w:ascii="Times New Roman" w:hAnsi="Times New Roman" w:cs="Times New Roman"/>
          <w:sz w:val="28"/>
          <w:szCs w:val="28"/>
        </w:rPr>
        <w:t xml:space="preserve"> </w:t>
      </w:r>
      <w:r>
        <w:rPr>
          <w:rFonts w:ascii="Times New Roman" w:hAnsi="Times New Roman" w:cs="Times New Roman"/>
          <w:sz w:val="28"/>
          <w:szCs w:val="28"/>
        </w:rPr>
        <w:t>25.</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2548F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Цели и виды деятельности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Основной целью Общества является извлечение прибыли.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Общество осуществляет следующие основные виды деятельности:</w:t>
      </w:r>
    </w:p>
    <w:p w:rsidR="008D2A47" w:rsidRDefault="008D2A47" w:rsidP="008D2A47">
      <w:pPr>
        <w:shd w:val="clear" w:color="auto" w:fill="FFFFFF"/>
        <w:ind w:firstLine="709"/>
        <w:jc w:val="both"/>
        <w:rPr>
          <w:sz w:val="28"/>
          <w:szCs w:val="28"/>
        </w:rPr>
      </w:pPr>
      <w:r>
        <w:rPr>
          <w:sz w:val="28"/>
          <w:szCs w:val="28"/>
        </w:rPr>
        <w:t xml:space="preserve">- оказание транспортных услуг по </w:t>
      </w:r>
      <w:r w:rsidR="00C06133">
        <w:rPr>
          <w:sz w:val="28"/>
          <w:szCs w:val="28"/>
        </w:rPr>
        <w:t xml:space="preserve">пригородным, межмуниципальным, межрегиональным и международным </w:t>
      </w:r>
      <w:r>
        <w:rPr>
          <w:sz w:val="28"/>
          <w:szCs w:val="28"/>
        </w:rPr>
        <w:t>перевозкам пассажиров;</w:t>
      </w:r>
    </w:p>
    <w:p w:rsidR="006B7505" w:rsidRDefault="006B7505" w:rsidP="006B7505">
      <w:pPr>
        <w:shd w:val="clear" w:color="auto" w:fill="FFFFFF"/>
        <w:ind w:firstLine="709"/>
        <w:jc w:val="both"/>
        <w:rPr>
          <w:sz w:val="28"/>
          <w:szCs w:val="28"/>
        </w:rPr>
      </w:pPr>
      <w:r>
        <w:rPr>
          <w:sz w:val="28"/>
          <w:szCs w:val="28"/>
        </w:rPr>
        <w:t>- организация продажи билетов и других проездных документов в порядке, предусмотренном законодательством Российской Федерации;</w:t>
      </w:r>
    </w:p>
    <w:p w:rsidR="006B7505" w:rsidRDefault="006B7505" w:rsidP="006B7505">
      <w:pPr>
        <w:shd w:val="clear" w:color="auto" w:fill="FFFFFF"/>
        <w:ind w:firstLine="709"/>
        <w:jc w:val="both"/>
        <w:rPr>
          <w:sz w:val="28"/>
          <w:szCs w:val="28"/>
        </w:rPr>
      </w:pPr>
      <w:r>
        <w:rPr>
          <w:sz w:val="28"/>
          <w:szCs w:val="28"/>
        </w:rPr>
        <w:t>- техническое обслуживание эксплуатируемых в целях осуществления деятельности Общества автотранспортных средств, их сохранение и капитальный ремонт;</w:t>
      </w:r>
    </w:p>
    <w:p w:rsidR="008D2A47" w:rsidRDefault="008D2A47" w:rsidP="008D2A47">
      <w:pPr>
        <w:shd w:val="clear" w:color="auto" w:fill="FFFFFF"/>
        <w:ind w:firstLine="709"/>
        <w:jc w:val="both"/>
        <w:rPr>
          <w:sz w:val="28"/>
          <w:szCs w:val="28"/>
        </w:rPr>
      </w:pPr>
      <w:r>
        <w:rPr>
          <w:sz w:val="28"/>
          <w:szCs w:val="28"/>
        </w:rPr>
        <w:t>- техническое обслуживание и ремонт автотранспортных средств</w:t>
      </w:r>
      <w:r w:rsidR="006B7505">
        <w:rPr>
          <w:sz w:val="28"/>
          <w:szCs w:val="28"/>
        </w:rPr>
        <w:t xml:space="preserve"> юридических и физических лиц </w:t>
      </w:r>
      <w:r w:rsidR="00EE5254">
        <w:rPr>
          <w:sz w:val="28"/>
          <w:szCs w:val="28"/>
        </w:rPr>
        <w:t xml:space="preserve">по </w:t>
      </w:r>
      <w:r w:rsidR="006B7505">
        <w:rPr>
          <w:sz w:val="28"/>
          <w:szCs w:val="28"/>
        </w:rPr>
        <w:t>договорам</w:t>
      </w:r>
      <w:r>
        <w:rPr>
          <w:sz w:val="28"/>
          <w:szCs w:val="28"/>
        </w:rPr>
        <w:t>;</w:t>
      </w:r>
    </w:p>
    <w:p w:rsidR="006B7505" w:rsidRDefault="004F2F1A" w:rsidP="008D2A47">
      <w:pPr>
        <w:shd w:val="clear" w:color="auto" w:fill="FFFFFF"/>
        <w:ind w:firstLine="709"/>
        <w:jc w:val="both"/>
        <w:rPr>
          <w:sz w:val="28"/>
          <w:szCs w:val="28"/>
        </w:rPr>
      </w:pPr>
      <w:r>
        <w:rPr>
          <w:sz w:val="28"/>
          <w:szCs w:val="28"/>
        </w:rPr>
        <w:t>- </w:t>
      </w:r>
      <w:r w:rsidR="006B7505">
        <w:rPr>
          <w:sz w:val="28"/>
          <w:szCs w:val="28"/>
        </w:rPr>
        <w:t xml:space="preserve">осуществление </w:t>
      </w:r>
      <w:proofErr w:type="spellStart"/>
      <w:r w:rsidR="006B7505">
        <w:rPr>
          <w:sz w:val="28"/>
          <w:szCs w:val="28"/>
        </w:rPr>
        <w:t>предрейсовых</w:t>
      </w:r>
      <w:proofErr w:type="spellEnd"/>
      <w:r w:rsidR="006B7505">
        <w:rPr>
          <w:sz w:val="28"/>
          <w:szCs w:val="28"/>
        </w:rPr>
        <w:t xml:space="preserve"> и </w:t>
      </w:r>
      <w:proofErr w:type="spellStart"/>
      <w:r w:rsidR="006B7505">
        <w:rPr>
          <w:sz w:val="28"/>
          <w:szCs w:val="28"/>
        </w:rPr>
        <w:t>послерейсовых</w:t>
      </w:r>
      <w:proofErr w:type="spellEnd"/>
      <w:r w:rsidR="006B7505">
        <w:rPr>
          <w:sz w:val="28"/>
          <w:szCs w:val="28"/>
        </w:rPr>
        <w:t xml:space="preserve"> </w:t>
      </w:r>
      <w:r>
        <w:rPr>
          <w:sz w:val="28"/>
          <w:szCs w:val="28"/>
        </w:rPr>
        <w:t>медицинских осмотров водителей транспортных средств;</w:t>
      </w:r>
    </w:p>
    <w:p w:rsidR="004F2F1A" w:rsidRDefault="004F2F1A" w:rsidP="004F2F1A">
      <w:pPr>
        <w:shd w:val="clear" w:color="auto" w:fill="FFFFFF"/>
        <w:ind w:firstLine="709"/>
        <w:jc w:val="both"/>
        <w:rPr>
          <w:sz w:val="28"/>
          <w:szCs w:val="28"/>
        </w:rPr>
      </w:pPr>
      <w:r>
        <w:rPr>
          <w:sz w:val="28"/>
          <w:szCs w:val="28"/>
        </w:rPr>
        <w:t xml:space="preserve">- оказание услуг по </w:t>
      </w:r>
      <w:proofErr w:type="spellStart"/>
      <w:r>
        <w:rPr>
          <w:sz w:val="28"/>
          <w:szCs w:val="28"/>
        </w:rPr>
        <w:t>предрейсовым</w:t>
      </w:r>
      <w:proofErr w:type="spellEnd"/>
      <w:r>
        <w:rPr>
          <w:sz w:val="28"/>
          <w:szCs w:val="28"/>
        </w:rPr>
        <w:t xml:space="preserve"> и </w:t>
      </w:r>
      <w:proofErr w:type="spellStart"/>
      <w:r>
        <w:rPr>
          <w:sz w:val="28"/>
          <w:szCs w:val="28"/>
        </w:rPr>
        <w:t>послерейсовым</w:t>
      </w:r>
      <w:proofErr w:type="spellEnd"/>
      <w:r>
        <w:rPr>
          <w:sz w:val="28"/>
          <w:szCs w:val="28"/>
        </w:rPr>
        <w:t xml:space="preserve"> медицинским осмотрам водителей транспортных средств;</w:t>
      </w:r>
    </w:p>
    <w:p w:rsidR="004F2F1A" w:rsidRDefault="004F2F1A" w:rsidP="004F2F1A">
      <w:pPr>
        <w:shd w:val="clear" w:color="auto" w:fill="FFFFFF"/>
        <w:ind w:firstLine="709"/>
        <w:jc w:val="both"/>
        <w:rPr>
          <w:sz w:val="28"/>
          <w:szCs w:val="28"/>
        </w:rPr>
      </w:pPr>
      <w:r>
        <w:rPr>
          <w:sz w:val="28"/>
          <w:szCs w:val="28"/>
        </w:rPr>
        <w:t>- осуществление деятельности по закупке и торговле автотранспортными средствами, запасными частями для автотранспортных средств;</w:t>
      </w:r>
    </w:p>
    <w:p w:rsidR="004F2F1A" w:rsidRDefault="004F2F1A" w:rsidP="004F2F1A">
      <w:pPr>
        <w:shd w:val="clear" w:color="auto" w:fill="FFFFFF"/>
        <w:ind w:firstLine="709"/>
        <w:jc w:val="both"/>
        <w:rPr>
          <w:sz w:val="28"/>
          <w:szCs w:val="28"/>
        </w:rPr>
      </w:pPr>
      <w:r>
        <w:rPr>
          <w:sz w:val="28"/>
          <w:szCs w:val="28"/>
        </w:rPr>
        <w:t>- оказание транспортных услуг юридическим и физически</w:t>
      </w:r>
      <w:r w:rsidR="00C07275">
        <w:rPr>
          <w:sz w:val="28"/>
          <w:szCs w:val="28"/>
        </w:rPr>
        <w:t>м</w:t>
      </w:r>
      <w:r>
        <w:rPr>
          <w:sz w:val="28"/>
          <w:szCs w:val="28"/>
        </w:rPr>
        <w:t xml:space="preserve"> лицам по заявкам и договорам;</w:t>
      </w:r>
    </w:p>
    <w:p w:rsidR="004F2F1A" w:rsidRDefault="004F2F1A" w:rsidP="004F2F1A">
      <w:pPr>
        <w:shd w:val="clear" w:color="auto" w:fill="FFFFFF"/>
        <w:ind w:firstLine="709"/>
        <w:jc w:val="both"/>
        <w:rPr>
          <w:sz w:val="28"/>
          <w:szCs w:val="28"/>
        </w:rPr>
      </w:pPr>
      <w:r>
        <w:rPr>
          <w:sz w:val="28"/>
          <w:szCs w:val="28"/>
        </w:rPr>
        <w:t>- сдача недвижимого имущества в аренду;</w:t>
      </w:r>
    </w:p>
    <w:p w:rsidR="004F2F1A" w:rsidRDefault="004F2F1A" w:rsidP="004F2F1A">
      <w:pPr>
        <w:shd w:val="clear" w:color="auto" w:fill="FFFFFF"/>
        <w:ind w:firstLine="709"/>
        <w:jc w:val="both"/>
        <w:rPr>
          <w:sz w:val="28"/>
          <w:szCs w:val="28"/>
        </w:rPr>
      </w:pPr>
      <w:r>
        <w:rPr>
          <w:sz w:val="28"/>
          <w:szCs w:val="28"/>
        </w:rPr>
        <w:t>- оказание услуг по предоставлению мест стоянки автотранспортных средств юридическим и физическим лицам по договорам;</w:t>
      </w:r>
    </w:p>
    <w:p w:rsidR="007A28BB" w:rsidRDefault="007A28BB" w:rsidP="007A28BB">
      <w:pPr>
        <w:shd w:val="clear" w:color="auto" w:fill="FFFFFF"/>
        <w:ind w:firstLine="709"/>
        <w:jc w:val="both"/>
        <w:rPr>
          <w:sz w:val="28"/>
          <w:szCs w:val="28"/>
        </w:rPr>
      </w:pPr>
      <w:r>
        <w:rPr>
          <w:sz w:val="28"/>
          <w:szCs w:val="28"/>
        </w:rPr>
        <w:t>- оказание услуг по мойке автотранспортных средств юридическим и физическим лицам;</w:t>
      </w:r>
    </w:p>
    <w:p w:rsidR="004F2F1A" w:rsidRDefault="007A28BB" w:rsidP="008D2A47">
      <w:pPr>
        <w:shd w:val="clear" w:color="auto" w:fill="FFFFFF"/>
        <w:ind w:firstLine="709"/>
        <w:jc w:val="both"/>
        <w:rPr>
          <w:sz w:val="28"/>
          <w:szCs w:val="28"/>
        </w:rPr>
      </w:pPr>
      <w:r>
        <w:rPr>
          <w:sz w:val="28"/>
          <w:szCs w:val="28"/>
        </w:rPr>
        <w:t>- осуществление внешнеэкономической деятельности в соответствии с законодательством Российской Федерации.</w:t>
      </w:r>
    </w:p>
    <w:p w:rsidR="006B7505" w:rsidRDefault="007A28BB" w:rsidP="007A28BB">
      <w:pPr>
        <w:shd w:val="clear" w:color="auto" w:fill="FFFFFF"/>
        <w:ind w:firstLine="709"/>
        <w:jc w:val="both"/>
        <w:rPr>
          <w:sz w:val="28"/>
          <w:szCs w:val="28"/>
        </w:rPr>
      </w:pPr>
      <w:r>
        <w:rPr>
          <w:sz w:val="28"/>
          <w:szCs w:val="28"/>
        </w:rPr>
        <w:t>Все указанные виды деятельности осуществляются в соответствии с законодательством Российской Федерации.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Отдельными видами деятельности, перечень которых определяется федеральными законами, Общество может заниматься только при получении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определенным видам работ.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w:t>
      </w:r>
      <w:r>
        <w:rPr>
          <w:rFonts w:ascii="Times New Roman" w:hAnsi="Times New Roman" w:cs="Times New Roman"/>
          <w:sz w:val="28"/>
          <w:szCs w:val="28"/>
        </w:rPr>
        <w:lastRenderedPageBreak/>
        <w:t>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3. Правовой статус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Учредительным документом Общества является Устав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Общество считается созданным как юридическое лицо с момента его государственной регистрации в порядке, установленном Федеральным </w:t>
      </w:r>
      <w:hyperlink r:id="rId8" w:history="1">
        <w:r w:rsidRPr="0029557E">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w:t>
      </w:r>
      <w:r w:rsidR="0029557E">
        <w:rPr>
          <w:rFonts w:ascii="Times New Roman" w:hAnsi="Times New Roman" w:cs="Times New Roman"/>
          <w:sz w:val="28"/>
          <w:szCs w:val="28"/>
        </w:rPr>
        <w:t xml:space="preserve">             </w:t>
      </w:r>
      <w:r>
        <w:rPr>
          <w:rFonts w:ascii="Times New Roman" w:hAnsi="Times New Roman" w:cs="Times New Roman"/>
          <w:sz w:val="28"/>
          <w:szCs w:val="28"/>
        </w:rPr>
        <w:t>«О государственной регистрации юридических лиц и индивидуальных предпринимателей».</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своей деятельности Общество руководствуется федеральным и областным законодательством, настоящим Уставом, а также решениями его органов, принятыми в соответствии с их компетенцией. Требования настоящего Устава обязательны для исполнения всеми органами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Общество для достижения целей своей деятельности вправе приобретать и осуществлять имущественные и личные неимущественные права, нести обязанности, от своего имени совершать любые допустимые федеральным законодательством сделки, быть истцом и ответчиком в суде.</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Имущество Общества учитывается на его самостоятельном балансе.</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Общество вправе привлекать для работы российских и иностранных специалистов, самостоятельно определяя формы, размеры и виды оплаты труда.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Федеральным </w:t>
      </w:r>
      <w:hyperlink r:id="rId9" w:history="1">
        <w:r w:rsidRPr="0029557E">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 ограниченной ответственностью» и иными федеральными законами.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Общество может создавать филиалы и открывать представительства на территории Российской Федерации.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Филиалы и представительства Общества не являются юридическими лицами и действуют на основании утвержденных Обществом положений. Филиалы и представительства наделяются имуществом создавшим их Обществом.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Филиалы и представительства осуществляют свою деятельность от имени Общества. Ответственность за деятельность филиалов и представительств Общества несет создавшее их Общество. Руководители филиалов и представительств назначаются Обществом и действуют на основании его доверенности.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 Общество имеет право:</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3.10.1. Участвовать в юридических лицах и создавать на территории Российской Федерации юридические лица в соответствии с федеральным законодательством.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3.10.2. Участвовать в ассоциациях и других объединениях коммерческих организаций.</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3.10.3. Осуществлять иные права в соответствии с федеральным законодательством.</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lastRenderedPageBreak/>
        <w:t>4. Права и обязанности участника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Участник Общества обязан:</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4.1.1. Оплачивать доли в уставном капитале Общества в порядке, в размерах и в сроки, которые предусмотрены Федеральным </w:t>
      </w:r>
      <w:hyperlink r:id="rId10" w:history="1">
        <w:r w:rsidRPr="0029557E">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 ограниченной ответственностью» и настоящим Уставом.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 Соблюдать требования настоящего Устава, выполнять решения органов управления Общества, принятые в рамках их компетенции.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 Не разглашать информацию о деятельности Общества, в отношении которой установлено требование об обеспечении ее конфиденциальности.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4.1.4. Беречь имущество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4.1.5. Выполнять принятые на себя обязательства по отношению к Обществу.</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4.1.6. Оказывать содействие Обществу в осуществлении им своей деятельности.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Участник Общества несет и другие обязанности, предусмотренные Федеральным </w:t>
      </w:r>
      <w:hyperlink r:id="rId11" w:history="1">
        <w:r w:rsidRPr="0029557E">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 ограниченной ответственностью».</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Участник Общества вправе:</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4.3.1. Участвовать в управлении делами Общества в порядке, установленном Федеральным </w:t>
      </w:r>
      <w:hyperlink r:id="rId12" w:history="1">
        <w:r w:rsidRPr="0029557E">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 ограниченной ответственностью» и настоящим Уставом.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4.3.2. Получать информацию о деятельности Общества и знакомиться с его </w:t>
      </w:r>
      <w:r w:rsidR="007A2A2C">
        <w:rPr>
          <w:rFonts w:ascii="Times New Roman" w:hAnsi="Times New Roman" w:cs="Times New Roman"/>
          <w:sz w:val="28"/>
          <w:szCs w:val="28"/>
        </w:rPr>
        <w:t xml:space="preserve">документами </w:t>
      </w:r>
      <w:r>
        <w:rPr>
          <w:rFonts w:ascii="Times New Roman" w:hAnsi="Times New Roman" w:cs="Times New Roman"/>
          <w:sz w:val="28"/>
          <w:szCs w:val="28"/>
        </w:rPr>
        <w:t>бухгалтерск</w:t>
      </w:r>
      <w:r w:rsidR="007A2A2C">
        <w:rPr>
          <w:rFonts w:ascii="Times New Roman" w:hAnsi="Times New Roman" w:cs="Times New Roman"/>
          <w:sz w:val="28"/>
          <w:szCs w:val="28"/>
        </w:rPr>
        <w:t>ого учета</w:t>
      </w:r>
      <w:r>
        <w:rPr>
          <w:rFonts w:ascii="Times New Roman" w:hAnsi="Times New Roman" w:cs="Times New Roman"/>
          <w:sz w:val="28"/>
          <w:szCs w:val="28"/>
        </w:rPr>
        <w:t xml:space="preserve"> и иной документацией в установленном настоящим Уставом порядке.</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4.3.3. Принимать участие в распределении прибыли.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4.3.4. Продать или осуществить отчуждение иным образом своей доли или части доли в уставном капитале Общества третьему лицу в порядке, предусмотренном Федеральным </w:t>
      </w:r>
      <w:hyperlink r:id="rId13" w:history="1">
        <w:r w:rsidRPr="0029557E">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 ограниченной ответственностью» и настоящим Уставом.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4.3.5. Получить в случае ликвидации Общества часть имущества, оставшегося после расчетов с кредиторами, или его стоимость.</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Участник Общества имеет также другие права, предусмотренные Федеральным </w:t>
      </w:r>
      <w:hyperlink r:id="rId14" w:history="1">
        <w:r w:rsidRPr="0029557E">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 ограниченной ответственностью».</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5. Уставный капитал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Уставный капитал Общества состоит из номинальной стоимости доли участника Общества. Размер доли участника Общества в уставном капитале Общества составляет 100 процентов.</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Уставный капитал Общества определяет минимальный размер его имущества, гарантирующего интересы его кредиторов, и составляет 224 876 000 (двести двадцать четыре миллиона восемьсот семьдесят шесть тысяч) рублей 00 копеек.</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Оплата доли в уставном капитале Общества может осуществляться деньгами, ценными бумагами, другими вещами или имущественными правами либо </w:t>
      </w:r>
      <w:r>
        <w:rPr>
          <w:rFonts w:ascii="Times New Roman" w:hAnsi="Times New Roman" w:cs="Times New Roman"/>
          <w:sz w:val="28"/>
          <w:szCs w:val="28"/>
        </w:rPr>
        <w:lastRenderedPageBreak/>
        <w:t>иными имеющими денежную оценку правами.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в порядке и в срок, которые предусмотрены Федеральным </w:t>
      </w:r>
      <w:hyperlink r:id="rId15" w:history="1">
        <w:r w:rsidRPr="00297AD4">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w:t>
      </w:r>
      <w:r w:rsidR="00297AD4">
        <w:rPr>
          <w:rFonts w:ascii="Times New Roman" w:hAnsi="Times New Roman" w:cs="Times New Roman"/>
          <w:sz w:val="28"/>
          <w:szCs w:val="28"/>
        </w:rPr>
        <w:t xml:space="preserve">               </w:t>
      </w:r>
      <w:r>
        <w:rPr>
          <w:rFonts w:ascii="Times New Roman" w:hAnsi="Times New Roman" w:cs="Times New Roman"/>
          <w:sz w:val="28"/>
          <w:szCs w:val="28"/>
        </w:rPr>
        <w:t xml:space="preserve">«Об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Федеральным </w:t>
      </w:r>
      <w:hyperlink r:id="rId16" w:history="1">
        <w:r w:rsidRPr="0029557E">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 ограниченной ответственностью» минимального размера уставного капитала, Общество подлежит ликвидации.</w:t>
      </w:r>
    </w:p>
    <w:p w:rsidR="008D2A47" w:rsidRPr="00D072AE" w:rsidRDefault="008D2A47" w:rsidP="008D2A47">
      <w:pPr>
        <w:pStyle w:val="ConsPlusNormal"/>
        <w:ind w:firstLine="709"/>
        <w:jc w:val="both"/>
        <w:rPr>
          <w:rFonts w:ascii="Times New Roman" w:hAnsi="Times New Roman" w:cs="Times New Roman"/>
          <w:spacing w:val="-6"/>
          <w:sz w:val="28"/>
          <w:szCs w:val="28"/>
        </w:rPr>
      </w:pPr>
      <w:r w:rsidRPr="00D072AE">
        <w:rPr>
          <w:rFonts w:ascii="Times New Roman" w:hAnsi="Times New Roman" w:cs="Times New Roman"/>
          <w:spacing w:val="-6"/>
          <w:sz w:val="28"/>
          <w:szCs w:val="28"/>
        </w:rPr>
        <w:t>5.5. Увеличение уставного капитала Общества допускается только после его полной оплаты.</w:t>
      </w:r>
    </w:p>
    <w:p w:rsidR="008D2A47" w:rsidRPr="00D072AE" w:rsidRDefault="008D2A47" w:rsidP="008D2A47">
      <w:pPr>
        <w:pStyle w:val="ConsPlusNormal"/>
        <w:ind w:firstLine="709"/>
        <w:jc w:val="both"/>
        <w:rPr>
          <w:rFonts w:ascii="Times New Roman" w:hAnsi="Times New Roman" w:cs="Times New Roman"/>
          <w:spacing w:val="-6"/>
          <w:sz w:val="28"/>
          <w:szCs w:val="28"/>
        </w:rPr>
      </w:pPr>
      <w:r w:rsidRPr="00D072AE">
        <w:rPr>
          <w:rFonts w:ascii="Times New Roman" w:hAnsi="Times New Roman" w:cs="Times New Roman"/>
          <w:spacing w:val="-6"/>
          <w:sz w:val="28"/>
          <w:szCs w:val="28"/>
        </w:rPr>
        <w:t xml:space="preserve">5.6. Уставный капитал Общества может быть увеличен за счет имущества Общества, и (или) за счет дополнительных вкладов участника Общества, и (или) за </w:t>
      </w:r>
      <w:r w:rsidR="007E284D">
        <w:rPr>
          <w:rFonts w:ascii="Times New Roman" w:hAnsi="Times New Roman" w:cs="Times New Roman"/>
          <w:spacing w:val="-6"/>
          <w:sz w:val="28"/>
          <w:szCs w:val="28"/>
        </w:rPr>
        <w:t xml:space="preserve">   </w:t>
      </w:r>
      <w:r w:rsidRPr="00D072AE">
        <w:rPr>
          <w:rFonts w:ascii="Times New Roman" w:hAnsi="Times New Roman" w:cs="Times New Roman"/>
          <w:spacing w:val="-6"/>
          <w:sz w:val="28"/>
          <w:szCs w:val="28"/>
        </w:rPr>
        <w:t>счет вкладов третьих лиц, принимаемых в Общество.</w:t>
      </w:r>
    </w:p>
    <w:p w:rsidR="008D2A47" w:rsidRPr="00D072AE" w:rsidRDefault="008D2A47" w:rsidP="008D2A47">
      <w:pPr>
        <w:pStyle w:val="ConsPlusNormal"/>
        <w:ind w:firstLine="709"/>
        <w:jc w:val="both"/>
        <w:rPr>
          <w:rFonts w:ascii="Times New Roman" w:hAnsi="Times New Roman" w:cs="Times New Roman"/>
          <w:spacing w:val="-6"/>
          <w:sz w:val="28"/>
          <w:szCs w:val="28"/>
        </w:rPr>
      </w:pPr>
      <w:r w:rsidRPr="00D072AE">
        <w:rPr>
          <w:rFonts w:ascii="Times New Roman" w:hAnsi="Times New Roman" w:cs="Times New Roman"/>
          <w:spacing w:val="-6"/>
          <w:sz w:val="28"/>
          <w:szCs w:val="28"/>
        </w:rPr>
        <w:t>5.6.1. Решение единственного участника Общества об увеличении уставного капитала подтверждается его подписью, подлинность которой должна быть засвидетельствована нотариусом.</w:t>
      </w:r>
    </w:p>
    <w:p w:rsidR="008D2A47" w:rsidRPr="00D072AE" w:rsidRDefault="008D2A47" w:rsidP="008D2A47">
      <w:pPr>
        <w:pStyle w:val="ConsPlusNormal"/>
        <w:ind w:firstLine="709"/>
        <w:jc w:val="both"/>
        <w:rPr>
          <w:rFonts w:ascii="Times New Roman" w:hAnsi="Times New Roman" w:cs="Times New Roman"/>
          <w:spacing w:val="-6"/>
          <w:sz w:val="28"/>
          <w:szCs w:val="28"/>
        </w:rPr>
      </w:pPr>
      <w:r w:rsidRPr="00D072AE">
        <w:rPr>
          <w:rFonts w:ascii="Times New Roman" w:hAnsi="Times New Roman" w:cs="Times New Roman"/>
          <w:spacing w:val="-6"/>
          <w:sz w:val="28"/>
          <w:szCs w:val="28"/>
        </w:rPr>
        <w:t xml:space="preserve">5.6.2. Решение об увеличении уставного капитала Общества за счет имущества Общества принимается на основании данных бухгалтерской </w:t>
      </w:r>
      <w:r w:rsidR="00CB66FD" w:rsidRPr="00D072AE">
        <w:rPr>
          <w:rFonts w:ascii="Times New Roman" w:hAnsi="Times New Roman" w:cs="Times New Roman"/>
          <w:spacing w:val="-6"/>
          <w:sz w:val="28"/>
          <w:szCs w:val="28"/>
        </w:rPr>
        <w:t xml:space="preserve">(финансовой) </w:t>
      </w:r>
      <w:r w:rsidRPr="00D072AE">
        <w:rPr>
          <w:rFonts w:ascii="Times New Roman" w:hAnsi="Times New Roman" w:cs="Times New Roman"/>
          <w:spacing w:val="-6"/>
          <w:sz w:val="28"/>
          <w:szCs w:val="28"/>
        </w:rPr>
        <w:t>отчетности Общества за год, предшествующий году, в течение которого принято такое решение.</w:t>
      </w:r>
    </w:p>
    <w:p w:rsidR="008D2A47" w:rsidRPr="00D072AE" w:rsidRDefault="008D2A47" w:rsidP="008D2A47">
      <w:pPr>
        <w:pStyle w:val="ConsPlusNormal"/>
        <w:ind w:firstLine="709"/>
        <w:jc w:val="both"/>
        <w:rPr>
          <w:rFonts w:ascii="Times New Roman" w:hAnsi="Times New Roman" w:cs="Times New Roman"/>
          <w:spacing w:val="-6"/>
          <w:sz w:val="28"/>
          <w:szCs w:val="28"/>
        </w:rPr>
      </w:pPr>
      <w:r w:rsidRPr="00D072AE">
        <w:rPr>
          <w:rFonts w:ascii="Times New Roman" w:hAnsi="Times New Roman" w:cs="Times New Roman"/>
          <w:spacing w:val="-6"/>
          <w:sz w:val="28"/>
          <w:szCs w:val="28"/>
        </w:rPr>
        <w:t xml:space="preserve">При увеличении уставного капитала Общества за счет имущества Общества пропорционально увеличивается номинальная стоимость доли участника Общества </w:t>
      </w:r>
      <w:r w:rsidR="007E284D">
        <w:rPr>
          <w:rFonts w:ascii="Times New Roman" w:hAnsi="Times New Roman" w:cs="Times New Roman"/>
          <w:spacing w:val="-6"/>
          <w:sz w:val="28"/>
          <w:szCs w:val="28"/>
        </w:rPr>
        <w:t xml:space="preserve">   </w:t>
      </w:r>
      <w:r w:rsidRPr="00D072AE">
        <w:rPr>
          <w:rFonts w:ascii="Times New Roman" w:hAnsi="Times New Roman" w:cs="Times New Roman"/>
          <w:spacing w:val="-6"/>
          <w:sz w:val="28"/>
          <w:szCs w:val="28"/>
        </w:rPr>
        <w:t>без изменения размера его доли.</w:t>
      </w:r>
    </w:p>
    <w:p w:rsidR="008D2A47" w:rsidRPr="00D072AE" w:rsidRDefault="008D2A47" w:rsidP="008D2A47">
      <w:pPr>
        <w:pStyle w:val="ConsPlusNormal"/>
        <w:ind w:firstLine="709"/>
        <w:jc w:val="both"/>
        <w:rPr>
          <w:rFonts w:ascii="Times New Roman" w:hAnsi="Times New Roman" w:cs="Times New Roman"/>
          <w:spacing w:val="-6"/>
          <w:sz w:val="28"/>
          <w:szCs w:val="28"/>
        </w:rPr>
      </w:pPr>
      <w:r w:rsidRPr="00D072AE">
        <w:rPr>
          <w:rFonts w:ascii="Times New Roman" w:hAnsi="Times New Roman" w:cs="Times New Roman"/>
          <w:spacing w:val="-6"/>
          <w:sz w:val="28"/>
          <w:szCs w:val="28"/>
        </w:rPr>
        <w:t xml:space="preserve">5.6.3. В решении об увеличении уставного капитала Общества за счет </w:t>
      </w:r>
      <w:r w:rsidR="007E284D">
        <w:rPr>
          <w:rFonts w:ascii="Times New Roman" w:hAnsi="Times New Roman" w:cs="Times New Roman"/>
          <w:spacing w:val="-6"/>
          <w:sz w:val="28"/>
          <w:szCs w:val="28"/>
        </w:rPr>
        <w:t xml:space="preserve">       </w:t>
      </w:r>
      <w:r w:rsidRPr="00D072AE">
        <w:rPr>
          <w:rFonts w:ascii="Times New Roman" w:hAnsi="Times New Roman" w:cs="Times New Roman"/>
          <w:spacing w:val="-6"/>
          <w:sz w:val="28"/>
          <w:szCs w:val="28"/>
        </w:rPr>
        <w:t>внесения дополнительных вкладов участником Общества определяется общая</w:t>
      </w:r>
      <w:r w:rsidR="007E284D">
        <w:rPr>
          <w:rFonts w:ascii="Times New Roman" w:hAnsi="Times New Roman" w:cs="Times New Roman"/>
          <w:spacing w:val="-6"/>
          <w:sz w:val="28"/>
          <w:szCs w:val="28"/>
        </w:rPr>
        <w:t xml:space="preserve">  </w:t>
      </w:r>
      <w:r w:rsidRPr="00D072AE">
        <w:rPr>
          <w:rFonts w:ascii="Times New Roman" w:hAnsi="Times New Roman" w:cs="Times New Roman"/>
          <w:spacing w:val="-6"/>
          <w:sz w:val="28"/>
          <w:szCs w:val="28"/>
        </w:rPr>
        <w:t xml:space="preserve"> стоимость дополнительных вкладов.</w:t>
      </w:r>
    </w:p>
    <w:p w:rsidR="008D2A47" w:rsidRPr="00D072AE" w:rsidRDefault="008D2A47" w:rsidP="008D2A47">
      <w:pPr>
        <w:pStyle w:val="ConsPlusNormal"/>
        <w:ind w:firstLine="709"/>
        <w:jc w:val="both"/>
        <w:rPr>
          <w:rFonts w:ascii="Times New Roman" w:hAnsi="Times New Roman" w:cs="Times New Roman"/>
          <w:spacing w:val="-6"/>
          <w:sz w:val="28"/>
          <w:szCs w:val="28"/>
        </w:rPr>
      </w:pPr>
      <w:r w:rsidRPr="00D072AE">
        <w:rPr>
          <w:rFonts w:ascii="Times New Roman" w:hAnsi="Times New Roman" w:cs="Times New Roman"/>
          <w:spacing w:val="-6"/>
          <w:sz w:val="28"/>
          <w:szCs w:val="28"/>
        </w:rPr>
        <w:t>Номинальная стоимость доли участника Общества увеличивается на сумму, равную или меньшую стоимости его дополнительного вклада.</w:t>
      </w:r>
    </w:p>
    <w:p w:rsidR="008D2A47" w:rsidRPr="00D072AE" w:rsidRDefault="008D2A47" w:rsidP="008D2A47">
      <w:pPr>
        <w:pStyle w:val="ConsPlusNormal"/>
        <w:ind w:firstLine="709"/>
        <w:jc w:val="both"/>
        <w:rPr>
          <w:rFonts w:ascii="Times New Roman" w:hAnsi="Times New Roman" w:cs="Times New Roman"/>
          <w:spacing w:val="-6"/>
          <w:sz w:val="28"/>
          <w:szCs w:val="28"/>
        </w:rPr>
      </w:pPr>
      <w:r w:rsidRPr="00D072AE">
        <w:rPr>
          <w:rFonts w:ascii="Times New Roman" w:hAnsi="Times New Roman" w:cs="Times New Roman"/>
          <w:spacing w:val="-6"/>
          <w:sz w:val="28"/>
          <w:szCs w:val="28"/>
        </w:rPr>
        <w:t>5.6.4. На основании заявления третьего лица (заявлений третьих лиц) о</w:t>
      </w:r>
      <w:r w:rsidR="007E284D">
        <w:rPr>
          <w:rFonts w:ascii="Times New Roman" w:hAnsi="Times New Roman" w:cs="Times New Roman"/>
          <w:spacing w:val="-6"/>
          <w:sz w:val="28"/>
          <w:szCs w:val="28"/>
        </w:rPr>
        <w:t xml:space="preserve">    </w:t>
      </w:r>
      <w:r w:rsidRPr="00D072AE">
        <w:rPr>
          <w:rFonts w:ascii="Times New Roman" w:hAnsi="Times New Roman" w:cs="Times New Roman"/>
          <w:spacing w:val="-6"/>
          <w:sz w:val="28"/>
          <w:szCs w:val="28"/>
        </w:rPr>
        <w:t xml:space="preserve"> принятии его (их) в Общество и внесении вклада может быть принято решение об увеличении уставного капитала Общества.</w:t>
      </w:r>
    </w:p>
    <w:p w:rsidR="008D2A47" w:rsidRPr="00D072AE" w:rsidRDefault="008D2A47" w:rsidP="008D2A47">
      <w:pPr>
        <w:pStyle w:val="ConsPlusNormal"/>
        <w:ind w:firstLine="709"/>
        <w:jc w:val="both"/>
        <w:rPr>
          <w:rFonts w:ascii="Times New Roman" w:hAnsi="Times New Roman" w:cs="Times New Roman"/>
          <w:spacing w:val="-6"/>
          <w:sz w:val="28"/>
          <w:szCs w:val="28"/>
        </w:rPr>
      </w:pPr>
      <w:r w:rsidRPr="00D072AE">
        <w:rPr>
          <w:rFonts w:ascii="Times New Roman" w:hAnsi="Times New Roman" w:cs="Times New Roman"/>
          <w:spacing w:val="-6"/>
          <w:sz w:val="28"/>
          <w:szCs w:val="28"/>
        </w:rPr>
        <w:t>Номинальная стоимость доли, приобретаемой каждым третьим лицом, принимаемым в Общество, не должна быть больше стоимости его вклада.</w:t>
      </w:r>
    </w:p>
    <w:p w:rsidR="008D2A47" w:rsidRPr="00D072AE" w:rsidRDefault="008D2A47" w:rsidP="008D2A47">
      <w:pPr>
        <w:pStyle w:val="ConsPlusNormal"/>
        <w:ind w:firstLine="709"/>
        <w:jc w:val="both"/>
        <w:rPr>
          <w:rFonts w:ascii="Times New Roman" w:hAnsi="Times New Roman" w:cs="Times New Roman"/>
          <w:spacing w:val="-6"/>
          <w:sz w:val="28"/>
          <w:szCs w:val="28"/>
        </w:rPr>
      </w:pPr>
      <w:r w:rsidRPr="00D072AE">
        <w:rPr>
          <w:rFonts w:ascii="Times New Roman" w:hAnsi="Times New Roman" w:cs="Times New Roman"/>
          <w:spacing w:val="-6"/>
          <w:sz w:val="28"/>
          <w:szCs w:val="28"/>
        </w:rPr>
        <w:t xml:space="preserve">5.6.5. Внесение дополнительных вкладов участником Общества и вкладов третьими лицами должно быть осуществлено не позднее чем в течение шести </w:t>
      </w:r>
      <w:r w:rsidR="007E284D">
        <w:rPr>
          <w:rFonts w:ascii="Times New Roman" w:hAnsi="Times New Roman" w:cs="Times New Roman"/>
          <w:spacing w:val="-6"/>
          <w:sz w:val="28"/>
          <w:szCs w:val="28"/>
        </w:rPr>
        <w:t xml:space="preserve">     </w:t>
      </w:r>
      <w:r w:rsidRPr="00D072AE">
        <w:rPr>
          <w:rFonts w:ascii="Times New Roman" w:hAnsi="Times New Roman" w:cs="Times New Roman"/>
          <w:spacing w:val="-6"/>
          <w:sz w:val="28"/>
          <w:szCs w:val="28"/>
        </w:rPr>
        <w:t xml:space="preserve">месяцев со дня принятия решения об увеличении уставного капитала Общества за </w:t>
      </w:r>
      <w:r w:rsidR="007E284D">
        <w:rPr>
          <w:rFonts w:ascii="Times New Roman" w:hAnsi="Times New Roman" w:cs="Times New Roman"/>
          <w:spacing w:val="-6"/>
          <w:sz w:val="28"/>
          <w:szCs w:val="28"/>
        </w:rPr>
        <w:t xml:space="preserve">    </w:t>
      </w:r>
      <w:r w:rsidRPr="00D072AE">
        <w:rPr>
          <w:rFonts w:ascii="Times New Roman" w:hAnsi="Times New Roman" w:cs="Times New Roman"/>
          <w:spacing w:val="-6"/>
          <w:sz w:val="28"/>
          <w:szCs w:val="28"/>
        </w:rPr>
        <w:t xml:space="preserve">счет дополнительных вкладов участника Общества или решения об увеличении уставного капитала Общества на основании заявления третьего лица (заявлений </w:t>
      </w:r>
      <w:r w:rsidR="007E284D">
        <w:rPr>
          <w:rFonts w:ascii="Times New Roman" w:hAnsi="Times New Roman" w:cs="Times New Roman"/>
          <w:spacing w:val="-6"/>
          <w:sz w:val="28"/>
          <w:szCs w:val="28"/>
        </w:rPr>
        <w:t xml:space="preserve">  </w:t>
      </w:r>
      <w:r w:rsidRPr="00D072AE">
        <w:rPr>
          <w:rFonts w:ascii="Times New Roman" w:hAnsi="Times New Roman" w:cs="Times New Roman"/>
          <w:spacing w:val="-6"/>
          <w:sz w:val="28"/>
          <w:szCs w:val="28"/>
        </w:rPr>
        <w:t>третьих лиц) о принятии его (их) в Общество и внесении вклада.</w:t>
      </w:r>
    </w:p>
    <w:p w:rsidR="008D2A47" w:rsidRPr="00D072AE" w:rsidRDefault="008D2A47" w:rsidP="008D2A47">
      <w:pPr>
        <w:pStyle w:val="ConsPlusNormal"/>
        <w:ind w:firstLine="709"/>
        <w:jc w:val="both"/>
        <w:rPr>
          <w:rFonts w:ascii="Times New Roman" w:hAnsi="Times New Roman" w:cs="Times New Roman"/>
          <w:spacing w:val="-6"/>
          <w:sz w:val="28"/>
          <w:szCs w:val="28"/>
        </w:rPr>
      </w:pPr>
      <w:r w:rsidRPr="00D072AE">
        <w:rPr>
          <w:rFonts w:ascii="Times New Roman" w:hAnsi="Times New Roman" w:cs="Times New Roman"/>
          <w:spacing w:val="-6"/>
          <w:sz w:val="28"/>
          <w:szCs w:val="28"/>
        </w:rPr>
        <w:t xml:space="preserve">В случае несоблюдения сроков внесения дополнительных вкладов, указанных </w:t>
      </w:r>
      <w:r w:rsidR="007E284D">
        <w:rPr>
          <w:rFonts w:ascii="Times New Roman" w:hAnsi="Times New Roman" w:cs="Times New Roman"/>
          <w:spacing w:val="-6"/>
          <w:sz w:val="28"/>
          <w:szCs w:val="28"/>
        </w:rPr>
        <w:t xml:space="preserve">      </w:t>
      </w:r>
      <w:r w:rsidRPr="00D072AE">
        <w:rPr>
          <w:rFonts w:ascii="Times New Roman" w:hAnsi="Times New Roman" w:cs="Times New Roman"/>
          <w:spacing w:val="-6"/>
          <w:sz w:val="28"/>
          <w:szCs w:val="28"/>
        </w:rPr>
        <w:t xml:space="preserve">в </w:t>
      </w:r>
      <w:hyperlink r:id="rId17" w:history="1">
        <w:r w:rsidRPr="00D072AE">
          <w:rPr>
            <w:rStyle w:val="af8"/>
            <w:rFonts w:ascii="Times New Roman" w:eastAsia="Arial" w:hAnsi="Times New Roman"/>
            <w:color w:val="auto"/>
            <w:spacing w:val="-6"/>
            <w:sz w:val="28"/>
            <w:szCs w:val="28"/>
            <w:u w:val="none"/>
          </w:rPr>
          <w:t>статье 19</w:t>
        </w:r>
      </w:hyperlink>
      <w:r w:rsidRPr="00D072AE">
        <w:rPr>
          <w:rFonts w:ascii="Times New Roman" w:hAnsi="Times New Roman" w:cs="Times New Roman"/>
          <w:spacing w:val="-6"/>
          <w:sz w:val="28"/>
          <w:szCs w:val="28"/>
        </w:rPr>
        <w:t xml:space="preserve"> Федерального закона «Об обществах с ограниченной ответственностью», увеличение уставного капитала Общества признается несостоявшимся.</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Общество вправе, а в случаях, предусмотренных Федеральным </w:t>
      </w:r>
      <w:hyperlink r:id="rId18" w:history="1">
        <w:r w:rsidRPr="0029557E">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w:t>
      </w:r>
      <w:hyperlink r:id="rId19" w:history="1">
        <w:r w:rsidRPr="0029557E">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 ограниченной ответственностью», на дату представления документов для государственной регистрации.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Уменьшение уставного капитала Общества путем уменьшения номинальной стоимости доли участника Общества должно осуществляться с сохранением размера доли участника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E67ADB">
      <w:pPr>
        <w:pStyle w:val="ConsPlusTitle"/>
        <w:ind w:left="1701" w:right="1701"/>
        <w:jc w:val="center"/>
        <w:rPr>
          <w:rFonts w:ascii="Times New Roman" w:hAnsi="Times New Roman" w:cs="Times New Roman"/>
          <w:sz w:val="28"/>
          <w:szCs w:val="28"/>
        </w:rPr>
      </w:pPr>
      <w:r>
        <w:rPr>
          <w:rFonts w:ascii="Times New Roman" w:hAnsi="Times New Roman" w:cs="Times New Roman"/>
          <w:sz w:val="28"/>
          <w:szCs w:val="28"/>
        </w:rPr>
        <w:t>6. Переход доли или части доли участника Общества в уставном</w:t>
      </w:r>
      <w:r w:rsidR="00E67ADB">
        <w:rPr>
          <w:rFonts w:ascii="Times New Roman" w:hAnsi="Times New Roman" w:cs="Times New Roman"/>
          <w:sz w:val="28"/>
          <w:szCs w:val="28"/>
        </w:rPr>
        <w:t xml:space="preserve"> </w:t>
      </w:r>
      <w:r>
        <w:rPr>
          <w:rFonts w:ascii="Times New Roman" w:hAnsi="Times New Roman" w:cs="Times New Roman"/>
          <w:sz w:val="28"/>
          <w:szCs w:val="28"/>
        </w:rPr>
        <w:t>капитале Общества к третьим лицам. Выход участника</w:t>
      </w:r>
      <w:r w:rsidR="00E67ADB">
        <w:rPr>
          <w:rFonts w:ascii="Times New Roman" w:hAnsi="Times New Roman" w:cs="Times New Roman"/>
          <w:sz w:val="28"/>
          <w:szCs w:val="28"/>
        </w:rPr>
        <w:t xml:space="preserve"> </w:t>
      </w:r>
      <w:r>
        <w:rPr>
          <w:rFonts w:ascii="Times New Roman" w:hAnsi="Times New Roman" w:cs="Times New Roman"/>
          <w:sz w:val="28"/>
          <w:szCs w:val="28"/>
        </w:rPr>
        <w:t>Общества из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Доля участника Общества может быть отчуждена до полной ее оплаты только в части, в которой она оплачена.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Сделка, направленная на отчуждение доли или части доли в уставном капитале Общества, подлежит нотариальному удостоверению путем составления одного документа, подписанного сторонами. Несоблюдение нотариальной формы влечет за собой недействительность этой сделки. Нотариальное удостоверение этой сделки не требуется в случаях, предусмотренных Федеральным </w:t>
      </w:r>
      <w:hyperlink r:id="rId20" w:history="1">
        <w:r w:rsidRPr="0029557E">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 ограниченной ответственностью».</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w:t>
      </w:r>
      <w:hyperlink r:id="rId21" w:history="1">
        <w:r w:rsidRPr="0029557E">
          <w:rPr>
            <w:rStyle w:val="af8"/>
            <w:rFonts w:ascii="Times New Roman" w:eastAsia="Arial" w:hAnsi="Times New Roman"/>
            <w:color w:val="auto"/>
            <w:sz w:val="28"/>
            <w:szCs w:val="28"/>
            <w:u w:val="none"/>
          </w:rPr>
          <w:t xml:space="preserve">пунктом 7 статьи </w:t>
        </w:r>
        <w:r w:rsidRPr="000A5831">
          <w:rPr>
            <w:rStyle w:val="af8"/>
            <w:rFonts w:ascii="Times New Roman" w:eastAsia="Arial" w:hAnsi="Times New Roman"/>
            <w:color w:val="auto"/>
            <w:sz w:val="28"/>
            <w:szCs w:val="28"/>
            <w:u w:val="none"/>
          </w:rPr>
          <w:t>23</w:t>
        </w:r>
      </w:hyperlink>
      <w:r>
        <w:rPr>
          <w:rFonts w:ascii="Times New Roman" w:hAnsi="Times New Roman" w:cs="Times New Roman"/>
          <w:sz w:val="28"/>
          <w:szCs w:val="28"/>
        </w:rPr>
        <w:t xml:space="preserve"> Федерального закона «Об обществах с ограниченной ответственностью».</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нотариального удостоверения сделки, направленной на отчуждение </w:t>
      </w:r>
      <w:r>
        <w:rPr>
          <w:rFonts w:ascii="Times New Roman" w:hAnsi="Times New Roman" w:cs="Times New Roman"/>
          <w:sz w:val="28"/>
          <w:szCs w:val="28"/>
        </w:rPr>
        <w:lastRenderedPageBreak/>
        <w:t>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 Выход единственного участника Общества из Общества не допускается.</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7. Высший орган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Поскольку Общество является обществом с ограниченной ответственностью с одним участником, решения по вопросам, относящимся в соответствии с Федеральным </w:t>
      </w:r>
      <w:hyperlink r:id="rId22" w:history="1">
        <w:r w:rsidRPr="008C5DAC">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 ограниченной ответственностью» к компетенции общего собрания участников общества с ограниченной ответственностью, принимаются единственным участником Общества единолично и оформляются письменно.</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 К компетенции единственного участника Общества относятся:</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7.2.2. Внесение изменений в Устав Общества или утверждение Устава Общества в новой редакции, изменение размера уставного капитала Общества, наименования Общества, места нахождения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7.2.3.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7.2.4. Утверждение годовых отчетов и годовых бухгалтерских балансов.</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7.2.5. Принятие решения о распределении чистой прибыли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7.2.6. Утверждение (принятие) документов, регулирующих внутреннюю деятельность Общества (внутренних документов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7.2.7. Принятие решения о размещении Обществом облигаций и иных эмиссионных ценных бумаг.</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7.2.8. Решение вопросов об одобрении крупных сделок, указанных в </w:t>
      </w:r>
      <w:hyperlink r:id="rId23" w:history="1">
        <w:r w:rsidRPr="008C5DAC">
          <w:rPr>
            <w:rStyle w:val="af8"/>
            <w:rFonts w:ascii="Times New Roman" w:eastAsia="Arial" w:hAnsi="Times New Roman"/>
            <w:color w:val="auto"/>
            <w:sz w:val="28"/>
            <w:szCs w:val="28"/>
            <w:u w:val="none"/>
          </w:rPr>
          <w:t>пункте 1 статьи 46</w:t>
        </w:r>
      </w:hyperlink>
      <w:r>
        <w:rPr>
          <w:rFonts w:ascii="Times New Roman" w:hAnsi="Times New Roman" w:cs="Times New Roman"/>
          <w:sz w:val="28"/>
          <w:szCs w:val="28"/>
        </w:rPr>
        <w:t xml:space="preserve"> Федерального закона «Об обществах с ограниченной ответственностью», за исключением крупных сделок, предусмотренных </w:t>
      </w:r>
      <w:hyperlink r:id="rId24" w:anchor="P310" w:history="1">
        <w:r w:rsidRPr="008C5DAC">
          <w:rPr>
            <w:rStyle w:val="af8"/>
            <w:rFonts w:ascii="Times New Roman" w:eastAsia="Arial" w:hAnsi="Times New Roman"/>
            <w:color w:val="auto"/>
            <w:sz w:val="28"/>
            <w:szCs w:val="28"/>
            <w:u w:val="none"/>
          </w:rPr>
          <w:t>подпунктом 6 пункта 1</w:t>
        </w:r>
        <w:r w:rsidR="00CA26B0">
          <w:rPr>
            <w:rStyle w:val="af8"/>
            <w:rFonts w:ascii="Times New Roman" w:eastAsia="Arial" w:hAnsi="Times New Roman"/>
            <w:color w:val="auto"/>
            <w:sz w:val="28"/>
            <w:szCs w:val="28"/>
            <w:u w:val="none"/>
          </w:rPr>
          <w:t>4</w:t>
        </w:r>
        <w:r w:rsidRPr="008C5DAC">
          <w:rPr>
            <w:rStyle w:val="af8"/>
            <w:rFonts w:ascii="Times New Roman" w:eastAsia="Arial" w:hAnsi="Times New Roman"/>
            <w:color w:val="auto"/>
            <w:sz w:val="28"/>
            <w:szCs w:val="28"/>
            <w:u w:val="none"/>
          </w:rPr>
          <w:t>.7 раздела 1</w:t>
        </w:r>
        <w:r w:rsidR="00CA26B0">
          <w:rPr>
            <w:rStyle w:val="af8"/>
            <w:rFonts w:ascii="Times New Roman" w:eastAsia="Arial" w:hAnsi="Times New Roman"/>
            <w:color w:val="auto"/>
            <w:sz w:val="28"/>
            <w:szCs w:val="28"/>
            <w:u w:val="none"/>
          </w:rPr>
          <w:t>4</w:t>
        </w:r>
      </w:hyperlink>
      <w:r w:rsidRPr="008C5DAC">
        <w:rPr>
          <w:rFonts w:ascii="Times New Roman" w:hAnsi="Times New Roman" w:cs="Times New Roman"/>
          <w:sz w:val="28"/>
          <w:szCs w:val="28"/>
        </w:rPr>
        <w:t xml:space="preserve"> </w:t>
      </w:r>
      <w:r>
        <w:rPr>
          <w:rFonts w:ascii="Times New Roman" w:hAnsi="Times New Roman" w:cs="Times New Roman"/>
          <w:sz w:val="28"/>
          <w:szCs w:val="28"/>
        </w:rPr>
        <w:t>настоящего Устава.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7.2.9. Назначение аудиторской проверки, утверждение аудитора.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7.2.10. Принятие решения о создании филиалов и открытии представительств.</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7.2.11. Принятие решения о реорганизации или ликвидации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7.2.12. Назначение ликвидационной комиссии и утверждение ликвидационных балансов.</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7.2.13. Решение иных вопросов, предусмотренных Федеральным </w:t>
      </w:r>
      <w:hyperlink r:id="rId25" w:history="1">
        <w:r w:rsidRPr="008C5DAC">
          <w:rPr>
            <w:rStyle w:val="af8"/>
            <w:rFonts w:ascii="Times New Roman" w:eastAsia="Arial" w:hAnsi="Times New Roman"/>
            <w:color w:val="auto"/>
            <w:sz w:val="28"/>
            <w:szCs w:val="28"/>
            <w:u w:val="none"/>
          </w:rPr>
          <w:t>законом</w:t>
        </w:r>
      </w:hyperlink>
      <w:r w:rsidRPr="008C5DAC">
        <w:rPr>
          <w:rFonts w:ascii="Times New Roman" w:hAnsi="Times New Roman" w:cs="Times New Roman"/>
          <w:sz w:val="28"/>
          <w:szCs w:val="28"/>
        </w:rPr>
        <w:t xml:space="preserve"> </w:t>
      </w:r>
      <w:r>
        <w:rPr>
          <w:rFonts w:ascii="Times New Roman" w:hAnsi="Times New Roman" w:cs="Times New Roman"/>
          <w:sz w:val="28"/>
          <w:szCs w:val="28"/>
        </w:rPr>
        <w:t>«Об обществах с ограниченной ответственностью» или настоящим Уставом.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7.3. Годовые результаты деятельности Общества утверждаются участником Общества не ранее чем через два месяца и не позднее чем через четыре месяца </w:t>
      </w:r>
      <w:r>
        <w:rPr>
          <w:rFonts w:ascii="Times New Roman" w:hAnsi="Times New Roman" w:cs="Times New Roman"/>
          <w:sz w:val="28"/>
          <w:szCs w:val="28"/>
        </w:rPr>
        <w:lastRenderedPageBreak/>
        <w:t>после окончания финансового года.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8. Единоличный исполнительный орган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 Руководство текущей деятельностью Общества осуществляется единоличным исполнительным органом Общества, который подотчетен высшему органу Общества и совету директоров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 Единоличным исполнительным органом Общества является генеральный директор. Генеральный директор назначается участником Общества сроком на 3 (три) года и может назначаться неограниченное количество раз.</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 В качестве единоличного исполнительного органа Общества может выступать только физическое лицо, за исключением передачи Обществом по договору осуществления полномочий своего единоличного исполнительного органа управляющему.</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8.4. Генеральный директор обязан:</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8.4.1. В своей деятельности соблюдать требования федерального законодательства, руководствоваться требованиями настоящего Устава, решениями участника Общества, совета директоров Общества, принятыми в рамках их компетенции,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8.4.2. Действовать в интересах Общества добросовестно и разумно. Генеральный директор несет ответственность перед Обществом за убытки, причиненные Обществу своими виновными действиями (бездействием), если иные основания и размер ответственности не установлены федеральными законами.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 Генеральный директор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8.5.1. </w:t>
      </w:r>
      <w:r w:rsidR="00962566">
        <w:rPr>
          <w:rFonts w:ascii="Times New Roman" w:hAnsi="Times New Roman" w:cs="Times New Roman"/>
          <w:sz w:val="28"/>
          <w:szCs w:val="28"/>
        </w:rPr>
        <w:t>Б</w:t>
      </w:r>
      <w:r>
        <w:rPr>
          <w:rFonts w:ascii="Times New Roman" w:hAnsi="Times New Roman" w:cs="Times New Roman"/>
          <w:sz w:val="28"/>
          <w:szCs w:val="28"/>
        </w:rPr>
        <w:t xml:space="preserve">ез доверенности действует от имени Общества, в том числе представляет его интересы и </w:t>
      </w:r>
      <w:r w:rsidR="008B1A89">
        <w:rPr>
          <w:rFonts w:ascii="Times New Roman" w:hAnsi="Times New Roman" w:cs="Times New Roman"/>
          <w:sz w:val="28"/>
          <w:szCs w:val="28"/>
        </w:rPr>
        <w:t>совершает сделки.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8.5.2. </w:t>
      </w:r>
      <w:r w:rsidR="00962566">
        <w:rPr>
          <w:rFonts w:ascii="Times New Roman" w:hAnsi="Times New Roman" w:cs="Times New Roman"/>
          <w:sz w:val="28"/>
          <w:szCs w:val="28"/>
        </w:rPr>
        <w:t>В</w:t>
      </w:r>
      <w:r>
        <w:rPr>
          <w:rFonts w:ascii="Times New Roman" w:hAnsi="Times New Roman" w:cs="Times New Roman"/>
          <w:sz w:val="28"/>
          <w:szCs w:val="28"/>
        </w:rPr>
        <w:t>ыдает доверенности на право представительства от имени Общества, в том числе до</w:t>
      </w:r>
      <w:r w:rsidR="008B1A89">
        <w:rPr>
          <w:rFonts w:ascii="Times New Roman" w:hAnsi="Times New Roman" w:cs="Times New Roman"/>
          <w:sz w:val="28"/>
          <w:szCs w:val="28"/>
        </w:rPr>
        <w:t>веренности с правом передоверия.</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8.5.3. </w:t>
      </w:r>
      <w:r w:rsidR="00962566">
        <w:rPr>
          <w:rFonts w:ascii="Times New Roman" w:hAnsi="Times New Roman" w:cs="Times New Roman"/>
          <w:sz w:val="28"/>
          <w:szCs w:val="28"/>
        </w:rPr>
        <w:t>У</w:t>
      </w:r>
      <w:r>
        <w:rPr>
          <w:rFonts w:ascii="Times New Roman" w:hAnsi="Times New Roman" w:cs="Times New Roman"/>
          <w:sz w:val="28"/>
          <w:szCs w:val="28"/>
        </w:rPr>
        <w:t>тверждает штатные расписания Общества, филиа</w:t>
      </w:r>
      <w:r w:rsidR="008B1A89">
        <w:rPr>
          <w:rFonts w:ascii="Times New Roman" w:hAnsi="Times New Roman" w:cs="Times New Roman"/>
          <w:sz w:val="28"/>
          <w:szCs w:val="28"/>
        </w:rPr>
        <w:t>лов и представительств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8.5.4. </w:t>
      </w:r>
      <w:r w:rsidR="00962566">
        <w:rPr>
          <w:rFonts w:ascii="Times New Roman" w:hAnsi="Times New Roman" w:cs="Times New Roman"/>
          <w:sz w:val="28"/>
          <w:szCs w:val="28"/>
        </w:rPr>
        <w:t>И</w:t>
      </w:r>
      <w:r>
        <w:rPr>
          <w:rFonts w:ascii="Times New Roman" w:hAnsi="Times New Roman" w:cs="Times New Roman"/>
          <w:sz w:val="28"/>
          <w:szCs w:val="28"/>
        </w:rPr>
        <w:t xml:space="preserve">здает приказы о назначении на должности работников Общества, об их </w:t>
      </w:r>
      <w:bookmarkStart w:id="0" w:name="_GoBack"/>
      <w:bookmarkEnd w:id="0"/>
      <w:r>
        <w:rPr>
          <w:rFonts w:ascii="Times New Roman" w:hAnsi="Times New Roman" w:cs="Times New Roman"/>
          <w:sz w:val="28"/>
          <w:szCs w:val="28"/>
        </w:rPr>
        <w:t>переводе и увольнении, применяет меры поощрения и на</w:t>
      </w:r>
      <w:r w:rsidR="008B1A89">
        <w:rPr>
          <w:rFonts w:ascii="Times New Roman" w:hAnsi="Times New Roman" w:cs="Times New Roman"/>
          <w:sz w:val="28"/>
          <w:szCs w:val="28"/>
        </w:rPr>
        <w:t>лагает дисциплинарные взыскания.</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8.5.5. </w:t>
      </w:r>
      <w:r w:rsidR="00962566">
        <w:rPr>
          <w:rFonts w:ascii="Times New Roman" w:hAnsi="Times New Roman" w:cs="Times New Roman"/>
          <w:sz w:val="28"/>
          <w:szCs w:val="28"/>
        </w:rPr>
        <w:t>О</w:t>
      </w:r>
      <w:r>
        <w:rPr>
          <w:rFonts w:ascii="Times New Roman" w:hAnsi="Times New Roman" w:cs="Times New Roman"/>
          <w:sz w:val="28"/>
          <w:szCs w:val="28"/>
        </w:rPr>
        <w:t>беспечивает выполн</w:t>
      </w:r>
      <w:r w:rsidR="008B1A89">
        <w:rPr>
          <w:rFonts w:ascii="Times New Roman" w:hAnsi="Times New Roman" w:cs="Times New Roman"/>
          <w:sz w:val="28"/>
          <w:szCs w:val="28"/>
        </w:rPr>
        <w:t>ение решений участника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8.5.6. </w:t>
      </w:r>
      <w:r w:rsidR="00962566">
        <w:rPr>
          <w:rFonts w:ascii="Times New Roman" w:hAnsi="Times New Roman" w:cs="Times New Roman"/>
          <w:sz w:val="28"/>
          <w:szCs w:val="28"/>
        </w:rPr>
        <w:t>П</w:t>
      </w:r>
      <w:r>
        <w:rPr>
          <w:rFonts w:ascii="Times New Roman" w:hAnsi="Times New Roman" w:cs="Times New Roman"/>
          <w:sz w:val="28"/>
          <w:szCs w:val="28"/>
        </w:rPr>
        <w:t>одготавливает материалы, проекты и предложения по вопросам, выносимым на р</w:t>
      </w:r>
      <w:r w:rsidR="008B1A89">
        <w:rPr>
          <w:rFonts w:ascii="Times New Roman" w:hAnsi="Times New Roman" w:cs="Times New Roman"/>
          <w:sz w:val="28"/>
          <w:szCs w:val="28"/>
        </w:rPr>
        <w:t>ассмотрение участником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8.5.7. </w:t>
      </w:r>
      <w:r w:rsidR="00962566">
        <w:rPr>
          <w:rFonts w:ascii="Times New Roman" w:hAnsi="Times New Roman" w:cs="Times New Roman"/>
          <w:sz w:val="28"/>
          <w:szCs w:val="28"/>
        </w:rPr>
        <w:t>О</w:t>
      </w:r>
      <w:r>
        <w:rPr>
          <w:rFonts w:ascii="Times New Roman" w:hAnsi="Times New Roman" w:cs="Times New Roman"/>
          <w:sz w:val="28"/>
          <w:szCs w:val="28"/>
        </w:rPr>
        <w:t>беспечивает выполнен</w:t>
      </w:r>
      <w:r w:rsidR="008B1A89">
        <w:rPr>
          <w:rFonts w:ascii="Times New Roman" w:hAnsi="Times New Roman" w:cs="Times New Roman"/>
          <w:sz w:val="28"/>
          <w:szCs w:val="28"/>
        </w:rPr>
        <w:t>ие планов деятельности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8.5.8. </w:t>
      </w:r>
      <w:r w:rsidR="00962566">
        <w:rPr>
          <w:rFonts w:ascii="Times New Roman" w:hAnsi="Times New Roman" w:cs="Times New Roman"/>
          <w:sz w:val="28"/>
          <w:szCs w:val="28"/>
        </w:rPr>
        <w:t>Р</w:t>
      </w:r>
      <w:r>
        <w:rPr>
          <w:rFonts w:ascii="Times New Roman" w:hAnsi="Times New Roman" w:cs="Times New Roman"/>
          <w:sz w:val="28"/>
          <w:szCs w:val="28"/>
        </w:rPr>
        <w:t xml:space="preserve">аспоряжается имуществом Общества в пределах, установленных участником Общества, настоящим Уставом </w:t>
      </w:r>
      <w:r w:rsidR="008B1A89">
        <w:rPr>
          <w:rFonts w:ascii="Times New Roman" w:hAnsi="Times New Roman" w:cs="Times New Roman"/>
          <w:sz w:val="28"/>
          <w:szCs w:val="28"/>
        </w:rPr>
        <w:t>и федеральным законодательством.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8.5.9. </w:t>
      </w:r>
      <w:r w:rsidR="00962566">
        <w:rPr>
          <w:rFonts w:ascii="Times New Roman" w:hAnsi="Times New Roman" w:cs="Times New Roman"/>
          <w:sz w:val="28"/>
          <w:szCs w:val="28"/>
        </w:rPr>
        <w:t>О</w:t>
      </w:r>
      <w:r>
        <w:rPr>
          <w:rFonts w:ascii="Times New Roman" w:hAnsi="Times New Roman" w:cs="Times New Roman"/>
          <w:sz w:val="28"/>
          <w:szCs w:val="28"/>
        </w:rPr>
        <w:t>ткрывает расчетный, валютный и другие счета Об</w:t>
      </w:r>
      <w:r w:rsidR="008B1A89">
        <w:rPr>
          <w:rFonts w:ascii="Times New Roman" w:hAnsi="Times New Roman" w:cs="Times New Roman"/>
          <w:sz w:val="28"/>
          <w:szCs w:val="28"/>
        </w:rPr>
        <w:t>щества в кредитных организациях.</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8.5.10. </w:t>
      </w:r>
      <w:r w:rsidR="00962566">
        <w:rPr>
          <w:rFonts w:ascii="Times New Roman" w:hAnsi="Times New Roman" w:cs="Times New Roman"/>
          <w:sz w:val="28"/>
          <w:szCs w:val="28"/>
        </w:rPr>
        <w:t>О</w:t>
      </w:r>
      <w:r>
        <w:rPr>
          <w:rFonts w:ascii="Times New Roman" w:hAnsi="Times New Roman" w:cs="Times New Roman"/>
          <w:sz w:val="28"/>
          <w:szCs w:val="28"/>
        </w:rPr>
        <w:t xml:space="preserve">беспечивает организацию бухгалтерского учета и ведение </w:t>
      </w:r>
      <w:r w:rsidR="008B1A89">
        <w:rPr>
          <w:rFonts w:ascii="Times New Roman" w:hAnsi="Times New Roman" w:cs="Times New Roman"/>
          <w:sz w:val="28"/>
          <w:szCs w:val="28"/>
        </w:rPr>
        <w:lastRenderedPageBreak/>
        <w:t>бухгалтерской отчетности.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8.5.11. </w:t>
      </w:r>
      <w:r w:rsidR="00962566">
        <w:rPr>
          <w:rFonts w:ascii="Times New Roman" w:hAnsi="Times New Roman" w:cs="Times New Roman"/>
          <w:sz w:val="28"/>
          <w:szCs w:val="28"/>
        </w:rPr>
        <w:t>П</w:t>
      </w:r>
      <w:r>
        <w:rPr>
          <w:rFonts w:ascii="Times New Roman" w:hAnsi="Times New Roman" w:cs="Times New Roman"/>
          <w:sz w:val="28"/>
          <w:szCs w:val="28"/>
        </w:rPr>
        <w:t>редставляет на утверждение участнику Общества годовой отчет и бухгалтерский баланс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8.6. Генеральный директор руководит текущей деятельностью Общества и осуществляет иные полномочия, не отнесенные Федеральным </w:t>
      </w:r>
      <w:hyperlink r:id="rId26" w:history="1">
        <w:r w:rsidRPr="008C5DAC">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 ограниченной ответственностью» и настоящим Уставом к компетенции общего собрания Общества и совета директоров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 Общество вправе передать по договору осуществление полномочий своего единоличного исполнительного органа управляющему.</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8.8. 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федеральными нормативными правовыми актами и настоящим Уставом.</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9. Распределение прибыли</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Общество вправе ежеквартально, раз в полгода или раз в год принимать решение о распределении своей чистой прибыли.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 Срок и порядок выплаты части распределенной прибыли Общества определяются решением участника Общества о распределении прибыли. Срок выплаты части распределенной прибыли Общества не должен превышать шест</w:t>
      </w:r>
      <w:r w:rsidR="00E14532">
        <w:rPr>
          <w:rFonts w:ascii="Times New Roman" w:hAnsi="Times New Roman" w:cs="Times New Roman"/>
          <w:sz w:val="28"/>
          <w:szCs w:val="28"/>
        </w:rPr>
        <w:t>ь</w:t>
      </w:r>
      <w:r>
        <w:rPr>
          <w:rFonts w:ascii="Times New Roman" w:hAnsi="Times New Roman" w:cs="Times New Roman"/>
          <w:sz w:val="28"/>
          <w:szCs w:val="28"/>
        </w:rPr>
        <w:t>десят дней со дня принятия решения о распределении прибыли.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 Общество не вправе принимать решение о распределении своей прибыли: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9.3.1. </w:t>
      </w:r>
      <w:r w:rsidR="002C0182">
        <w:rPr>
          <w:rFonts w:ascii="Times New Roman" w:hAnsi="Times New Roman" w:cs="Times New Roman"/>
          <w:sz w:val="28"/>
          <w:szCs w:val="28"/>
        </w:rPr>
        <w:t>Д</w:t>
      </w:r>
      <w:r>
        <w:rPr>
          <w:rFonts w:ascii="Times New Roman" w:hAnsi="Times New Roman" w:cs="Times New Roman"/>
          <w:sz w:val="28"/>
          <w:szCs w:val="28"/>
        </w:rPr>
        <w:t>о полной оплаты вс</w:t>
      </w:r>
      <w:r w:rsidR="002C0182">
        <w:rPr>
          <w:rFonts w:ascii="Times New Roman" w:hAnsi="Times New Roman" w:cs="Times New Roman"/>
          <w:sz w:val="28"/>
          <w:szCs w:val="28"/>
        </w:rPr>
        <w:t>его уставного капитала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9.3.2. </w:t>
      </w:r>
      <w:r w:rsidR="002C0182">
        <w:rPr>
          <w:rFonts w:ascii="Times New Roman" w:hAnsi="Times New Roman" w:cs="Times New Roman"/>
          <w:sz w:val="28"/>
          <w:szCs w:val="28"/>
        </w:rPr>
        <w:t>Д</w:t>
      </w:r>
      <w:r>
        <w:rPr>
          <w:rFonts w:ascii="Times New Roman" w:hAnsi="Times New Roman" w:cs="Times New Roman"/>
          <w:sz w:val="28"/>
          <w:szCs w:val="28"/>
        </w:rPr>
        <w:t xml:space="preserve">о выплаты действительной стоимости доли или части доли участника Общества в случаях, предусмотренных Федеральным </w:t>
      </w:r>
      <w:hyperlink r:id="rId27" w:history="1">
        <w:r w:rsidRPr="008C5DAC">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«Об обществах с</w:t>
      </w:r>
      <w:r w:rsidR="002C0182">
        <w:rPr>
          <w:rFonts w:ascii="Times New Roman" w:hAnsi="Times New Roman" w:cs="Times New Roman"/>
          <w:sz w:val="28"/>
          <w:szCs w:val="28"/>
        </w:rPr>
        <w:t xml:space="preserve"> ограниченной ответственностью».</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9.3.3. </w:t>
      </w:r>
      <w:r w:rsidR="002C0182">
        <w:rPr>
          <w:rFonts w:ascii="Times New Roman" w:hAnsi="Times New Roman" w:cs="Times New Roman"/>
          <w:sz w:val="28"/>
          <w:szCs w:val="28"/>
        </w:rPr>
        <w:t>Е</w:t>
      </w:r>
      <w:r>
        <w:rPr>
          <w:rFonts w:ascii="Times New Roman" w:hAnsi="Times New Roman" w:cs="Times New Roman"/>
          <w:sz w:val="28"/>
          <w:szCs w:val="28"/>
        </w:rPr>
        <w:t xml:space="preserve">сли на момент принятия такого решения Общество отвечает признакам несостоятельности (банкротства) в соответствии с Федеральным </w:t>
      </w:r>
      <w:hyperlink r:id="rId28" w:history="1">
        <w:r w:rsidRPr="008C5DAC">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w:t>
      </w:r>
      <w:r w:rsidR="008C5DAC">
        <w:rPr>
          <w:rFonts w:ascii="Times New Roman" w:hAnsi="Times New Roman" w:cs="Times New Roman"/>
          <w:sz w:val="28"/>
          <w:szCs w:val="28"/>
        </w:rPr>
        <w:t xml:space="preserve">                        </w:t>
      </w:r>
      <w:r>
        <w:rPr>
          <w:rFonts w:ascii="Times New Roman" w:hAnsi="Times New Roman" w:cs="Times New Roman"/>
          <w:sz w:val="28"/>
          <w:szCs w:val="28"/>
        </w:rPr>
        <w:t>«О несостоятельности (банкротстве)» или если указанные признаки появятся у Общества в рез</w:t>
      </w:r>
      <w:r w:rsidR="002C0182">
        <w:rPr>
          <w:rFonts w:ascii="Times New Roman" w:hAnsi="Times New Roman" w:cs="Times New Roman"/>
          <w:sz w:val="28"/>
          <w:szCs w:val="28"/>
        </w:rPr>
        <w:t>ультате принятия такого решения.</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9.3.4. </w:t>
      </w:r>
      <w:r w:rsidR="002C0182">
        <w:rPr>
          <w:rFonts w:ascii="Times New Roman" w:hAnsi="Times New Roman" w:cs="Times New Roman"/>
          <w:sz w:val="28"/>
          <w:szCs w:val="28"/>
        </w:rPr>
        <w:t>Е</w:t>
      </w:r>
      <w:r>
        <w:rPr>
          <w:rFonts w:ascii="Times New Roman" w:hAnsi="Times New Roman" w:cs="Times New Roman"/>
          <w:sz w:val="28"/>
          <w:szCs w:val="28"/>
        </w:rPr>
        <w:t xml:space="preserve">сли на момент принятия такого решения стоимость чистых активов Общества меньше его уставного капитала или станет меньше его размера в результате принятия такого </w:t>
      </w:r>
      <w:r w:rsidR="002C0182">
        <w:rPr>
          <w:rFonts w:ascii="Times New Roman" w:hAnsi="Times New Roman" w:cs="Times New Roman"/>
          <w:sz w:val="28"/>
          <w:szCs w:val="28"/>
        </w:rPr>
        <w:t>решения.</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9.3.5. </w:t>
      </w:r>
      <w:r w:rsidR="002C0182">
        <w:rPr>
          <w:rFonts w:ascii="Times New Roman" w:hAnsi="Times New Roman" w:cs="Times New Roman"/>
          <w:sz w:val="28"/>
          <w:szCs w:val="28"/>
        </w:rPr>
        <w:t>В</w:t>
      </w:r>
      <w:r>
        <w:rPr>
          <w:rFonts w:ascii="Times New Roman" w:hAnsi="Times New Roman" w:cs="Times New Roman"/>
          <w:sz w:val="28"/>
          <w:szCs w:val="28"/>
        </w:rPr>
        <w:t xml:space="preserve"> иных случаях, предусмотренных федеральными законами.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9.4. Общество не вправе выплачивать прибыль, решение о распределении которой принято:</w:t>
      </w:r>
    </w:p>
    <w:p w:rsidR="008D2A47" w:rsidRDefault="008D2A47" w:rsidP="008D2A47">
      <w:pPr>
        <w:pStyle w:val="ConsPlusNormal"/>
        <w:ind w:firstLine="709"/>
        <w:jc w:val="both"/>
        <w:rPr>
          <w:rFonts w:ascii="Times New Roman" w:hAnsi="Times New Roman" w:cs="Times New Roman"/>
          <w:sz w:val="28"/>
          <w:szCs w:val="28"/>
        </w:rPr>
      </w:pPr>
      <w:bookmarkStart w:id="1" w:name="P232"/>
      <w:bookmarkEnd w:id="1"/>
      <w:r>
        <w:rPr>
          <w:rFonts w:ascii="Times New Roman" w:hAnsi="Times New Roman" w:cs="Times New Roman"/>
          <w:sz w:val="28"/>
          <w:szCs w:val="28"/>
        </w:rPr>
        <w:t xml:space="preserve">9.4.1. </w:t>
      </w:r>
      <w:r w:rsidR="002C0182">
        <w:rPr>
          <w:rFonts w:ascii="Times New Roman" w:hAnsi="Times New Roman" w:cs="Times New Roman"/>
          <w:sz w:val="28"/>
          <w:szCs w:val="28"/>
        </w:rPr>
        <w:t>Е</w:t>
      </w:r>
      <w:r>
        <w:rPr>
          <w:rFonts w:ascii="Times New Roman" w:hAnsi="Times New Roman" w:cs="Times New Roman"/>
          <w:sz w:val="28"/>
          <w:szCs w:val="28"/>
        </w:rPr>
        <w:t xml:space="preserve">сли на момент выплаты Общество отвечает признакам несостоятельности (банкротства) в соответствии с Федеральным </w:t>
      </w:r>
      <w:hyperlink r:id="rId29" w:history="1">
        <w:r w:rsidRPr="008C5DAC">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w:t>
      </w:r>
      <w:r w:rsidR="008C5DAC">
        <w:rPr>
          <w:rFonts w:ascii="Times New Roman" w:hAnsi="Times New Roman" w:cs="Times New Roman"/>
          <w:sz w:val="28"/>
          <w:szCs w:val="28"/>
        </w:rPr>
        <w:t xml:space="preserve">                       </w:t>
      </w:r>
      <w:r>
        <w:rPr>
          <w:rFonts w:ascii="Times New Roman" w:hAnsi="Times New Roman" w:cs="Times New Roman"/>
          <w:sz w:val="28"/>
          <w:szCs w:val="28"/>
        </w:rPr>
        <w:t xml:space="preserve">«О несостоятельности (банкротстве)» или если указанные признаки появятся </w:t>
      </w:r>
      <w:r w:rsidR="002C0182">
        <w:rPr>
          <w:rFonts w:ascii="Times New Roman" w:hAnsi="Times New Roman" w:cs="Times New Roman"/>
          <w:sz w:val="28"/>
          <w:szCs w:val="28"/>
        </w:rPr>
        <w:t>у Общества в результате выплаты.</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9.4.2. </w:t>
      </w:r>
      <w:r w:rsidR="002C0182">
        <w:rPr>
          <w:rFonts w:ascii="Times New Roman" w:hAnsi="Times New Roman" w:cs="Times New Roman"/>
          <w:sz w:val="28"/>
          <w:szCs w:val="28"/>
        </w:rPr>
        <w:t>Е</w:t>
      </w:r>
      <w:r>
        <w:rPr>
          <w:rFonts w:ascii="Times New Roman" w:hAnsi="Times New Roman" w:cs="Times New Roman"/>
          <w:sz w:val="28"/>
          <w:szCs w:val="28"/>
        </w:rPr>
        <w:t>сли на момент выплаты стоимость чистых активов Общества меньше его уставного капитала или станет меньше е</w:t>
      </w:r>
      <w:r w:rsidR="002C0182">
        <w:rPr>
          <w:rFonts w:ascii="Times New Roman" w:hAnsi="Times New Roman" w:cs="Times New Roman"/>
          <w:sz w:val="28"/>
          <w:szCs w:val="28"/>
        </w:rPr>
        <w:t>го размера в результате выплаты.</w:t>
      </w:r>
    </w:p>
    <w:p w:rsidR="008D2A47" w:rsidRDefault="008D2A47" w:rsidP="008D2A47">
      <w:pPr>
        <w:pStyle w:val="ConsPlusNormal"/>
        <w:ind w:firstLine="709"/>
        <w:jc w:val="both"/>
        <w:rPr>
          <w:rFonts w:ascii="Times New Roman" w:hAnsi="Times New Roman" w:cs="Times New Roman"/>
          <w:sz w:val="28"/>
          <w:szCs w:val="28"/>
        </w:rPr>
      </w:pPr>
      <w:bookmarkStart w:id="2" w:name="P234"/>
      <w:bookmarkEnd w:id="2"/>
      <w:r>
        <w:rPr>
          <w:rFonts w:ascii="Times New Roman" w:hAnsi="Times New Roman" w:cs="Times New Roman"/>
          <w:sz w:val="28"/>
          <w:szCs w:val="28"/>
        </w:rPr>
        <w:lastRenderedPageBreak/>
        <w:t xml:space="preserve">9.4.3. </w:t>
      </w:r>
      <w:r w:rsidR="002C0182">
        <w:rPr>
          <w:rFonts w:ascii="Times New Roman" w:hAnsi="Times New Roman" w:cs="Times New Roman"/>
          <w:sz w:val="28"/>
          <w:szCs w:val="28"/>
        </w:rPr>
        <w:t>В</w:t>
      </w:r>
      <w:r>
        <w:rPr>
          <w:rFonts w:ascii="Times New Roman" w:hAnsi="Times New Roman" w:cs="Times New Roman"/>
          <w:sz w:val="28"/>
          <w:szCs w:val="28"/>
        </w:rPr>
        <w:t xml:space="preserve"> иных случаях, предусмотренных федеральными законами.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9.5. По прекращении указанных в </w:t>
      </w:r>
      <w:hyperlink r:id="rId30" w:anchor="P232" w:history="1">
        <w:r w:rsidRPr="008C5DAC">
          <w:rPr>
            <w:rStyle w:val="af8"/>
            <w:rFonts w:ascii="Times New Roman" w:eastAsia="Arial" w:hAnsi="Times New Roman"/>
            <w:color w:val="auto"/>
            <w:sz w:val="28"/>
            <w:szCs w:val="28"/>
            <w:u w:val="none"/>
          </w:rPr>
          <w:t>подпунктах 9.4.1</w:t>
        </w:r>
      </w:hyperlink>
      <w:r w:rsidRPr="008C5DAC">
        <w:rPr>
          <w:rFonts w:ascii="Times New Roman" w:hAnsi="Times New Roman" w:cs="Times New Roman"/>
          <w:sz w:val="28"/>
          <w:szCs w:val="28"/>
        </w:rPr>
        <w:t xml:space="preserve"> - </w:t>
      </w:r>
      <w:hyperlink r:id="rId31" w:anchor="P234" w:history="1">
        <w:r w:rsidRPr="008C5DAC">
          <w:rPr>
            <w:rStyle w:val="af8"/>
            <w:rFonts w:ascii="Times New Roman" w:eastAsia="Arial" w:hAnsi="Times New Roman"/>
            <w:color w:val="auto"/>
            <w:sz w:val="28"/>
            <w:szCs w:val="28"/>
            <w:u w:val="none"/>
          </w:rPr>
          <w:t>9.4.3 пункта 9.4</w:t>
        </w:r>
      </w:hyperlink>
      <w:r w:rsidRPr="008C5DAC">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002C0182">
        <w:rPr>
          <w:rFonts w:ascii="Times New Roman" w:hAnsi="Times New Roman" w:cs="Times New Roman"/>
          <w:sz w:val="28"/>
          <w:szCs w:val="28"/>
        </w:rPr>
        <w:t xml:space="preserve">раздела </w:t>
      </w:r>
      <w:r>
        <w:rPr>
          <w:rFonts w:ascii="Times New Roman" w:hAnsi="Times New Roman" w:cs="Times New Roman"/>
          <w:sz w:val="28"/>
          <w:szCs w:val="28"/>
        </w:rPr>
        <w:t>обстоятельств Общество обязано выплатить участнику Общества прибыль, решение о распределении которой принято.</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2E247B">
      <w:pPr>
        <w:pStyle w:val="ConsPlusTitle"/>
        <w:ind w:left="1701" w:right="1701"/>
        <w:jc w:val="center"/>
        <w:outlineLvl w:val="1"/>
        <w:rPr>
          <w:rFonts w:ascii="Times New Roman" w:hAnsi="Times New Roman" w:cs="Times New Roman"/>
          <w:sz w:val="28"/>
          <w:szCs w:val="28"/>
        </w:rPr>
      </w:pPr>
      <w:r>
        <w:rPr>
          <w:rFonts w:ascii="Times New Roman" w:hAnsi="Times New Roman" w:cs="Times New Roman"/>
          <w:sz w:val="28"/>
          <w:szCs w:val="28"/>
        </w:rPr>
        <w:t>10.</w:t>
      </w:r>
      <w:r w:rsidR="002E247B">
        <w:rPr>
          <w:rFonts w:ascii="Times New Roman" w:hAnsi="Times New Roman" w:cs="Times New Roman"/>
          <w:sz w:val="28"/>
          <w:szCs w:val="28"/>
        </w:rPr>
        <w:t xml:space="preserve"> Хранение документов Общества и </w:t>
      </w:r>
      <w:r>
        <w:rPr>
          <w:rFonts w:ascii="Times New Roman" w:hAnsi="Times New Roman" w:cs="Times New Roman"/>
          <w:sz w:val="28"/>
          <w:szCs w:val="28"/>
        </w:rPr>
        <w:t>предоставление</w:t>
      </w:r>
      <w:r w:rsidR="002E247B">
        <w:rPr>
          <w:rFonts w:ascii="Times New Roman" w:hAnsi="Times New Roman" w:cs="Times New Roman"/>
          <w:sz w:val="28"/>
          <w:szCs w:val="28"/>
        </w:rPr>
        <w:t xml:space="preserve"> </w:t>
      </w:r>
      <w:r>
        <w:rPr>
          <w:rFonts w:ascii="Times New Roman" w:hAnsi="Times New Roman" w:cs="Times New Roman"/>
          <w:sz w:val="28"/>
          <w:szCs w:val="28"/>
        </w:rPr>
        <w:t>Обществом информации</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Общество обязано хранить документы, предусмотренные </w:t>
      </w:r>
      <w:hyperlink r:id="rId32" w:history="1">
        <w:r w:rsidRPr="008C5DAC">
          <w:rPr>
            <w:rStyle w:val="af8"/>
            <w:rFonts w:ascii="Times New Roman" w:eastAsia="Arial" w:hAnsi="Times New Roman"/>
            <w:color w:val="auto"/>
            <w:sz w:val="28"/>
            <w:szCs w:val="28"/>
            <w:u w:val="none"/>
          </w:rPr>
          <w:t>пунктом 1 статьи 50</w:t>
        </w:r>
      </w:hyperlink>
      <w:r w:rsidRPr="008C5DAC">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«Об обществах с ограниченной ответственностью».</w:t>
      </w:r>
    </w:p>
    <w:p w:rsidR="008D2A47" w:rsidRDefault="008D2A47" w:rsidP="008D2A47">
      <w:pPr>
        <w:pStyle w:val="ConsPlusNormal"/>
        <w:ind w:firstLine="709"/>
        <w:jc w:val="both"/>
        <w:rPr>
          <w:rFonts w:ascii="Times New Roman" w:hAnsi="Times New Roman" w:cs="Times New Roman"/>
          <w:sz w:val="28"/>
          <w:szCs w:val="28"/>
        </w:rPr>
      </w:pPr>
      <w:bookmarkStart w:id="3" w:name="P243"/>
      <w:bookmarkEnd w:id="3"/>
      <w:r>
        <w:rPr>
          <w:rFonts w:ascii="Times New Roman" w:hAnsi="Times New Roman" w:cs="Times New Roman"/>
          <w:sz w:val="28"/>
          <w:szCs w:val="28"/>
        </w:rPr>
        <w:t xml:space="preserve">10.2. Общество по требованию участника Общества обязано обеспечить ему доступ к документам, предусмотренным </w:t>
      </w:r>
      <w:hyperlink r:id="rId33" w:history="1">
        <w:r w:rsidRPr="008C5DAC">
          <w:rPr>
            <w:rStyle w:val="af8"/>
            <w:rFonts w:ascii="Times New Roman" w:eastAsia="Arial" w:hAnsi="Times New Roman"/>
            <w:color w:val="auto"/>
            <w:sz w:val="28"/>
            <w:szCs w:val="28"/>
            <w:u w:val="none"/>
          </w:rPr>
          <w:t>пунктом 2 статьи 50</w:t>
        </w:r>
      </w:hyperlink>
      <w:r>
        <w:rPr>
          <w:rFonts w:ascii="Times New Roman" w:hAnsi="Times New Roman" w:cs="Times New Roman"/>
          <w:sz w:val="28"/>
          <w:szCs w:val="28"/>
        </w:rPr>
        <w:t xml:space="preserve"> Федерального закона «Об обществах с ограниченной ответственностью».</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10.3. В течение пяти рабочих дней со дня предъявления соответствующего требования участником </w:t>
      </w:r>
      <w:proofErr w:type="gramStart"/>
      <w:r>
        <w:rPr>
          <w:rFonts w:ascii="Times New Roman" w:hAnsi="Times New Roman" w:cs="Times New Roman"/>
          <w:sz w:val="28"/>
          <w:szCs w:val="28"/>
        </w:rPr>
        <w:t>Общества</w:t>
      </w:r>
      <w:proofErr w:type="gramEnd"/>
      <w:r>
        <w:rPr>
          <w:rFonts w:ascii="Times New Roman" w:hAnsi="Times New Roman" w:cs="Times New Roman"/>
          <w:sz w:val="28"/>
          <w:szCs w:val="28"/>
        </w:rPr>
        <w:t xml:space="preserve"> указанные в </w:t>
      </w:r>
      <w:hyperlink r:id="rId34" w:anchor="P243" w:history="1">
        <w:r w:rsidRPr="008C5DAC">
          <w:rPr>
            <w:rStyle w:val="af8"/>
            <w:rFonts w:ascii="Times New Roman" w:eastAsia="Arial" w:hAnsi="Times New Roman"/>
            <w:color w:val="auto"/>
            <w:sz w:val="28"/>
            <w:szCs w:val="28"/>
            <w:u w:val="none"/>
          </w:rPr>
          <w:t>пункте 10.2</w:t>
        </w:r>
      </w:hyperlink>
      <w:r>
        <w:rPr>
          <w:rFonts w:ascii="Times New Roman" w:hAnsi="Times New Roman" w:cs="Times New Roman"/>
          <w:sz w:val="28"/>
          <w:szCs w:val="28"/>
        </w:rPr>
        <w:t xml:space="preserve"> настоящего </w:t>
      </w:r>
      <w:r w:rsidR="000B5B99">
        <w:rPr>
          <w:rFonts w:ascii="Times New Roman" w:hAnsi="Times New Roman" w:cs="Times New Roman"/>
          <w:sz w:val="28"/>
          <w:szCs w:val="28"/>
        </w:rPr>
        <w:t xml:space="preserve">раздела </w:t>
      </w:r>
      <w:r>
        <w:rPr>
          <w:rFonts w:ascii="Times New Roman" w:hAnsi="Times New Roman" w:cs="Times New Roman"/>
          <w:sz w:val="28"/>
          <w:szCs w:val="28"/>
        </w:rPr>
        <w:t>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Плата, взимаемая Обществом за предоставление таких копий, не может превышать затраты на их изготовление и, если в требовании указано на необходимость их отправки по адресу, указанному участником, соответствующие расходы на пересылку.</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10.4. Общество вправе отказать в предоставлении документов при наличии хотя бы одного из следующих условий:</w:t>
      </w:r>
    </w:p>
    <w:p w:rsidR="008D2A47" w:rsidRDefault="000B5B99"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8D2A47">
        <w:rPr>
          <w:rFonts w:ascii="Times New Roman" w:hAnsi="Times New Roman" w:cs="Times New Roman"/>
          <w:sz w:val="28"/>
          <w:szCs w:val="28"/>
        </w:rPr>
        <w:t>электронная версия запрашиваемого документа на момент предъявления участником Общества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8D2A47" w:rsidRDefault="000B5B99"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8D2A47">
        <w:rPr>
          <w:rFonts w:ascii="Times New Roman" w:hAnsi="Times New Roman" w:cs="Times New Roman"/>
          <w:sz w:val="28"/>
          <w:szCs w:val="28"/>
        </w:rPr>
        <w:t>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rsidR="008D2A47" w:rsidRDefault="000B5B99"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t> </w:t>
      </w:r>
      <w:r w:rsidR="008D2A47">
        <w:rPr>
          <w:rFonts w:ascii="Times New Roman" w:hAnsi="Times New Roman" w:cs="Times New Roman"/>
          <w:sz w:val="28"/>
          <w:szCs w:val="28"/>
        </w:rPr>
        <w:t xml:space="preserve">документ относится к прошлым периодам деятельности Общества (более трех лет до момента обращения участника Общества с требованием), за исключением документов, перечисленных в </w:t>
      </w:r>
      <w:hyperlink r:id="rId35" w:history="1">
        <w:r w:rsidR="008D2A47" w:rsidRPr="008C5DAC">
          <w:rPr>
            <w:rStyle w:val="af8"/>
            <w:rFonts w:ascii="Times New Roman" w:eastAsia="Arial" w:hAnsi="Times New Roman"/>
            <w:color w:val="auto"/>
            <w:sz w:val="28"/>
            <w:szCs w:val="28"/>
            <w:u w:val="none"/>
          </w:rPr>
          <w:t>подпунктах 1</w:t>
        </w:r>
      </w:hyperlink>
      <w:r w:rsidR="008D2A47" w:rsidRPr="008C5DAC">
        <w:rPr>
          <w:rFonts w:ascii="Times New Roman" w:hAnsi="Times New Roman" w:cs="Times New Roman"/>
          <w:sz w:val="28"/>
          <w:szCs w:val="28"/>
        </w:rPr>
        <w:t xml:space="preserve"> - </w:t>
      </w:r>
      <w:hyperlink r:id="rId36" w:history="1">
        <w:r w:rsidR="008D2A47" w:rsidRPr="008C5DAC">
          <w:rPr>
            <w:rStyle w:val="af8"/>
            <w:rFonts w:ascii="Times New Roman" w:eastAsia="Arial" w:hAnsi="Times New Roman"/>
            <w:color w:val="auto"/>
            <w:sz w:val="28"/>
            <w:szCs w:val="28"/>
            <w:u w:val="none"/>
          </w:rPr>
          <w:t>9 пункта 2 статьи 50</w:t>
        </w:r>
      </w:hyperlink>
      <w:r w:rsidR="008D2A47">
        <w:rPr>
          <w:rFonts w:ascii="Times New Roman" w:hAnsi="Times New Roman" w:cs="Times New Roman"/>
          <w:sz w:val="28"/>
          <w:szCs w:val="28"/>
        </w:rPr>
        <w:t xml:space="preserve"> Федерального закона «Об обществах с ограниченной ответственностью».</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10.5.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участником договора о нераспространении информации (соглашения о конфиденциальности) по форме, принятой в Обществе.</w:t>
      </w:r>
    </w:p>
    <w:p w:rsidR="008D2A47" w:rsidRDefault="008D2A47" w:rsidP="008D2A47">
      <w:pPr>
        <w:pStyle w:val="ConsPlusNormal"/>
        <w:ind w:firstLine="709"/>
        <w:jc w:val="both"/>
        <w:rPr>
          <w:rFonts w:ascii="Times New Roman" w:hAnsi="Times New Roman" w:cs="Times New Roman"/>
          <w:sz w:val="28"/>
          <w:szCs w:val="28"/>
        </w:rPr>
      </w:pPr>
    </w:p>
    <w:p w:rsidR="008C5DAC" w:rsidRDefault="008C5DAC" w:rsidP="008D2A47">
      <w:pPr>
        <w:pStyle w:val="ConsPlusNormal"/>
        <w:ind w:firstLine="709"/>
        <w:jc w:val="both"/>
        <w:rPr>
          <w:rFonts w:ascii="Times New Roman" w:hAnsi="Times New Roman" w:cs="Times New Roman"/>
          <w:sz w:val="28"/>
          <w:szCs w:val="28"/>
        </w:rPr>
      </w:pPr>
    </w:p>
    <w:p w:rsidR="008C5DAC" w:rsidRDefault="008C5DAC" w:rsidP="008D2A47">
      <w:pPr>
        <w:pStyle w:val="ConsPlusNormal"/>
        <w:ind w:firstLine="709"/>
        <w:jc w:val="both"/>
        <w:rPr>
          <w:rFonts w:ascii="Times New Roman" w:hAnsi="Times New Roman" w:cs="Times New Roman"/>
          <w:sz w:val="28"/>
          <w:szCs w:val="28"/>
        </w:rPr>
      </w:pPr>
    </w:p>
    <w:p w:rsidR="008D2A47" w:rsidRDefault="008D2A47" w:rsidP="008D2A4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lastRenderedPageBreak/>
        <w:t>11. Аудиторская проверка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 Для проверки и подтверждения правильности годовых отчетов и бухгалтерских балансов, а также для проверки состояния текущих дел Общества оно вправе по решению участника Общества привлекать профессионального аудитора, не связанного имущественными интересами с Обществом, членами совета директоров Общества, лицом, осуществляющим функции единоличного исполнительного органа Общества, участником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законами и иными федеральными правовыми актами.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 Функции ревизионной комиссии (ревизора) Общества осуществляет утвержденный единственным участником Общества аудитор, не связанный имущественными интересами с Обществом, членами совета директоров Общества, с лицом, осуществляющим функции единоличного исполнительного органа Общества, и единственным участником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12. Реорганизация и ликвидация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 Реорганизация Общества (слияние, присоединение, разделение, выделение, преобразование) производится по решению участника Общества, а также суда в случае и в порядке, предусмотренных федеральным законодательством.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Реорганизация влечет за собой переход прав и обязанностей Общества к его правопреемникам в соответствии с федеральным законодательством.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12.3. Общество может быть ликвидировано добровольно в порядке, установленном Гражданским </w:t>
      </w:r>
      <w:hyperlink r:id="rId37" w:history="1">
        <w:r w:rsidRPr="008C5DAC">
          <w:rPr>
            <w:rStyle w:val="af8"/>
            <w:rFonts w:ascii="Times New Roman" w:eastAsia="Arial" w:hAnsi="Times New Roman"/>
            <w:color w:val="auto"/>
            <w:sz w:val="28"/>
            <w:szCs w:val="28"/>
            <w:u w:val="none"/>
          </w:rPr>
          <w:t>кодексом</w:t>
        </w:r>
      </w:hyperlink>
      <w:r>
        <w:rPr>
          <w:rFonts w:ascii="Times New Roman" w:hAnsi="Times New Roman" w:cs="Times New Roman"/>
          <w:sz w:val="28"/>
          <w:szCs w:val="28"/>
        </w:rPr>
        <w:t xml:space="preserve"> Российской Федерации, с учетом требований Федерального </w:t>
      </w:r>
      <w:hyperlink r:id="rId38" w:history="1">
        <w:r w:rsidRPr="008C5DAC">
          <w:rPr>
            <w:rStyle w:val="af8"/>
            <w:rFonts w:ascii="Times New Roman" w:eastAsia="Arial" w:hAnsi="Times New Roman"/>
            <w:color w:val="auto"/>
            <w:sz w:val="28"/>
            <w:szCs w:val="28"/>
            <w:u w:val="none"/>
          </w:rPr>
          <w:t>закона</w:t>
        </w:r>
      </w:hyperlink>
      <w:r w:rsidRPr="008C5DAC">
        <w:rPr>
          <w:rFonts w:ascii="Times New Roman" w:hAnsi="Times New Roman" w:cs="Times New Roman"/>
          <w:sz w:val="28"/>
          <w:szCs w:val="28"/>
        </w:rPr>
        <w:t xml:space="preserve"> </w:t>
      </w:r>
      <w:r>
        <w:rPr>
          <w:rFonts w:ascii="Times New Roman" w:hAnsi="Times New Roman" w:cs="Times New Roman"/>
          <w:sz w:val="28"/>
          <w:szCs w:val="28"/>
        </w:rPr>
        <w:t xml:space="preserve">«Об обществах с ограниченной ответственностью» и Устава Общества. Общество может быть ликвидировано также по решению суда по основаниям, предусмотренным Гражданским </w:t>
      </w:r>
      <w:hyperlink r:id="rId39" w:history="1">
        <w:r w:rsidRPr="008C5DAC">
          <w:rPr>
            <w:rStyle w:val="af8"/>
            <w:rFonts w:ascii="Times New Roman" w:eastAsia="Arial" w:hAnsi="Times New Roman"/>
            <w:color w:val="auto"/>
            <w:sz w:val="28"/>
            <w:szCs w:val="28"/>
            <w:u w:val="none"/>
          </w:rPr>
          <w:t>кодексом</w:t>
        </w:r>
      </w:hyperlink>
      <w:r w:rsidRPr="008C5DAC">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12.4. Решение участника Общества о добровольной ликвидации Общества и назначении ликвидационной комиссии принимается участником Общества самостоятельно или по предложению генерального директора либо совета директоров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Общества в случае добровольной ликвидации принимает решение о ликвидации Общества и назначении ликвидационной комиссии. Полномочия </w:t>
      </w:r>
      <w:r>
        <w:rPr>
          <w:rFonts w:ascii="Times New Roman" w:hAnsi="Times New Roman" w:cs="Times New Roman"/>
          <w:sz w:val="28"/>
          <w:szCs w:val="28"/>
        </w:rPr>
        <w:lastRenderedPageBreak/>
        <w:t>ликвидационной комиссии прекращаются с момента завершения ликвидации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12.5. Ликвидация Общества влечет за собой его прекращение без перехода прав и обязанностей в порядке правопреемства к другим лицам.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12.6. Ликвидация Общества считается завершенной, а Общество прекратившим существование после внесения сведений о его прекращении в единый государственный реестр юридических лиц в порядке, установленном Федеральным </w:t>
      </w:r>
      <w:hyperlink r:id="rId40" w:history="1">
        <w:r w:rsidRPr="008C5DAC">
          <w:rPr>
            <w:rStyle w:val="af8"/>
            <w:rFonts w:ascii="Times New Roman" w:eastAsia="Arial" w:hAnsi="Times New Roman"/>
            <w:color w:val="auto"/>
            <w:sz w:val="28"/>
            <w:szCs w:val="28"/>
            <w:u w:val="none"/>
          </w:rPr>
          <w:t>законом</w:t>
        </w:r>
      </w:hyperlink>
      <w:r>
        <w:rPr>
          <w:rFonts w:ascii="Times New Roman" w:hAnsi="Times New Roman" w:cs="Times New Roman"/>
          <w:sz w:val="28"/>
          <w:szCs w:val="28"/>
        </w:rPr>
        <w:t xml:space="preserve"> «О государственной регистрации юридических лиц и индивидуальных предпринимателей».</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13. Вклады в имущество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Вклады в имущество Общества вносятся участником Общества. Максимальная стоимость вкладов в имущество Общества не ограничена.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 Вклады в имущество Общества могут вноситься деньгами, ценными бумагами, недвижимым имуществом (в том числе земельными участками), другими вещами, имущественными правами либо иными правами, имеющими денежную оценку.</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13.3. Размер вклада в имущество Общества не зависит (не является пропорциональным) от размера доли участника Общества в уставном капитале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определения размеров вкладов в имущество Общества определяется решением участника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13.4. Вклады в имущество Общества не изменяют размер и номинальную стоимость доли участника Общества в уставном капитале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1</w:t>
      </w:r>
      <w:r w:rsidR="00ED413F">
        <w:rPr>
          <w:rFonts w:ascii="Times New Roman" w:hAnsi="Times New Roman" w:cs="Times New Roman"/>
          <w:sz w:val="28"/>
          <w:szCs w:val="28"/>
        </w:rPr>
        <w:t>4</w:t>
      </w:r>
      <w:r>
        <w:rPr>
          <w:rFonts w:ascii="Times New Roman" w:hAnsi="Times New Roman" w:cs="Times New Roman"/>
          <w:sz w:val="28"/>
          <w:szCs w:val="28"/>
        </w:rPr>
        <w:t>. Совет директоров Общества</w:t>
      </w:r>
    </w:p>
    <w:p w:rsidR="008D2A47" w:rsidRDefault="008D2A47" w:rsidP="008D2A47">
      <w:pPr>
        <w:pStyle w:val="ConsPlusNormal"/>
        <w:ind w:firstLine="709"/>
        <w:jc w:val="both"/>
        <w:rPr>
          <w:rFonts w:ascii="Times New Roman" w:hAnsi="Times New Roman" w:cs="Times New Roman"/>
          <w:sz w:val="28"/>
          <w:szCs w:val="28"/>
        </w:rPr>
      </w:pP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C5732">
        <w:rPr>
          <w:rFonts w:ascii="Times New Roman" w:hAnsi="Times New Roman" w:cs="Times New Roman"/>
          <w:sz w:val="28"/>
          <w:szCs w:val="28"/>
        </w:rPr>
        <w:t>4</w:t>
      </w:r>
      <w:r>
        <w:rPr>
          <w:rFonts w:ascii="Times New Roman" w:hAnsi="Times New Roman" w:cs="Times New Roman"/>
          <w:sz w:val="28"/>
          <w:szCs w:val="28"/>
        </w:rPr>
        <w:t>.1. Совет директоров Общества осуществляет общее руководство деятельностью Общества, за исключением вопросов, отнесенных настоящим Уставом к компетенции единственного участника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C5732">
        <w:rPr>
          <w:rFonts w:ascii="Times New Roman" w:hAnsi="Times New Roman" w:cs="Times New Roman"/>
          <w:sz w:val="28"/>
          <w:szCs w:val="28"/>
        </w:rPr>
        <w:t>4</w:t>
      </w:r>
      <w:r>
        <w:rPr>
          <w:rFonts w:ascii="Times New Roman" w:hAnsi="Times New Roman" w:cs="Times New Roman"/>
          <w:sz w:val="28"/>
          <w:szCs w:val="28"/>
        </w:rPr>
        <w:t>.2. Совет директоров Общества состоит из пяти членов. Члены совета директоров Общества назначаются по решению единственного участника Общества сроком на один год. Полномочия членов совета директоров Общества могут быть прекращены досрочно по решению единственного участника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C5732">
        <w:rPr>
          <w:rFonts w:ascii="Times New Roman" w:hAnsi="Times New Roman" w:cs="Times New Roman"/>
          <w:sz w:val="28"/>
          <w:szCs w:val="28"/>
        </w:rPr>
        <w:t>4</w:t>
      </w:r>
      <w:r>
        <w:rPr>
          <w:rFonts w:ascii="Times New Roman" w:hAnsi="Times New Roman" w:cs="Times New Roman"/>
          <w:sz w:val="28"/>
          <w:szCs w:val="28"/>
        </w:rPr>
        <w:t>.3. Генеральный директор Общества может быть одновременно членом совета директоров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C5732">
        <w:rPr>
          <w:rFonts w:ascii="Times New Roman" w:hAnsi="Times New Roman" w:cs="Times New Roman"/>
          <w:sz w:val="28"/>
          <w:szCs w:val="28"/>
        </w:rPr>
        <w:t>4</w:t>
      </w:r>
      <w:r>
        <w:rPr>
          <w:rFonts w:ascii="Times New Roman" w:hAnsi="Times New Roman" w:cs="Times New Roman"/>
          <w:sz w:val="28"/>
          <w:szCs w:val="28"/>
        </w:rPr>
        <w:t>.4. Председатель совета директоров Общества избирается членами совета директоров Общества из их числа большинством голосов. Совет директоров Общества в любое время может переизбрать председателя совета директоров Общества большинством голосов от общего числа членов совета директоров Общества. Лицо, осуществляющее функции единоличного исполнительного органа Общества, не может быть одновременно председателем совета директоров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6C5732">
        <w:rPr>
          <w:rFonts w:ascii="Times New Roman" w:hAnsi="Times New Roman" w:cs="Times New Roman"/>
          <w:sz w:val="28"/>
          <w:szCs w:val="28"/>
        </w:rPr>
        <w:t>4</w:t>
      </w:r>
      <w:r>
        <w:rPr>
          <w:rFonts w:ascii="Times New Roman" w:hAnsi="Times New Roman" w:cs="Times New Roman"/>
          <w:sz w:val="28"/>
          <w:szCs w:val="28"/>
        </w:rPr>
        <w:t>.5. Председатель совета директоров Общества организует его работу, созывает заседания совета директоров Общества, председательствует на указанных заседаниях, организует ведение протокола.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C5732">
        <w:rPr>
          <w:rFonts w:ascii="Times New Roman" w:hAnsi="Times New Roman" w:cs="Times New Roman"/>
          <w:sz w:val="28"/>
          <w:szCs w:val="28"/>
        </w:rPr>
        <w:t>4</w:t>
      </w:r>
      <w:r>
        <w:rPr>
          <w:rFonts w:ascii="Times New Roman" w:hAnsi="Times New Roman" w:cs="Times New Roman"/>
          <w:sz w:val="28"/>
          <w:szCs w:val="28"/>
        </w:rPr>
        <w:t>.6. Заседание совета директоров Общества созывается председателем совета директоров Общества по его собственной инициативе, по требованию члена совета директоров Общества, генерального директора Общества или участника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Заседание совета директоров Общества считается правомочным, если на нем присутствует более половины членов совета директоров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Решения на заседании совета директоров Общества принимаются большинством голосов присутствующих на заседании совета директоров Общества членов совета директоров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Передача права голоса членом совета директоров Общества иным лицам, в том числе другим членам совета директоров Общества, не допускается.</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равенства голосов членов совета директоров Общества голос председателя совета директоров Общества является решающим.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C5732">
        <w:rPr>
          <w:rFonts w:ascii="Times New Roman" w:hAnsi="Times New Roman" w:cs="Times New Roman"/>
          <w:sz w:val="28"/>
          <w:szCs w:val="28"/>
        </w:rPr>
        <w:t>4</w:t>
      </w:r>
      <w:r>
        <w:rPr>
          <w:rFonts w:ascii="Times New Roman" w:hAnsi="Times New Roman" w:cs="Times New Roman"/>
          <w:sz w:val="28"/>
          <w:szCs w:val="28"/>
        </w:rPr>
        <w:t>.7. К компетенции совета директоров Общества относятся следующие вопросы:</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определение основных направлений деятельности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установление размера вознаграждения и денежных компенсаций единоличному исполнительному органу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установление размера оплаты услуг аудитора;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утверждение или принятие документов, регулирующих организацию деятельности Общества (внутренних документов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решение вопросов об одобрении сделок, в совершении которых имеется заинтересованность, в случаях, предусмотренных </w:t>
      </w:r>
      <w:hyperlink r:id="rId41" w:history="1">
        <w:r w:rsidRPr="008C5DAC">
          <w:rPr>
            <w:rStyle w:val="af8"/>
            <w:rFonts w:ascii="Times New Roman" w:eastAsia="Arial" w:hAnsi="Times New Roman"/>
            <w:color w:val="auto"/>
            <w:sz w:val="28"/>
            <w:szCs w:val="28"/>
            <w:u w:val="none"/>
          </w:rPr>
          <w:t>статьей 45</w:t>
        </w:r>
      </w:hyperlink>
      <w:r>
        <w:rPr>
          <w:rFonts w:ascii="Times New Roman" w:hAnsi="Times New Roman" w:cs="Times New Roman"/>
          <w:sz w:val="28"/>
          <w:szCs w:val="28"/>
        </w:rPr>
        <w:t xml:space="preserve"> Федерального закона </w:t>
      </w:r>
      <w:r w:rsidR="008C5DAC">
        <w:rPr>
          <w:rFonts w:ascii="Times New Roman" w:hAnsi="Times New Roman" w:cs="Times New Roman"/>
          <w:sz w:val="28"/>
          <w:szCs w:val="28"/>
        </w:rPr>
        <w:t>«</w:t>
      </w:r>
      <w:r>
        <w:rPr>
          <w:rFonts w:ascii="Times New Roman" w:hAnsi="Times New Roman" w:cs="Times New Roman"/>
          <w:sz w:val="28"/>
          <w:szCs w:val="28"/>
        </w:rPr>
        <w:t xml:space="preserve">Об обществах </w:t>
      </w:r>
      <w:r w:rsidR="008C5DAC">
        <w:rPr>
          <w:rFonts w:ascii="Times New Roman" w:hAnsi="Times New Roman" w:cs="Times New Roman"/>
          <w:sz w:val="28"/>
          <w:szCs w:val="28"/>
        </w:rPr>
        <w:t>с ограниченной ответственностью»</w:t>
      </w:r>
      <w:r>
        <w:rPr>
          <w:rFonts w:ascii="Times New Roman" w:hAnsi="Times New Roman" w:cs="Times New Roman"/>
          <w:sz w:val="28"/>
          <w:szCs w:val="28"/>
        </w:rPr>
        <w:t>;</w:t>
      </w:r>
    </w:p>
    <w:p w:rsidR="008D2A47" w:rsidRDefault="008D2A47" w:rsidP="008D2A47">
      <w:pPr>
        <w:pStyle w:val="ConsPlusNormal"/>
        <w:ind w:firstLine="709"/>
        <w:jc w:val="both"/>
        <w:rPr>
          <w:rFonts w:ascii="Times New Roman" w:hAnsi="Times New Roman" w:cs="Times New Roman"/>
          <w:sz w:val="28"/>
          <w:szCs w:val="28"/>
        </w:rPr>
      </w:pPr>
      <w:bookmarkStart w:id="4" w:name="P310"/>
      <w:bookmarkEnd w:id="4"/>
      <w:r>
        <w:rPr>
          <w:rFonts w:ascii="Times New Roman" w:hAnsi="Times New Roman" w:cs="Times New Roman"/>
          <w:sz w:val="28"/>
          <w:szCs w:val="28"/>
        </w:rPr>
        <w:t xml:space="preserve">6) решение вопросов об одобрении крупных сделок стоимостью имущества от 25 до 50 процентов балансовой стоимости активов Общества в соответствии со </w:t>
      </w:r>
      <w:hyperlink r:id="rId42" w:history="1">
        <w:r w:rsidRPr="008C5DAC">
          <w:rPr>
            <w:rStyle w:val="af8"/>
            <w:rFonts w:ascii="Times New Roman" w:eastAsia="Arial" w:hAnsi="Times New Roman"/>
            <w:color w:val="auto"/>
            <w:sz w:val="28"/>
            <w:szCs w:val="28"/>
            <w:u w:val="none"/>
          </w:rPr>
          <w:t>статьей 46</w:t>
        </w:r>
      </w:hyperlink>
      <w:r>
        <w:rPr>
          <w:rFonts w:ascii="Times New Roman" w:hAnsi="Times New Roman" w:cs="Times New Roman"/>
          <w:sz w:val="28"/>
          <w:szCs w:val="28"/>
        </w:rPr>
        <w:t xml:space="preserve"> Федерального закона «Об обществах с ограниченной ответственностью»;</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подписание договора между Обществом и лицом, осуществляющим функции единоличного исполнительного органа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решение вопросов об одобрении сделок, связанных с приобретением, отчуждением или возможностью отчуждения Обществом прямо или косвенно имущества (в том числе заем, кредит, залог, поручительство) стоимостью свыше 100 000 рублей</w:t>
      </w:r>
      <w:r w:rsidR="0042126F">
        <w:rPr>
          <w:rFonts w:ascii="Times New Roman" w:hAnsi="Times New Roman" w:cs="Times New Roman"/>
          <w:sz w:val="28"/>
          <w:szCs w:val="28"/>
        </w:rPr>
        <w:t>,</w:t>
      </w:r>
      <w:r>
        <w:rPr>
          <w:rFonts w:ascii="Times New Roman" w:hAnsi="Times New Roman" w:cs="Times New Roman"/>
          <w:sz w:val="28"/>
          <w:szCs w:val="28"/>
        </w:rPr>
        <w:t xml:space="preserve"> при условии, что такая сделка составляет менее 25 процентов балансовой стоимости активов Общества;</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утверждение положения о закупке товаров, работ и услуг Обществом.</w:t>
      </w:r>
    </w:p>
    <w:p w:rsid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C5732">
        <w:rPr>
          <w:rFonts w:ascii="Times New Roman" w:hAnsi="Times New Roman" w:cs="Times New Roman"/>
          <w:sz w:val="28"/>
          <w:szCs w:val="28"/>
        </w:rPr>
        <w:t>4</w:t>
      </w:r>
      <w:r>
        <w:rPr>
          <w:rFonts w:ascii="Times New Roman" w:hAnsi="Times New Roman" w:cs="Times New Roman"/>
          <w:sz w:val="28"/>
          <w:szCs w:val="28"/>
        </w:rPr>
        <w:t>.8. Члены совета директоров Общества при осуществлении ими прав и исполнении обязанностей должны действовать в интересах Общества добросовестно и разумно.</w:t>
      </w:r>
    </w:p>
    <w:p w:rsidR="008D2A47" w:rsidRPr="008D2A47" w:rsidRDefault="008D2A47" w:rsidP="008D2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совета директоров Общества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Общества, </w:t>
      </w:r>
      <w:r>
        <w:rPr>
          <w:rFonts w:ascii="Times New Roman" w:hAnsi="Times New Roman" w:cs="Times New Roman"/>
          <w:sz w:val="28"/>
          <w:szCs w:val="28"/>
        </w:rPr>
        <w:lastRenderedPageBreak/>
        <w:t>голосовавшие против решения, которое повлекло причинение Обществу убытков, или не принимавшие участия в голосовании.</w:t>
      </w:r>
    </w:p>
    <w:sectPr w:rsidR="008D2A47" w:rsidRPr="008D2A47" w:rsidSect="0029557E">
      <w:headerReference w:type="default" r:id="rId43"/>
      <w:pgSz w:w="11906" w:h="16838"/>
      <w:pgMar w:top="1134" w:right="567" w:bottom="1134" w:left="1134" w:header="720"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AE5" w:rsidRDefault="00387AE5">
      <w:r>
        <w:separator/>
      </w:r>
    </w:p>
  </w:endnote>
  <w:endnote w:type="continuationSeparator" w:id="0">
    <w:p w:rsidR="00387AE5" w:rsidRDefault="0038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AE5" w:rsidRDefault="00387AE5">
      <w:r>
        <w:separator/>
      </w:r>
    </w:p>
  </w:footnote>
  <w:footnote w:type="continuationSeparator" w:id="0">
    <w:p w:rsidR="00387AE5" w:rsidRDefault="0038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7DE" w:rsidRDefault="008D2A47">
    <w:pPr>
      <w:pStyle w:val="ac"/>
      <w:jc w:val="center"/>
      <w:rPr>
        <w:sz w:val="24"/>
        <w:szCs w:val="24"/>
      </w:rPr>
    </w:pPr>
    <w:r>
      <w:fldChar w:fldCharType="begin"/>
    </w:r>
    <w:r>
      <w:instrText>PAGE \* MERGEFORMAT</w:instrText>
    </w:r>
    <w:r>
      <w:fldChar w:fldCharType="separate"/>
    </w:r>
    <w:r w:rsidR="00350802" w:rsidRPr="00350802">
      <w:rPr>
        <w:noProof/>
        <w:sz w:val="24"/>
        <w:szCs w:val="24"/>
      </w:rPr>
      <w:t>29</w:t>
    </w:r>
    <w:r>
      <w:rPr>
        <w:sz w:val="24"/>
        <w:szCs w:val="24"/>
      </w:rPr>
      <w:fldChar w:fldCharType="end"/>
    </w:r>
  </w:p>
  <w:p w:rsidR="009577DE" w:rsidRDefault="009577DE">
    <w:pPr>
      <w:pStyle w:val="ac"/>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C10"/>
    <w:multiLevelType w:val="hybridMultilevel"/>
    <w:tmpl w:val="A31CD73E"/>
    <w:lvl w:ilvl="0" w:tplc="E454E940">
      <w:start w:val="1"/>
      <w:numFmt w:val="bullet"/>
      <w:lvlText w:val=""/>
      <w:lvlJc w:val="left"/>
      <w:pPr>
        <w:tabs>
          <w:tab w:val="num" w:pos="1429"/>
        </w:tabs>
        <w:ind w:left="1429" w:hanging="360"/>
      </w:pPr>
      <w:rPr>
        <w:rFonts w:ascii="Symbol" w:hAnsi="Symbol" w:hint="default"/>
      </w:rPr>
    </w:lvl>
    <w:lvl w:ilvl="1" w:tplc="E4D07F4A">
      <w:start w:val="1"/>
      <w:numFmt w:val="bullet"/>
      <w:lvlText w:val="o"/>
      <w:lvlJc w:val="left"/>
      <w:pPr>
        <w:tabs>
          <w:tab w:val="num" w:pos="2149"/>
        </w:tabs>
        <w:ind w:left="2149" w:hanging="360"/>
      </w:pPr>
      <w:rPr>
        <w:rFonts w:ascii="Courier New" w:hAnsi="Courier New" w:hint="default"/>
      </w:rPr>
    </w:lvl>
    <w:lvl w:ilvl="2" w:tplc="DB583B82">
      <w:start w:val="1"/>
      <w:numFmt w:val="bullet"/>
      <w:lvlText w:val=""/>
      <w:lvlJc w:val="left"/>
      <w:pPr>
        <w:tabs>
          <w:tab w:val="num" w:pos="2869"/>
        </w:tabs>
        <w:ind w:left="2869" w:hanging="360"/>
      </w:pPr>
      <w:rPr>
        <w:rFonts w:ascii="Wingdings" w:hAnsi="Wingdings" w:hint="default"/>
      </w:rPr>
    </w:lvl>
    <w:lvl w:ilvl="3" w:tplc="3F10C992">
      <w:start w:val="1"/>
      <w:numFmt w:val="bullet"/>
      <w:lvlText w:val=""/>
      <w:lvlJc w:val="left"/>
      <w:pPr>
        <w:tabs>
          <w:tab w:val="num" w:pos="3589"/>
        </w:tabs>
        <w:ind w:left="3589" w:hanging="360"/>
      </w:pPr>
      <w:rPr>
        <w:rFonts w:ascii="Symbol" w:hAnsi="Symbol" w:hint="default"/>
      </w:rPr>
    </w:lvl>
    <w:lvl w:ilvl="4" w:tplc="8512746A">
      <w:start w:val="1"/>
      <w:numFmt w:val="bullet"/>
      <w:lvlText w:val="o"/>
      <w:lvlJc w:val="left"/>
      <w:pPr>
        <w:tabs>
          <w:tab w:val="num" w:pos="4309"/>
        </w:tabs>
        <w:ind w:left="4309" w:hanging="360"/>
      </w:pPr>
      <w:rPr>
        <w:rFonts w:ascii="Courier New" w:hAnsi="Courier New" w:hint="default"/>
      </w:rPr>
    </w:lvl>
    <w:lvl w:ilvl="5" w:tplc="72209B60">
      <w:start w:val="1"/>
      <w:numFmt w:val="bullet"/>
      <w:lvlText w:val=""/>
      <w:lvlJc w:val="left"/>
      <w:pPr>
        <w:tabs>
          <w:tab w:val="num" w:pos="5029"/>
        </w:tabs>
        <w:ind w:left="5029" w:hanging="360"/>
      </w:pPr>
      <w:rPr>
        <w:rFonts w:ascii="Wingdings" w:hAnsi="Wingdings" w:hint="default"/>
      </w:rPr>
    </w:lvl>
    <w:lvl w:ilvl="6" w:tplc="58FAE628">
      <w:start w:val="1"/>
      <w:numFmt w:val="bullet"/>
      <w:lvlText w:val=""/>
      <w:lvlJc w:val="left"/>
      <w:pPr>
        <w:tabs>
          <w:tab w:val="num" w:pos="5749"/>
        </w:tabs>
        <w:ind w:left="5749" w:hanging="360"/>
      </w:pPr>
      <w:rPr>
        <w:rFonts w:ascii="Symbol" w:hAnsi="Symbol" w:hint="default"/>
      </w:rPr>
    </w:lvl>
    <w:lvl w:ilvl="7" w:tplc="16F2C70C">
      <w:start w:val="1"/>
      <w:numFmt w:val="bullet"/>
      <w:lvlText w:val="o"/>
      <w:lvlJc w:val="left"/>
      <w:pPr>
        <w:tabs>
          <w:tab w:val="num" w:pos="6469"/>
        </w:tabs>
        <w:ind w:left="6469" w:hanging="360"/>
      </w:pPr>
      <w:rPr>
        <w:rFonts w:ascii="Courier New" w:hAnsi="Courier New" w:hint="default"/>
      </w:rPr>
    </w:lvl>
    <w:lvl w:ilvl="8" w:tplc="B8620D68">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19B4861"/>
    <w:multiLevelType w:val="multilevel"/>
    <w:tmpl w:val="B948A4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4548"/>
        </w:tabs>
        <w:ind w:left="4548" w:hanging="720"/>
      </w:pPr>
      <w:rPr>
        <w:rFonts w:ascii="Times New Roman" w:hAnsi="Times New Roman" w:cs="Times New Roman" w:hint="default"/>
        <w:color w:val="auto"/>
      </w:rPr>
    </w:lvl>
    <w:lvl w:ilvl="3">
      <w:start w:val="1"/>
      <w:numFmt w:val="decimal"/>
      <w:lvlText w:val="%1.%2.%3.%4."/>
      <w:lvlJc w:val="left"/>
      <w:pPr>
        <w:tabs>
          <w:tab w:val="num" w:pos="2850"/>
        </w:tabs>
        <w:ind w:left="2850" w:hanging="720"/>
      </w:pPr>
      <w:rPr>
        <w:rFonts w:cs="Times New Roman" w:hint="default"/>
      </w:rPr>
    </w:lvl>
    <w:lvl w:ilvl="4">
      <w:start w:val="1"/>
      <w:numFmt w:val="decimal"/>
      <w:lvlText w:val="%1.%2.%3.%4.%5."/>
      <w:lvlJc w:val="left"/>
      <w:pPr>
        <w:tabs>
          <w:tab w:val="num" w:pos="3560"/>
        </w:tabs>
        <w:ind w:left="3560" w:hanging="720"/>
      </w:pPr>
      <w:rPr>
        <w:rFonts w:cs="Times New Roman" w:hint="default"/>
      </w:rPr>
    </w:lvl>
    <w:lvl w:ilvl="5">
      <w:start w:val="1"/>
      <w:numFmt w:val="decimal"/>
      <w:lvlText w:val="%1.%2.%3.%4.%5.%6."/>
      <w:lvlJc w:val="left"/>
      <w:pPr>
        <w:tabs>
          <w:tab w:val="num" w:pos="4630"/>
        </w:tabs>
        <w:ind w:left="4630" w:hanging="1080"/>
      </w:pPr>
      <w:rPr>
        <w:rFonts w:cs="Times New Roman" w:hint="default"/>
      </w:rPr>
    </w:lvl>
    <w:lvl w:ilvl="6">
      <w:start w:val="1"/>
      <w:numFmt w:val="decimal"/>
      <w:lvlText w:val="%1.%2.%3.%4.%5.%6.%7."/>
      <w:lvlJc w:val="left"/>
      <w:pPr>
        <w:tabs>
          <w:tab w:val="num" w:pos="5340"/>
        </w:tabs>
        <w:ind w:left="5340" w:hanging="1080"/>
      </w:pPr>
      <w:rPr>
        <w:rFonts w:cs="Times New Roman" w:hint="default"/>
      </w:rPr>
    </w:lvl>
    <w:lvl w:ilvl="7">
      <w:start w:val="1"/>
      <w:numFmt w:val="decimal"/>
      <w:lvlText w:val="%1.%2.%3.%4.%5.%6.%7.%8."/>
      <w:lvlJc w:val="left"/>
      <w:pPr>
        <w:tabs>
          <w:tab w:val="num" w:pos="6050"/>
        </w:tabs>
        <w:ind w:left="6050" w:hanging="1080"/>
      </w:pPr>
      <w:rPr>
        <w:rFonts w:cs="Times New Roman" w:hint="default"/>
      </w:rPr>
    </w:lvl>
    <w:lvl w:ilvl="8">
      <w:start w:val="1"/>
      <w:numFmt w:val="decimal"/>
      <w:lvlText w:val="%1.%2.%3.%4.%5.%6.%7.%8.%9."/>
      <w:lvlJc w:val="left"/>
      <w:pPr>
        <w:tabs>
          <w:tab w:val="num" w:pos="7120"/>
        </w:tabs>
        <w:ind w:left="7120" w:hanging="1440"/>
      </w:pPr>
      <w:rPr>
        <w:rFonts w:cs="Times New Roman" w:hint="default"/>
      </w:rPr>
    </w:lvl>
  </w:abstractNum>
  <w:abstractNum w:abstractNumId="2" w15:restartNumberingAfterBreak="0">
    <w:nsid w:val="028F45BE"/>
    <w:multiLevelType w:val="multilevel"/>
    <w:tmpl w:val="EB468E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51934C3"/>
    <w:multiLevelType w:val="hybridMultilevel"/>
    <w:tmpl w:val="AEBC11D8"/>
    <w:lvl w:ilvl="0" w:tplc="C76ADC2A">
      <w:start w:val="1"/>
      <w:numFmt w:val="bullet"/>
      <w:lvlText w:val=""/>
      <w:lvlJc w:val="left"/>
      <w:pPr>
        <w:tabs>
          <w:tab w:val="num" w:pos="284"/>
        </w:tabs>
        <w:ind w:left="284"/>
      </w:pPr>
      <w:rPr>
        <w:rFonts w:ascii="Wingdings" w:hAnsi="Wingdings" w:hint="default"/>
      </w:rPr>
    </w:lvl>
    <w:lvl w:ilvl="1" w:tplc="B8A40824">
      <w:start w:val="1"/>
      <w:numFmt w:val="bullet"/>
      <w:lvlText w:val="o"/>
      <w:lvlJc w:val="left"/>
      <w:pPr>
        <w:tabs>
          <w:tab w:val="num" w:pos="2149"/>
        </w:tabs>
        <w:ind w:left="2149" w:hanging="360"/>
      </w:pPr>
      <w:rPr>
        <w:rFonts w:ascii="Courier New" w:hAnsi="Courier New" w:hint="default"/>
      </w:rPr>
    </w:lvl>
    <w:lvl w:ilvl="2" w:tplc="A8EC0244">
      <w:start w:val="1"/>
      <w:numFmt w:val="bullet"/>
      <w:lvlText w:val=""/>
      <w:lvlJc w:val="left"/>
      <w:pPr>
        <w:tabs>
          <w:tab w:val="num" w:pos="2869"/>
        </w:tabs>
        <w:ind w:left="2869" w:hanging="360"/>
      </w:pPr>
      <w:rPr>
        <w:rFonts w:ascii="Wingdings" w:hAnsi="Wingdings" w:hint="default"/>
      </w:rPr>
    </w:lvl>
    <w:lvl w:ilvl="3" w:tplc="52B096F8">
      <w:start w:val="1"/>
      <w:numFmt w:val="bullet"/>
      <w:lvlText w:val=""/>
      <w:lvlJc w:val="left"/>
      <w:pPr>
        <w:tabs>
          <w:tab w:val="num" w:pos="3589"/>
        </w:tabs>
        <w:ind w:left="3589" w:hanging="360"/>
      </w:pPr>
      <w:rPr>
        <w:rFonts w:ascii="Symbol" w:hAnsi="Symbol" w:hint="default"/>
      </w:rPr>
    </w:lvl>
    <w:lvl w:ilvl="4" w:tplc="3FC8374E">
      <w:start w:val="1"/>
      <w:numFmt w:val="bullet"/>
      <w:lvlText w:val="o"/>
      <w:lvlJc w:val="left"/>
      <w:pPr>
        <w:tabs>
          <w:tab w:val="num" w:pos="4309"/>
        </w:tabs>
        <w:ind w:left="4309" w:hanging="360"/>
      </w:pPr>
      <w:rPr>
        <w:rFonts w:ascii="Courier New" w:hAnsi="Courier New" w:hint="default"/>
      </w:rPr>
    </w:lvl>
    <w:lvl w:ilvl="5" w:tplc="1EA89418">
      <w:start w:val="1"/>
      <w:numFmt w:val="bullet"/>
      <w:lvlText w:val=""/>
      <w:lvlJc w:val="left"/>
      <w:pPr>
        <w:tabs>
          <w:tab w:val="num" w:pos="5029"/>
        </w:tabs>
        <w:ind w:left="5029" w:hanging="360"/>
      </w:pPr>
      <w:rPr>
        <w:rFonts w:ascii="Wingdings" w:hAnsi="Wingdings" w:hint="default"/>
      </w:rPr>
    </w:lvl>
    <w:lvl w:ilvl="6" w:tplc="E19E16A8">
      <w:start w:val="1"/>
      <w:numFmt w:val="bullet"/>
      <w:lvlText w:val=""/>
      <w:lvlJc w:val="left"/>
      <w:pPr>
        <w:tabs>
          <w:tab w:val="num" w:pos="5749"/>
        </w:tabs>
        <w:ind w:left="5749" w:hanging="360"/>
      </w:pPr>
      <w:rPr>
        <w:rFonts w:ascii="Symbol" w:hAnsi="Symbol" w:hint="default"/>
      </w:rPr>
    </w:lvl>
    <w:lvl w:ilvl="7" w:tplc="7962003A">
      <w:start w:val="1"/>
      <w:numFmt w:val="bullet"/>
      <w:lvlText w:val="o"/>
      <w:lvlJc w:val="left"/>
      <w:pPr>
        <w:tabs>
          <w:tab w:val="num" w:pos="6469"/>
        </w:tabs>
        <w:ind w:left="6469" w:hanging="360"/>
      </w:pPr>
      <w:rPr>
        <w:rFonts w:ascii="Courier New" w:hAnsi="Courier New" w:hint="default"/>
      </w:rPr>
    </w:lvl>
    <w:lvl w:ilvl="8" w:tplc="22F4424E">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710D9D"/>
    <w:multiLevelType w:val="hybridMultilevel"/>
    <w:tmpl w:val="07406052"/>
    <w:lvl w:ilvl="0" w:tplc="BA585CC8">
      <w:start w:val="1"/>
      <w:numFmt w:val="decimal"/>
      <w:lvlText w:val="%1."/>
      <w:lvlJc w:val="left"/>
      <w:pPr>
        <w:ind w:left="720" w:hanging="360"/>
      </w:pPr>
    </w:lvl>
    <w:lvl w:ilvl="1" w:tplc="CC80021C">
      <w:start w:val="1"/>
      <w:numFmt w:val="lowerLetter"/>
      <w:lvlText w:val="%2."/>
      <w:lvlJc w:val="left"/>
      <w:pPr>
        <w:ind w:left="1440" w:hanging="360"/>
      </w:pPr>
    </w:lvl>
    <w:lvl w:ilvl="2" w:tplc="68422C0A">
      <w:start w:val="1"/>
      <w:numFmt w:val="lowerRoman"/>
      <w:lvlText w:val="%3."/>
      <w:lvlJc w:val="right"/>
      <w:pPr>
        <w:ind w:left="2160" w:hanging="180"/>
      </w:pPr>
    </w:lvl>
    <w:lvl w:ilvl="3" w:tplc="F38CF8CE">
      <w:start w:val="1"/>
      <w:numFmt w:val="decimal"/>
      <w:lvlText w:val="%4."/>
      <w:lvlJc w:val="left"/>
      <w:pPr>
        <w:ind w:left="2880" w:hanging="360"/>
      </w:pPr>
    </w:lvl>
    <w:lvl w:ilvl="4" w:tplc="95D48B76">
      <w:start w:val="1"/>
      <w:numFmt w:val="lowerLetter"/>
      <w:lvlText w:val="%5."/>
      <w:lvlJc w:val="left"/>
      <w:pPr>
        <w:ind w:left="3600" w:hanging="360"/>
      </w:pPr>
    </w:lvl>
    <w:lvl w:ilvl="5" w:tplc="A8A652C6">
      <w:start w:val="1"/>
      <w:numFmt w:val="lowerRoman"/>
      <w:lvlText w:val="%6."/>
      <w:lvlJc w:val="right"/>
      <w:pPr>
        <w:ind w:left="4320" w:hanging="180"/>
      </w:pPr>
    </w:lvl>
    <w:lvl w:ilvl="6" w:tplc="C5BAEEA4">
      <w:start w:val="1"/>
      <w:numFmt w:val="decimal"/>
      <w:lvlText w:val="%7."/>
      <w:lvlJc w:val="left"/>
      <w:pPr>
        <w:ind w:left="5040" w:hanging="360"/>
      </w:pPr>
    </w:lvl>
    <w:lvl w:ilvl="7" w:tplc="91C82094">
      <w:start w:val="1"/>
      <w:numFmt w:val="lowerLetter"/>
      <w:lvlText w:val="%8."/>
      <w:lvlJc w:val="left"/>
      <w:pPr>
        <w:ind w:left="5760" w:hanging="360"/>
      </w:pPr>
    </w:lvl>
    <w:lvl w:ilvl="8" w:tplc="13A287A8">
      <w:start w:val="1"/>
      <w:numFmt w:val="lowerRoman"/>
      <w:lvlText w:val="%9."/>
      <w:lvlJc w:val="right"/>
      <w:pPr>
        <w:ind w:left="6480" w:hanging="180"/>
      </w:pPr>
    </w:lvl>
  </w:abstractNum>
  <w:abstractNum w:abstractNumId="5" w15:restartNumberingAfterBreak="0">
    <w:nsid w:val="087A726C"/>
    <w:multiLevelType w:val="hybridMultilevel"/>
    <w:tmpl w:val="D48EEDBC"/>
    <w:lvl w:ilvl="0" w:tplc="CFD263B0">
      <w:start w:val="1"/>
      <w:numFmt w:val="bullet"/>
      <w:lvlText w:val=""/>
      <w:lvlJc w:val="left"/>
      <w:pPr>
        <w:tabs>
          <w:tab w:val="num" w:pos="284"/>
        </w:tabs>
        <w:ind w:left="284"/>
      </w:pPr>
      <w:rPr>
        <w:rFonts w:ascii="Wingdings" w:hAnsi="Wingdings" w:hint="default"/>
      </w:rPr>
    </w:lvl>
    <w:lvl w:ilvl="1" w:tplc="C2E2EE38">
      <w:start w:val="1"/>
      <w:numFmt w:val="bullet"/>
      <w:lvlText w:val="o"/>
      <w:lvlJc w:val="left"/>
      <w:pPr>
        <w:tabs>
          <w:tab w:val="num" w:pos="2149"/>
        </w:tabs>
        <w:ind w:left="2149" w:hanging="360"/>
      </w:pPr>
      <w:rPr>
        <w:rFonts w:ascii="Courier New" w:hAnsi="Courier New" w:hint="default"/>
      </w:rPr>
    </w:lvl>
    <w:lvl w:ilvl="2" w:tplc="84E84F16">
      <w:start w:val="1"/>
      <w:numFmt w:val="bullet"/>
      <w:lvlText w:val=""/>
      <w:lvlJc w:val="left"/>
      <w:pPr>
        <w:tabs>
          <w:tab w:val="num" w:pos="2869"/>
        </w:tabs>
        <w:ind w:left="2869" w:hanging="360"/>
      </w:pPr>
      <w:rPr>
        <w:rFonts w:ascii="Wingdings" w:hAnsi="Wingdings" w:hint="default"/>
      </w:rPr>
    </w:lvl>
    <w:lvl w:ilvl="3" w:tplc="53CC3FEC">
      <w:start w:val="1"/>
      <w:numFmt w:val="bullet"/>
      <w:lvlText w:val=""/>
      <w:lvlJc w:val="left"/>
      <w:pPr>
        <w:tabs>
          <w:tab w:val="num" w:pos="3589"/>
        </w:tabs>
        <w:ind w:left="3589" w:hanging="360"/>
      </w:pPr>
      <w:rPr>
        <w:rFonts w:ascii="Symbol" w:hAnsi="Symbol" w:hint="default"/>
      </w:rPr>
    </w:lvl>
    <w:lvl w:ilvl="4" w:tplc="B12ECAFA">
      <w:start w:val="1"/>
      <w:numFmt w:val="bullet"/>
      <w:lvlText w:val="o"/>
      <w:lvlJc w:val="left"/>
      <w:pPr>
        <w:tabs>
          <w:tab w:val="num" w:pos="4309"/>
        </w:tabs>
        <w:ind w:left="4309" w:hanging="360"/>
      </w:pPr>
      <w:rPr>
        <w:rFonts w:ascii="Courier New" w:hAnsi="Courier New" w:hint="default"/>
      </w:rPr>
    </w:lvl>
    <w:lvl w:ilvl="5" w:tplc="83D625BE">
      <w:start w:val="1"/>
      <w:numFmt w:val="bullet"/>
      <w:lvlText w:val=""/>
      <w:lvlJc w:val="left"/>
      <w:pPr>
        <w:tabs>
          <w:tab w:val="num" w:pos="5029"/>
        </w:tabs>
        <w:ind w:left="5029" w:hanging="360"/>
      </w:pPr>
      <w:rPr>
        <w:rFonts w:ascii="Wingdings" w:hAnsi="Wingdings" w:hint="default"/>
      </w:rPr>
    </w:lvl>
    <w:lvl w:ilvl="6" w:tplc="7646DF92">
      <w:start w:val="1"/>
      <w:numFmt w:val="bullet"/>
      <w:lvlText w:val=""/>
      <w:lvlJc w:val="left"/>
      <w:pPr>
        <w:tabs>
          <w:tab w:val="num" w:pos="5749"/>
        </w:tabs>
        <w:ind w:left="5749" w:hanging="360"/>
      </w:pPr>
      <w:rPr>
        <w:rFonts w:ascii="Symbol" w:hAnsi="Symbol" w:hint="default"/>
      </w:rPr>
    </w:lvl>
    <w:lvl w:ilvl="7" w:tplc="9B2A2FBA">
      <w:start w:val="1"/>
      <w:numFmt w:val="bullet"/>
      <w:lvlText w:val="o"/>
      <w:lvlJc w:val="left"/>
      <w:pPr>
        <w:tabs>
          <w:tab w:val="num" w:pos="6469"/>
        </w:tabs>
        <w:ind w:left="6469" w:hanging="360"/>
      </w:pPr>
      <w:rPr>
        <w:rFonts w:ascii="Courier New" w:hAnsi="Courier New" w:hint="default"/>
      </w:rPr>
    </w:lvl>
    <w:lvl w:ilvl="8" w:tplc="648A881C">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99C5FA6"/>
    <w:multiLevelType w:val="multilevel"/>
    <w:tmpl w:val="DA32414C"/>
    <w:lvl w:ilvl="0">
      <w:start w:val="9"/>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0D93040B"/>
    <w:multiLevelType w:val="hybridMultilevel"/>
    <w:tmpl w:val="9418C0E6"/>
    <w:lvl w:ilvl="0" w:tplc="BA6681A0">
      <w:start w:val="1"/>
      <w:numFmt w:val="decimal"/>
      <w:lvlText w:val="%1."/>
      <w:lvlJc w:val="left"/>
      <w:pPr>
        <w:tabs>
          <w:tab w:val="num" w:pos="720"/>
        </w:tabs>
        <w:ind w:left="720" w:hanging="360"/>
      </w:pPr>
      <w:rPr>
        <w:rFonts w:cs="Times New Roman" w:hint="default"/>
      </w:rPr>
    </w:lvl>
    <w:lvl w:ilvl="1" w:tplc="473422AE">
      <w:start w:val="1"/>
      <w:numFmt w:val="none"/>
      <w:lvlText w:val=""/>
      <w:lvlJc w:val="left"/>
      <w:pPr>
        <w:tabs>
          <w:tab w:val="num" w:pos="360"/>
        </w:tabs>
      </w:pPr>
      <w:rPr>
        <w:rFonts w:cs="Times New Roman"/>
      </w:rPr>
    </w:lvl>
    <w:lvl w:ilvl="2" w:tplc="EA6250CE">
      <w:start w:val="1"/>
      <w:numFmt w:val="none"/>
      <w:lvlText w:val=""/>
      <w:lvlJc w:val="left"/>
      <w:pPr>
        <w:tabs>
          <w:tab w:val="num" w:pos="360"/>
        </w:tabs>
      </w:pPr>
      <w:rPr>
        <w:rFonts w:cs="Times New Roman"/>
      </w:rPr>
    </w:lvl>
    <w:lvl w:ilvl="3" w:tplc="4AD8ABEA">
      <w:start w:val="1"/>
      <w:numFmt w:val="none"/>
      <w:lvlText w:val=""/>
      <w:lvlJc w:val="left"/>
      <w:pPr>
        <w:tabs>
          <w:tab w:val="num" w:pos="360"/>
        </w:tabs>
      </w:pPr>
      <w:rPr>
        <w:rFonts w:cs="Times New Roman"/>
      </w:rPr>
    </w:lvl>
    <w:lvl w:ilvl="4" w:tplc="BD10B30E">
      <w:start w:val="1"/>
      <w:numFmt w:val="none"/>
      <w:lvlText w:val=""/>
      <w:lvlJc w:val="left"/>
      <w:pPr>
        <w:tabs>
          <w:tab w:val="num" w:pos="360"/>
        </w:tabs>
      </w:pPr>
      <w:rPr>
        <w:rFonts w:cs="Times New Roman"/>
      </w:rPr>
    </w:lvl>
    <w:lvl w:ilvl="5" w:tplc="941EB382">
      <w:start w:val="1"/>
      <w:numFmt w:val="none"/>
      <w:lvlText w:val=""/>
      <w:lvlJc w:val="left"/>
      <w:pPr>
        <w:tabs>
          <w:tab w:val="num" w:pos="360"/>
        </w:tabs>
      </w:pPr>
      <w:rPr>
        <w:rFonts w:cs="Times New Roman"/>
      </w:rPr>
    </w:lvl>
    <w:lvl w:ilvl="6" w:tplc="0B5289C8">
      <w:start w:val="1"/>
      <w:numFmt w:val="none"/>
      <w:lvlText w:val=""/>
      <w:lvlJc w:val="left"/>
      <w:pPr>
        <w:tabs>
          <w:tab w:val="num" w:pos="360"/>
        </w:tabs>
      </w:pPr>
      <w:rPr>
        <w:rFonts w:cs="Times New Roman"/>
      </w:rPr>
    </w:lvl>
    <w:lvl w:ilvl="7" w:tplc="234A3466">
      <w:start w:val="1"/>
      <w:numFmt w:val="none"/>
      <w:lvlText w:val=""/>
      <w:lvlJc w:val="left"/>
      <w:pPr>
        <w:tabs>
          <w:tab w:val="num" w:pos="360"/>
        </w:tabs>
      </w:pPr>
      <w:rPr>
        <w:rFonts w:cs="Times New Roman"/>
      </w:rPr>
    </w:lvl>
    <w:lvl w:ilvl="8" w:tplc="A1EC63E8">
      <w:start w:val="1"/>
      <w:numFmt w:val="none"/>
      <w:lvlText w:val=""/>
      <w:lvlJc w:val="left"/>
      <w:pPr>
        <w:tabs>
          <w:tab w:val="num" w:pos="360"/>
        </w:tabs>
      </w:pPr>
      <w:rPr>
        <w:rFonts w:cs="Times New Roman"/>
      </w:rPr>
    </w:lvl>
  </w:abstractNum>
  <w:abstractNum w:abstractNumId="8" w15:restartNumberingAfterBreak="0">
    <w:nsid w:val="0E6C0510"/>
    <w:multiLevelType w:val="multilevel"/>
    <w:tmpl w:val="774C33A4"/>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E96371F"/>
    <w:multiLevelType w:val="hybridMultilevel"/>
    <w:tmpl w:val="9BE083C6"/>
    <w:lvl w:ilvl="0" w:tplc="B14C2D7E">
      <w:start w:val="1"/>
      <w:numFmt w:val="bullet"/>
      <w:lvlText w:val=""/>
      <w:lvlJc w:val="left"/>
      <w:pPr>
        <w:tabs>
          <w:tab w:val="num" w:pos="1429"/>
        </w:tabs>
        <w:ind w:left="1429" w:hanging="360"/>
      </w:pPr>
      <w:rPr>
        <w:rFonts w:ascii="Symbol" w:hAnsi="Symbol" w:hint="default"/>
      </w:rPr>
    </w:lvl>
    <w:lvl w:ilvl="1" w:tplc="8626C536">
      <w:start w:val="1"/>
      <w:numFmt w:val="bullet"/>
      <w:lvlText w:val="o"/>
      <w:lvlJc w:val="left"/>
      <w:pPr>
        <w:tabs>
          <w:tab w:val="num" w:pos="2149"/>
        </w:tabs>
        <w:ind w:left="2149" w:hanging="360"/>
      </w:pPr>
      <w:rPr>
        <w:rFonts w:ascii="Courier New" w:hAnsi="Courier New" w:hint="default"/>
      </w:rPr>
    </w:lvl>
    <w:lvl w:ilvl="2" w:tplc="418E79A4">
      <w:start w:val="1"/>
      <w:numFmt w:val="bullet"/>
      <w:lvlText w:val=""/>
      <w:lvlJc w:val="left"/>
      <w:pPr>
        <w:tabs>
          <w:tab w:val="num" w:pos="2869"/>
        </w:tabs>
        <w:ind w:left="2869" w:hanging="360"/>
      </w:pPr>
      <w:rPr>
        <w:rFonts w:ascii="Wingdings" w:hAnsi="Wingdings" w:hint="default"/>
      </w:rPr>
    </w:lvl>
    <w:lvl w:ilvl="3" w:tplc="21446F28">
      <w:start w:val="1"/>
      <w:numFmt w:val="bullet"/>
      <w:lvlText w:val=""/>
      <w:lvlJc w:val="left"/>
      <w:pPr>
        <w:tabs>
          <w:tab w:val="num" w:pos="3589"/>
        </w:tabs>
        <w:ind w:left="3589" w:hanging="360"/>
      </w:pPr>
      <w:rPr>
        <w:rFonts w:ascii="Symbol" w:hAnsi="Symbol" w:hint="default"/>
      </w:rPr>
    </w:lvl>
    <w:lvl w:ilvl="4" w:tplc="DFAA0072">
      <w:start w:val="1"/>
      <w:numFmt w:val="bullet"/>
      <w:lvlText w:val="o"/>
      <w:lvlJc w:val="left"/>
      <w:pPr>
        <w:tabs>
          <w:tab w:val="num" w:pos="4309"/>
        </w:tabs>
        <w:ind w:left="4309" w:hanging="360"/>
      </w:pPr>
      <w:rPr>
        <w:rFonts w:ascii="Courier New" w:hAnsi="Courier New" w:hint="default"/>
      </w:rPr>
    </w:lvl>
    <w:lvl w:ilvl="5" w:tplc="5CF24E76">
      <w:start w:val="1"/>
      <w:numFmt w:val="bullet"/>
      <w:lvlText w:val=""/>
      <w:lvlJc w:val="left"/>
      <w:pPr>
        <w:tabs>
          <w:tab w:val="num" w:pos="5029"/>
        </w:tabs>
        <w:ind w:left="5029" w:hanging="360"/>
      </w:pPr>
      <w:rPr>
        <w:rFonts w:ascii="Wingdings" w:hAnsi="Wingdings" w:hint="default"/>
      </w:rPr>
    </w:lvl>
    <w:lvl w:ilvl="6" w:tplc="8CE0F966">
      <w:start w:val="1"/>
      <w:numFmt w:val="bullet"/>
      <w:lvlText w:val=""/>
      <w:lvlJc w:val="left"/>
      <w:pPr>
        <w:tabs>
          <w:tab w:val="num" w:pos="5749"/>
        </w:tabs>
        <w:ind w:left="5749" w:hanging="360"/>
      </w:pPr>
      <w:rPr>
        <w:rFonts w:ascii="Symbol" w:hAnsi="Symbol" w:hint="default"/>
      </w:rPr>
    </w:lvl>
    <w:lvl w:ilvl="7" w:tplc="6E845316">
      <w:start w:val="1"/>
      <w:numFmt w:val="bullet"/>
      <w:lvlText w:val="o"/>
      <w:lvlJc w:val="left"/>
      <w:pPr>
        <w:tabs>
          <w:tab w:val="num" w:pos="6469"/>
        </w:tabs>
        <w:ind w:left="6469" w:hanging="360"/>
      </w:pPr>
      <w:rPr>
        <w:rFonts w:ascii="Courier New" w:hAnsi="Courier New" w:hint="default"/>
      </w:rPr>
    </w:lvl>
    <w:lvl w:ilvl="8" w:tplc="F0F21C48">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3D219D8"/>
    <w:multiLevelType w:val="hybridMultilevel"/>
    <w:tmpl w:val="57B64860"/>
    <w:lvl w:ilvl="0" w:tplc="E0360998">
      <w:start w:val="1"/>
      <w:numFmt w:val="decimal"/>
      <w:lvlText w:val="%1."/>
      <w:lvlJc w:val="left"/>
      <w:pPr>
        <w:ind w:left="720" w:hanging="360"/>
      </w:pPr>
    </w:lvl>
    <w:lvl w:ilvl="1" w:tplc="86BA2CB8">
      <w:start w:val="1"/>
      <w:numFmt w:val="lowerLetter"/>
      <w:lvlText w:val="%2."/>
      <w:lvlJc w:val="left"/>
      <w:pPr>
        <w:ind w:left="1440" w:hanging="360"/>
      </w:pPr>
    </w:lvl>
    <w:lvl w:ilvl="2" w:tplc="0CA8DD2C">
      <w:start w:val="1"/>
      <w:numFmt w:val="lowerRoman"/>
      <w:lvlText w:val="%3."/>
      <w:lvlJc w:val="right"/>
      <w:pPr>
        <w:ind w:left="2160" w:hanging="180"/>
      </w:pPr>
    </w:lvl>
    <w:lvl w:ilvl="3" w:tplc="78FA84E0">
      <w:start w:val="1"/>
      <w:numFmt w:val="decimal"/>
      <w:lvlText w:val="%4."/>
      <w:lvlJc w:val="left"/>
      <w:pPr>
        <w:ind w:left="2880" w:hanging="360"/>
      </w:pPr>
    </w:lvl>
    <w:lvl w:ilvl="4" w:tplc="2AF43758">
      <w:start w:val="1"/>
      <w:numFmt w:val="lowerLetter"/>
      <w:lvlText w:val="%5."/>
      <w:lvlJc w:val="left"/>
      <w:pPr>
        <w:ind w:left="3600" w:hanging="360"/>
      </w:pPr>
    </w:lvl>
    <w:lvl w:ilvl="5" w:tplc="8488FECE">
      <w:start w:val="1"/>
      <w:numFmt w:val="lowerRoman"/>
      <w:lvlText w:val="%6."/>
      <w:lvlJc w:val="right"/>
      <w:pPr>
        <w:ind w:left="4320" w:hanging="180"/>
      </w:pPr>
    </w:lvl>
    <w:lvl w:ilvl="6" w:tplc="D5C80B4E">
      <w:start w:val="1"/>
      <w:numFmt w:val="decimal"/>
      <w:lvlText w:val="%7."/>
      <w:lvlJc w:val="left"/>
      <w:pPr>
        <w:ind w:left="5040" w:hanging="360"/>
      </w:pPr>
    </w:lvl>
    <w:lvl w:ilvl="7" w:tplc="2B2805DE">
      <w:start w:val="1"/>
      <w:numFmt w:val="lowerLetter"/>
      <w:lvlText w:val="%8."/>
      <w:lvlJc w:val="left"/>
      <w:pPr>
        <w:ind w:left="5760" w:hanging="360"/>
      </w:pPr>
    </w:lvl>
    <w:lvl w:ilvl="8" w:tplc="817E384E">
      <w:start w:val="1"/>
      <w:numFmt w:val="lowerRoman"/>
      <w:lvlText w:val="%9."/>
      <w:lvlJc w:val="right"/>
      <w:pPr>
        <w:ind w:left="6480" w:hanging="180"/>
      </w:pPr>
    </w:lvl>
  </w:abstractNum>
  <w:abstractNum w:abstractNumId="11" w15:restartNumberingAfterBreak="0">
    <w:nsid w:val="157B5257"/>
    <w:multiLevelType w:val="hybridMultilevel"/>
    <w:tmpl w:val="11C8A3F2"/>
    <w:lvl w:ilvl="0" w:tplc="E70C5328">
      <w:start w:val="1"/>
      <w:numFmt w:val="decimal"/>
      <w:lvlText w:val="%1."/>
      <w:lvlJc w:val="left"/>
      <w:pPr>
        <w:ind w:left="720" w:hanging="360"/>
      </w:pPr>
      <w:rPr>
        <w:rFonts w:cs="Times New Roman" w:hint="default"/>
      </w:rPr>
    </w:lvl>
    <w:lvl w:ilvl="1" w:tplc="8902A2D0">
      <w:start w:val="1"/>
      <w:numFmt w:val="lowerLetter"/>
      <w:lvlText w:val="%2."/>
      <w:lvlJc w:val="left"/>
      <w:pPr>
        <w:ind w:left="1440" w:hanging="360"/>
      </w:pPr>
      <w:rPr>
        <w:rFonts w:cs="Times New Roman"/>
      </w:rPr>
    </w:lvl>
    <w:lvl w:ilvl="2" w:tplc="87400614">
      <w:start w:val="1"/>
      <w:numFmt w:val="lowerRoman"/>
      <w:lvlText w:val="%3."/>
      <w:lvlJc w:val="right"/>
      <w:pPr>
        <w:ind w:left="2160" w:hanging="180"/>
      </w:pPr>
      <w:rPr>
        <w:rFonts w:cs="Times New Roman"/>
      </w:rPr>
    </w:lvl>
    <w:lvl w:ilvl="3" w:tplc="7CA42F56">
      <w:start w:val="1"/>
      <w:numFmt w:val="decimal"/>
      <w:lvlText w:val="%4."/>
      <w:lvlJc w:val="left"/>
      <w:pPr>
        <w:ind w:left="2880" w:hanging="360"/>
      </w:pPr>
      <w:rPr>
        <w:rFonts w:cs="Times New Roman"/>
      </w:rPr>
    </w:lvl>
    <w:lvl w:ilvl="4" w:tplc="52CA6748">
      <w:start w:val="1"/>
      <w:numFmt w:val="lowerLetter"/>
      <w:lvlText w:val="%5."/>
      <w:lvlJc w:val="left"/>
      <w:pPr>
        <w:ind w:left="3600" w:hanging="360"/>
      </w:pPr>
      <w:rPr>
        <w:rFonts w:cs="Times New Roman"/>
      </w:rPr>
    </w:lvl>
    <w:lvl w:ilvl="5" w:tplc="BFFEF9FE">
      <w:start w:val="1"/>
      <w:numFmt w:val="lowerRoman"/>
      <w:lvlText w:val="%6."/>
      <w:lvlJc w:val="right"/>
      <w:pPr>
        <w:ind w:left="4320" w:hanging="180"/>
      </w:pPr>
      <w:rPr>
        <w:rFonts w:cs="Times New Roman"/>
      </w:rPr>
    </w:lvl>
    <w:lvl w:ilvl="6" w:tplc="1D801C62">
      <w:start w:val="1"/>
      <w:numFmt w:val="decimal"/>
      <w:lvlText w:val="%7."/>
      <w:lvlJc w:val="left"/>
      <w:pPr>
        <w:ind w:left="5040" w:hanging="360"/>
      </w:pPr>
      <w:rPr>
        <w:rFonts w:cs="Times New Roman"/>
      </w:rPr>
    </w:lvl>
    <w:lvl w:ilvl="7" w:tplc="3304AB34">
      <w:start w:val="1"/>
      <w:numFmt w:val="lowerLetter"/>
      <w:lvlText w:val="%8."/>
      <w:lvlJc w:val="left"/>
      <w:pPr>
        <w:ind w:left="5760" w:hanging="360"/>
      </w:pPr>
      <w:rPr>
        <w:rFonts w:cs="Times New Roman"/>
      </w:rPr>
    </w:lvl>
    <w:lvl w:ilvl="8" w:tplc="7B40AE44">
      <w:start w:val="1"/>
      <w:numFmt w:val="lowerRoman"/>
      <w:lvlText w:val="%9."/>
      <w:lvlJc w:val="right"/>
      <w:pPr>
        <w:ind w:left="6480" w:hanging="180"/>
      </w:pPr>
      <w:rPr>
        <w:rFonts w:cs="Times New Roman"/>
      </w:rPr>
    </w:lvl>
  </w:abstractNum>
  <w:abstractNum w:abstractNumId="12" w15:restartNumberingAfterBreak="0">
    <w:nsid w:val="1750057A"/>
    <w:multiLevelType w:val="hybridMultilevel"/>
    <w:tmpl w:val="6E4A9FBC"/>
    <w:lvl w:ilvl="0" w:tplc="64487EFA">
      <w:start w:val="1"/>
      <w:numFmt w:val="decimal"/>
      <w:lvlText w:val="%1."/>
      <w:lvlJc w:val="left"/>
      <w:pPr>
        <w:ind w:left="1683" w:hanging="975"/>
      </w:pPr>
      <w:rPr>
        <w:rFonts w:cs="Times New Roman" w:hint="default"/>
      </w:rPr>
    </w:lvl>
    <w:lvl w:ilvl="1" w:tplc="A224BCC4">
      <w:start w:val="1"/>
      <w:numFmt w:val="lowerLetter"/>
      <w:lvlText w:val="%2."/>
      <w:lvlJc w:val="left"/>
      <w:pPr>
        <w:ind w:left="1788" w:hanging="360"/>
      </w:pPr>
      <w:rPr>
        <w:rFonts w:cs="Times New Roman"/>
      </w:rPr>
    </w:lvl>
    <w:lvl w:ilvl="2" w:tplc="47DAF040">
      <w:start w:val="1"/>
      <w:numFmt w:val="lowerRoman"/>
      <w:lvlText w:val="%3."/>
      <w:lvlJc w:val="right"/>
      <w:pPr>
        <w:ind w:left="2508" w:hanging="180"/>
      </w:pPr>
      <w:rPr>
        <w:rFonts w:cs="Times New Roman"/>
      </w:rPr>
    </w:lvl>
    <w:lvl w:ilvl="3" w:tplc="7D709996">
      <w:start w:val="1"/>
      <w:numFmt w:val="decimal"/>
      <w:lvlText w:val="%4."/>
      <w:lvlJc w:val="left"/>
      <w:pPr>
        <w:ind w:left="3228" w:hanging="360"/>
      </w:pPr>
      <w:rPr>
        <w:rFonts w:cs="Times New Roman"/>
      </w:rPr>
    </w:lvl>
    <w:lvl w:ilvl="4" w:tplc="BC78FFAE">
      <w:start w:val="1"/>
      <w:numFmt w:val="lowerLetter"/>
      <w:lvlText w:val="%5."/>
      <w:lvlJc w:val="left"/>
      <w:pPr>
        <w:ind w:left="3948" w:hanging="360"/>
      </w:pPr>
      <w:rPr>
        <w:rFonts w:cs="Times New Roman"/>
      </w:rPr>
    </w:lvl>
    <w:lvl w:ilvl="5" w:tplc="77DA84EA">
      <w:start w:val="1"/>
      <w:numFmt w:val="lowerRoman"/>
      <w:lvlText w:val="%6."/>
      <w:lvlJc w:val="right"/>
      <w:pPr>
        <w:ind w:left="4668" w:hanging="180"/>
      </w:pPr>
      <w:rPr>
        <w:rFonts w:cs="Times New Roman"/>
      </w:rPr>
    </w:lvl>
    <w:lvl w:ilvl="6" w:tplc="7ED2B0B6">
      <w:start w:val="1"/>
      <w:numFmt w:val="decimal"/>
      <w:lvlText w:val="%7."/>
      <w:lvlJc w:val="left"/>
      <w:pPr>
        <w:ind w:left="5388" w:hanging="360"/>
      </w:pPr>
      <w:rPr>
        <w:rFonts w:cs="Times New Roman"/>
      </w:rPr>
    </w:lvl>
    <w:lvl w:ilvl="7" w:tplc="C6B23D86">
      <w:start w:val="1"/>
      <w:numFmt w:val="lowerLetter"/>
      <w:lvlText w:val="%8."/>
      <w:lvlJc w:val="left"/>
      <w:pPr>
        <w:ind w:left="6108" w:hanging="360"/>
      </w:pPr>
      <w:rPr>
        <w:rFonts w:cs="Times New Roman"/>
      </w:rPr>
    </w:lvl>
    <w:lvl w:ilvl="8" w:tplc="89FC3438">
      <w:start w:val="1"/>
      <w:numFmt w:val="lowerRoman"/>
      <w:lvlText w:val="%9."/>
      <w:lvlJc w:val="right"/>
      <w:pPr>
        <w:ind w:left="6828" w:hanging="180"/>
      </w:pPr>
      <w:rPr>
        <w:rFonts w:cs="Times New Roman"/>
      </w:rPr>
    </w:lvl>
  </w:abstractNum>
  <w:abstractNum w:abstractNumId="13" w15:restartNumberingAfterBreak="0">
    <w:nsid w:val="1A114334"/>
    <w:multiLevelType w:val="hybridMultilevel"/>
    <w:tmpl w:val="C1461A44"/>
    <w:lvl w:ilvl="0" w:tplc="20744FD0">
      <w:start w:val="1"/>
      <w:numFmt w:val="bullet"/>
      <w:lvlText w:val=""/>
      <w:lvlJc w:val="left"/>
      <w:pPr>
        <w:tabs>
          <w:tab w:val="num" w:pos="567"/>
        </w:tabs>
        <w:ind w:left="284"/>
      </w:pPr>
      <w:rPr>
        <w:rFonts w:ascii="Wingdings" w:hAnsi="Wingdings" w:hint="default"/>
      </w:rPr>
    </w:lvl>
    <w:lvl w:ilvl="1" w:tplc="5638169A">
      <w:start w:val="1"/>
      <w:numFmt w:val="bullet"/>
      <w:lvlText w:val="o"/>
      <w:lvlJc w:val="left"/>
      <w:pPr>
        <w:tabs>
          <w:tab w:val="num" w:pos="2149"/>
        </w:tabs>
        <w:ind w:left="2149" w:hanging="360"/>
      </w:pPr>
      <w:rPr>
        <w:rFonts w:ascii="Courier New" w:hAnsi="Courier New" w:hint="default"/>
      </w:rPr>
    </w:lvl>
    <w:lvl w:ilvl="2" w:tplc="95C04A94">
      <w:start w:val="1"/>
      <w:numFmt w:val="bullet"/>
      <w:lvlText w:val=""/>
      <w:lvlJc w:val="left"/>
      <w:pPr>
        <w:tabs>
          <w:tab w:val="num" w:pos="2869"/>
        </w:tabs>
        <w:ind w:left="2869" w:hanging="360"/>
      </w:pPr>
      <w:rPr>
        <w:rFonts w:ascii="Wingdings" w:hAnsi="Wingdings" w:hint="default"/>
      </w:rPr>
    </w:lvl>
    <w:lvl w:ilvl="3" w:tplc="A2AC1202">
      <w:start w:val="1"/>
      <w:numFmt w:val="bullet"/>
      <w:lvlText w:val=""/>
      <w:lvlJc w:val="left"/>
      <w:pPr>
        <w:tabs>
          <w:tab w:val="num" w:pos="3589"/>
        </w:tabs>
        <w:ind w:left="3589" w:hanging="360"/>
      </w:pPr>
      <w:rPr>
        <w:rFonts w:ascii="Symbol" w:hAnsi="Symbol" w:hint="default"/>
      </w:rPr>
    </w:lvl>
    <w:lvl w:ilvl="4" w:tplc="240E8366">
      <w:start w:val="1"/>
      <w:numFmt w:val="bullet"/>
      <w:lvlText w:val="o"/>
      <w:lvlJc w:val="left"/>
      <w:pPr>
        <w:tabs>
          <w:tab w:val="num" w:pos="4309"/>
        </w:tabs>
        <w:ind w:left="4309" w:hanging="360"/>
      </w:pPr>
      <w:rPr>
        <w:rFonts w:ascii="Courier New" w:hAnsi="Courier New" w:hint="default"/>
      </w:rPr>
    </w:lvl>
    <w:lvl w:ilvl="5" w:tplc="7FF432F0">
      <w:start w:val="1"/>
      <w:numFmt w:val="bullet"/>
      <w:lvlText w:val=""/>
      <w:lvlJc w:val="left"/>
      <w:pPr>
        <w:tabs>
          <w:tab w:val="num" w:pos="5029"/>
        </w:tabs>
        <w:ind w:left="5029" w:hanging="360"/>
      </w:pPr>
      <w:rPr>
        <w:rFonts w:ascii="Wingdings" w:hAnsi="Wingdings" w:hint="default"/>
      </w:rPr>
    </w:lvl>
    <w:lvl w:ilvl="6" w:tplc="B07AE1FA">
      <w:start w:val="1"/>
      <w:numFmt w:val="bullet"/>
      <w:lvlText w:val=""/>
      <w:lvlJc w:val="left"/>
      <w:pPr>
        <w:tabs>
          <w:tab w:val="num" w:pos="5749"/>
        </w:tabs>
        <w:ind w:left="5749" w:hanging="360"/>
      </w:pPr>
      <w:rPr>
        <w:rFonts w:ascii="Symbol" w:hAnsi="Symbol" w:hint="default"/>
      </w:rPr>
    </w:lvl>
    <w:lvl w:ilvl="7" w:tplc="D74C2462">
      <w:start w:val="1"/>
      <w:numFmt w:val="bullet"/>
      <w:lvlText w:val="o"/>
      <w:lvlJc w:val="left"/>
      <w:pPr>
        <w:tabs>
          <w:tab w:val="num" w:pos="6469"/>
        </w:tabs>
        <w:ind w:left="6469" w:hanging="360"/>
      </w:pPr>
      <w:rPr>
        <w:rFonts w:ascii="Courier New" w:hAnsi="Courier New" w:hint="default"/>
      </w:rPr>
    </w:lvl>
    <w:lvl w:ilvl="8" w:tplc="1018D700">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1D5B7278"/>
    <w:multiLevelType w:val="multilevel"/>
    <w:tmpl w:val="AABEC8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2CC2733"/>
    <w:multiLevelType w:val="hybridMultilevel"/>
    <w:tmpl w:val="F53480D2"/>
    <w:lvl w:ilvl="0" w:tplc="8C84186E">
      <w:start w:val="1"/>
      <w:numFmt w:val="bullet"/>
      <w:lvlText w:val=""/>
      <w:lvlJc w:val="left"/>
      <w:pPr>
        <w:tabs>
          <w:tab w:val="num" w:pos="1429"/>
        </w:tabs>
        <w:ind w:left="1429" w:hanging="360"/>
      </w:pPr>
      <w:rPr>
        <w:rFonts w:ascii="Symbol" w:hAnsi="Symbol" w:hint="default"/>
      </w:rPr>
    </w:lvl>
    <w:lvl w:ilvl="1" w:tplc="8A22CA30">
      <w:start w:val="1"/>
      <w:numFmt w:val="bullet"/>
      <w:lvlText w:val="o"/>
      <w:lvlJc w:val="left"/>
      <w:pPr>
        <w:tabs>
          <w:tab w:val="num" w:pos="2149"/>
        </w:tabs>
        <w:ind w:left="2149" w:hanging="360"/>
      </w:pPr>
      <w:rPr>
        <w:rFonts w:ascii="Courier New" w:hAnsi="Courier New" w:hint="default"/>
      </w:rPr>
    </w:lvl>
    <w:lvl w:ilvl="2" w:tplc="207ECB04">
      <w:start w:val="1"/>
      <w:numFmt w:val="bullet"/>
      <w:lvlText w:val=""/>
      <w:lvlJc w:val="left"/>
      <w:pPr>
        <w:tabs>
          <w:tab w:val="num" w:pos="2869"/>
        </w:tabs>
        <w:ind w:left="2869" w:hanging="360"/>
      </w:pPr>
      <w:rPr>
        <w:rFonts w:ascii="Wingdings" w:hAnsi="Wingdings" w:hint="default"/>
      </w:rPr>
    </w:lvl>
    <w:lvl w:ilvl="3" w:tplc="F6722CDE">
      <w:start w:val="1"/>
      <w:numFmt w:val="bullet"/>
      <w:lvlText w:val=""/>
      <w:lvlJc w:val="left"/>
      <w:pPr>
        <w:tabs>
          <w:tab w:val="num" w:pos="3589"/>
        </w:tabs>
        <w:ind w:left="3589" w:hanging="360"/>
      </w:pPr>
      <w:rPr>
        <w:rFonts w:ascii="Symbol" w:hAnsi="Symbol" w:hint="default"/>
      </w:rPr>
    </w:lvl>
    <w:lvl w:ilvl="4" w:tplc="A67C7968">
      <w:start w:val="1"/>
      <w:numFmt w:val="bullet"/>
      <w:lvlText w:val="o"/>
      <w:lvlJc w:val="left"/>
      <w:pPr>
        <w:tabs>
          <w:tab w:val="num" w:pos="4309"/>
        </w:tabs>
        <w:ind w:left="4309" w:hanging="360"/>
      </w:pPr>
      <w:rPr>
        <w:rFonts w:ascii="Courier New" w:hAnsi="Courier New" w:hint="default"/>
      </w:rPr>
    </w:lvl>
    <w:lvl w:ilvl="5" w:tplc="F0242632">
      <w:start w:val="1"/>
      <w:numFmt w:val="bullet"/>
      <w:lvlText w:val=""/>
      <w:lvlJc w:val="left"/>
      <w:pPr>
        <w:tabs>
          <w:tab w:val="num" w:pos="5029"/>
        </w:tabs>
        <w:ind w:left="5029" w:hanging="360"/>
      </w:pPr>
      <w:rPr>
        <w:rFonts w:ascii="Wingdings" w:hAnsi="Wingdings" w:hint="default"/>
      </w:rPr>
    </w:lvl>
    <w:lvl w:ilvl="6" w:tplc="BD501A9E">
      <w:start w:val="1"/>
      <w:numFmt w:val="bullet"/>
      <w:lvlText w:val=""/>
      <w:lvlJc w:val="left"/>
      <w:pPr>
        <w:tabs>
          <w:tab w:val="num" w:pos="5749"/>
        </w:tabs>
        <w:ind w:left="5749" w:hanging="360"/>
      </w:pPr>
      <w:rPr>
        <w:rFonts w:ascii="Symbol" w:hAnsi="Symbol" w:hint="default"/>
      </w:rPr>
    </w:lvl>
    <w:lvl w:ilvl="7" w:tplc="863C314C">
      <w:start w:val="1"/>
      <w:numFmt w:val="bullet"/>
      <w:lvlText w:val="o"/>
      <w:lvlJc w:val="left"/>
      <w:pPr>
        <w:tabs>
          <w:tab w:val="num" w:pos="6469"/>
        </w:tabs>
        <w:ind w:left="6469" w:hanging="360"/>
      </w:pPr>
      <w:rPr>
        <w:rFonts w:ascii="Courier New" w:hAnsi="Courier New" w:hint="default"/>
      </w:rPr>
    </w:lvl>
    <w:lvl w:ilvl="8" w:tplc="7F1A7050">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241E5EF9"/>
    <w:multiLevelType w:val="multilevel"/>
    <w:tmpl w:val="52CCE13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28F9064B"/>
    <w:multiLevelType w:val="hybridMultilevel"/>
    <w:tmpl w:val="1FFC58A8"/>
    <w:lvl w:ilvl="0" w:tplc="B6380E6A">
      <w:start w:val="1"/>
      <w:numFmt w:val="bullet"/>
      <w:lvlText w:val=""/>
      <w:lvlJc w:val="left"/>
      <w:pPr>
        <w:tabs>
          <w:tab w:val="num" w:pos="567"/>
        </w:tabs>
        <w:ind w:left="567"/>
      </w:pPr>
      <w:rPr>
        <w:rFonts w:ascii="Wingdings" w:hAnsi="Wingdings" w:hint="default"/>
      </w:rPr>
    </w:lvl>
    <w:lvl w:ilvl="1" w:tplc="3C002552">
      <w:start w:val="1"/>
      <w:numFmt w:val="bullet"/>
      <w:lvlText w:val="o"/>
      <w:lvlJc w:val="left"/>
      <w:pPr>
        <w:tabs>
          <w:tab w:val="num" w:pos="1440"/>
        </w:tabs>
        <w:ind w:left="1440" w:hanging="360"/>
      </w:pPr>
      <w:rPr>
        <w:rFonts w:ascii="Courier New" w:hAnsi="Courier New" w:hint="default"/>
      </w:rPr>
    </w:lvl>
    <w:lvl w:ilvl="2" w:tplc="447A67C8">
      <w:start w:val="1"/>
      <w:numFmt w:val="bullet"/>
      <w:lvlText w:val=""/>
      <w:lvlJc w:val="left"/>
      <w:pPr>
        <w:tabs>
          <w:tab w:val="num" w:pos="2160"/>
        </w:tabs>
        <w:ind w:left="2160" w:hanging="360"/>
      </w:pPr>
      <w:rPr>
        <w:rFonts w:ascii="Wingdings" w:hAnsi="Wingdings" w:hint="default"/>
      </w:rPr>
    </w:lvl>
    <w:lvl w:ilvl="3" w:tplc="025E167C">
      <w:start w:val="1"/>
      <w:numFmt w:val="bullet"/>
      <w:lvlText w:val=""/>
      <w:lvlJc w:val="left"/>
      <w:pPr>
        <w:tabs>
          <w:tab w:val="num" w:pos="2880"/>
        </w:tabs>
        <w:ind w:left="2880" w:hanging="360"/>
      </w:pPr>
      <w:rPr>
        <w:rFonts w:ascii="Symbol" w:hAnsi="Symbol" w:hint="default"/>
      </w:rPr>
    </w:lvl>
    <w:lvl w:ilvl="4" w:tplc="DFCC5050">
      <w:start w:val="1"/>
      <w:numFmt w:val="bullet"/>
      <w:lvlText w:val="o"/>
      <w:lvlJc w:val="left"/>
      <w:pPr>
        <w:tabs>
          <w:tab w:val="num" w:pos="3600"/>
        </w:tabs>
        <w:ind w:left="3600" w:hanging="360"/>
      </w:pPr>
      <w:rPr>
        <w:rFonts w:ascii="Courier New" w:hAnsi="Courier New" w:hint="default"/>
      </w:rPr>
    </w:lvl>
    <w:lvl w:ilvl="5" w:tplc="868875B0">
      <w:start w:val="1"/>
      <w:numFmt w:val="bullet"/>
      <w:lvlText w:val=""/>
      <w:lvlJc w:val="left"/>
      <w:pPr>
        <w:tabs>
          <w:tab w:val="num" w:pos="4320"/>
        </w:tabs>
        <w:ind w:left="4320" w:hanging="360"/>
      </w:pPr>
      <w:rPr>
        <w:rFonts w:ascii="Wingdings" w:hAnsi="Wingdings" w:hint="default"/>
      </w:rPr>
    </w:lvl>
    <w:lvl w:ilvl="6" w:tplc="7892EEDC">
      <w:start w:val="1"/>
      <w:numFmt w:val="bullet"/>
      <w:lvlText w:val=""/>
      <w:lvlJc w:val="left"/>
      <w:pPr>
        <w:tabs>
          <w:tab w:val="num" w:pos="5040"/>
        </w:tabs>
        <w:ind w:left="5040" w:hanging="360"/>
      </w:pPr>
      <w:rPr>
        <w:rFonts w:ascii="Symbol" w:hAnsi="Symbol" w:hint="default"/>
      </w:rPr>
    </w:lvl>
    <w:lvl w:ilvl="7" w:tplc="1F102BCC">
      <w:start w:val="1"/>
      <w:numFmt w:val="bullet"/>
      <w:lvlText w:val="o"/>
      <w:lvlJc w:val="left"/>
      <w:pPr>
        <w:tabs>
          <w:tab w:val="num" w:pos="5760"/>
        </w:tabs>
        <w:ind w:left="5760" w:hanging="360"/>
      </w:pPr>
      <w:rPr>
        <w:rFonts w:ascii="Courier New" w:hAnsi="Courier New" w:hint="default"/>
      </w:rPr>
    </w:lvl>
    <w:lvl w:ilvl="8" w:tplc="9BA2120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99C"/>
    <w:multiLevelType w:val="hybridMultilevel"/>
    <w:tmpl w:val="91609B34"/>
    <w:lvl w:ilvl="0" w:tplc="A92C7DCA">
      <w:start w:val="1"/>
      <w:numFmt w:val="decimal"/>
      <w:lvlText w:val="%1."/>
      <w:lvlJc w:val="left"/>
      <w:pPr>
        <w:tabs>
          <w:tab w:val="num" w:pos="720"/>
        </w:tabs>
        <w:ind w:left="720" w:hanging="360"/>
      </w:pPr>
      <w:rPr>
        <w:rFonts w:cs="Times New Roman"/>
      </w:rPr>
    </w:lvl>
    <w:lvl w:ilvl="1" w:tplc="1046B634">
      <w:start w:val="1"/>
      <w:numFmt w:val="lowerLetter"/>
      <w:lvlText w:val="%2."/>
      <w:lvlJc w:val="left"/>
      <w:pPr>
        <w:tabs>
          <w:tab w:val="num" w:pos="1440"/>
        </w:tabs>
        <w:ind w:left="1440" w:hanging="360"/>
      </w:pPr>
      <w:rPr>
        <w:rFonts w:cs="Times New Roman"/>
      </w:rPr>
    </w:lvl>
    <w:lvl w:ilvl="2" w:tplc="6396F564">
      <w:start w:val="1"/>
      <w:numFmt w:val="lowerRoman"/>
      <w:lvlText w:val="%3."/>
      <w:lvlJc w:val="right"/>
      <w:pPr>
        <w:tabs>
          <w:tab w:val="num" w:pos="2160"/>
        </w:tabs>
        <w:ind w:left="2160" w:hanging="180"/>
      </w:pPr>
      <w:rPr>
        <w:rFonts w:cs="Times New Roman"/>
      </w:rPr>
    </w:lvl>
    <w:lvl w:ilvl="3" w:tplc="800E165C">
      <w:start w:val="1"/>
      <w:numFmt w:val="decimal"/>
      <w:lvlText w:val="%4."/>
      <w:lvlJc w:val="left"/>
      <w:pPr>
        <w:tabs>
          <w:tab w:val="num" w:pos="2880"/>
        </w:tabs>
        <w:ind w:left="2880" w:hanging="360"/>
      </w:pPr>
      <w:rPr>
        <w:rFonts w:cs="Times New Roman"/>
      </w:rPr>
    </w:lvl>
    <w:lvl w:ilvl="4" w:tplc="29A885B6">
      <w:start w:val="1"/>
      <w:numFmt w:val="lowerLetter"/>
      <w:lvlText w:val="%5."/>
      <w:lvlJc w:val="left"/>
      <w:pPr>
        <w:tabs>
          <w:tab w:val="num" w:pos="3600"/>
        </w:tabs>
        <w:ind w:left="3600" w:hanging="360"/>
      </w:pPr>
      <w:rPr>
        <w:rFonts w:cs="Times New Roman"/>
      </w:rPr>
    </w:lvl>
    <w:lvl w:ilvl="5" w:tplc="034E3EBA">
      <w:start w:val="1"/>
      <w:numFmt w:val="lowerRoman"/>
      <w:lvlText w:val="%6."/>
      <w:lvlJc w:val="right"/>
      <w:pPr>
        <w:tabs>
          <w:tab w:val="num" w:pos="4320"/>
        </w:tabs>
        <w:ind w:left="4320" w:hanging="180"/>
      </w:pPr>
      <w:rPr>
        <w:rFonts w:cs="Times New Roman"/>
      </w:rPr>
    </w:lvl>
    <w:lvl w:ilvl="6" w:tplc="BE76460E">
      <w:start w:val="1"/>
      <w:numFmt w:val="decimal"/>
      <w:lvlText w:val="%7."/>
      <w:lvlJc w:val="left"/>
      <w:pPr>
        <w:tabs>
          <w:tab w:val="num" w:pos="5040"/>
        </w:tabs>
        <w:ind w:left="5040" w:hanging="360"/>
      </w:pPr>
      <w:rPr>
        <w:rFonts w:cs="Times New Roman"/>
      </w:rPr>
    </w:lvl>
    <w:lvl w:ilvl="7" w:tplc="00701486">
      <w:start w:val="1"/>
      <w:numFmt w:val="lowerLetter"/>
      <w:lvlText w:val="%8."/>
      <w:lvlJc w:val="left"/>
      <w:pPr>
        <w:tabs>
          <w:tab w:val="num" w:pos="5760"/>
        </w:tabs>
        <w:ind w:left="5760" w:hanging="360"/>
      </w:pPr>
      <w:rPr>
        <w:rFonts w:cs="Times New Roman"/>
      </w:rPr>
    </w:lvl>
    <w:lvl w:ilvl="8" w:tplc="98D82622">
      <w:start w:val="1"/>
      <w:numFmt w:val="lowerRoman"/>
      <w:lvlText w:val="%9."/>
      <w:lvlJc w:val="right"/>
      <w:pPr>
        <w:tabs>
          <w:tab w:val="num" w:pos="6480"/>
        </w:tabs>
        <w:ind w:left="6480" w:hanging="180"/>
      </w:pPr>
      <w:rPr>
        <w:rFonts w:cs="Times New Roman"/>
      </w:rPr>
    </w:lvl>
  </w:abstractNum>
  <w:abstractNum w:abstractNumId="19" w15:restartNumberingAfterBreak="0">
    <w:nsid w:val="31A54F80"/>
    <w:multiLevelType w:val="hybridMultilevel"/>
    <w:tmpl w:val="73ECC4A8"/>
    <w:lvl w:ilvl="0" w:tplc="FF74C422">
      <w:start w:val="1"/>
      <w:numFmt w:val="decimal"/>
      <w:lvlText w:val="%1."/>
      <w:lvlJc w:val="left"/>
      <w:pPr>
        <w:tabs>
          <w:tab w:val="num" w:pos="861"/>
        </w:tabs>
        <w:ind w:left="861" w:hanging="360"/>
      </w:pPr>
      <w:rPr>
        <w:rFonts w:cs="Times New Roman" w:hint="default"/>
      </w:rPr>
    </w:lvl>
    <w:lvl w:ilvl="1" w:tplc="FABA78D6">
      <w:start w:val="1"/>
      <w:numFmt w:val="lowerLetter"/>
      <w:lvlText w:val="%2."/>
      <w:lvlJc w:val="left"/>
      <w:pPr>
        <w:tabs>
          <w:tab w:val="num" w:pos="1581"/>
        </w:tabs>
        <w:ind w:left="1581" w:hanging="360"/>
      </w:pPr>
      <w:rPr>
        <w:rFonts w:cs="Times New Roman"/>
      </w:rPr>
    </w:lvl>
    <w:lvl w:ilvl="2" w:tplc="11AAFB70">
      <w:start w:val="1"/>
      <w:numFmt w:val="lowerRoman"/>
      <w:lvlText w:val="%3."/>
      <w:lvlJc w:val="right"/>
      <w:pPr>
        <w:tabs>
          <w:tab w:val="num" w:pos="2301"/>
        </w:tabs>
        <w:ind w:left="2301" w:hanging="180"/>
      </w:pPr>
      <w:rPr>
        <w:rFonts w:cs="Times New Roman"/>
      </w:rPr>
    </w:lvl>
    <w:lvl w:ilvl="3" w:tplc="B4408AE8">
      <w:start w:val="1"/>
      <w:numFmt w:val="decimal"/>
      <w:lvlText w:val="%4."/>
      <w:lvlJc w:val="left"/>
      <w:pPr>
        <w:tabs>
          <w:tab w:val="num" w:pos="3021"/>
        </w:tabs>
        <w:ind w:left="3021" w:hanging="360"/>
      </w:pPr>
      <w:rPr>
        <w:rFonts w:cs="Times New Roman"/>
      </w:rPr>
    </w:lvl>
    <w:lvl w:ilvl="4" w:tplc="55645FD8">
      <w:start w:val="1"/>
      <w:numFmt w:val="lowerLetter"/>
      <w:lvlText w:val="%5."/>
      <w:lvlJc w:val="left"/>
      <w:pPr>
        <w:tabs>
          <w:tab w:val="num" w:pos="3741"/>
        </w:tabs>
        <w:ind w:left="3741" w:hanging="360"/>
      </w:pPr>
      <w:rPr>
        <w:rFonts w:cs="Times New Roman"/>
      </w:rPr>
    </w:lvl>
    <w:lvl w:ilvl="5" w:tplc="4BD0EBA4">
      <w:start w:val="1"/>
      <w:numFmt w:val="lowerRoman"/>
      <w:lvlText w:val="%6."/>
      <w:lvlJc w:val="right"/>
      <w:pPr>
        <w:tabs>
          <w:tab w:val="num" w:pos="4461"/>
        </w:tabs>
        <w:ind w:left="4461" w:hanging="180"/>
      </w:pPr>
      <w:rPr>
        <w:rFonts w:cs="Times New Roman"/>
      </w:rPr>
    </w:lvl>
    <w:lvl w:ilvl="6" w:tplc="8DFA4284">
      <w:start w:val="1"/>
      <w:numFmt w:val="decimal"/>
      <w:lvlText w:val="%7."/>
      <w:lvlJc w:val="left"/>
      <w:pPr>
        <w:tabs>
          <w:tab w:val="num" w:pos="5181"/>
        </w:tabs>
        <w:ind w:left="5181" w:hanging="360"/>
      </w:pPr>
      <w:rPr>
        <w:rFonts w:cs="Times New Roman"/>
      </w:rPr>
    </w:lvl>
    <w:lvl w:ilvl="7" w:tplc="503EE780">
      <w:start w:val="1"/>
      <w:numFmt w:val="lowerLetter"/>
      <w:lvlText w:val="%8."/>
      <w:lvlJc w:val="left"/>
      <w:pPr>
        <w:tabs>
          <w:tab w:val="num" w:pos="5901"/>
        </w:tabs>
        <w:ind w:left="5901" w:hanging="360"/>
      </w:pPr>
      <w:rPr>
        <w:rFonts w:cs="Times New Roman"/>
      </w:rPr>
    </w:lvl>
    <w:lvl w:ilvl="8" w:tplc="AF5E36C0">
      <w:start w:val="1"/>
      <w:numFmt w:val="lowerRoman"/>
      <w:lvlText w:val="%9."/>
      <w:lvlJc w:val="right"/>
      <w:pPr>
        <w:tabs>
          <w:tab w:val="num" w:pos="6621"/>
        </w:tabs>
        <w:ind w:left="6621" w:hanging="180"/>
      </w:pPr>
      <w:rPr>
        <w:rFonts w:cs="Times New Roman"/>
      </w:rPr>
    </w:lvl>
  </w:abstractNum>
  <w:abstractNum w:abstractNumId="20" w15:restartNumberingAfterBreak="0">
    <w:nsid w:val="3AFF00EE"/>
    <w:multiLevelType w:val="hybridMultilevel"/>
    <w:tmpl w:val="CDB8B9BC"/>
    <w:lvl w:ilvl="0" w:tplc="E1E48154">
      <w:start w:val="1"/>
      <w:numFmt w:val="decimal"/>
      <w:lvlText w:val="%1."/>
      <w:lvlJc w:val="left"/>
      <w:pPr>
        <w:ind w:left="720" w:hanging="360"/>
      </w:pPr>
      <w:rPr>
        <w:rFonts w:cs="Times New Roman"/>
      </w:rPr>
    </w:lvl>
    <w:lvl w:ilvl="1" w:tplc="D0DABF58">
      <w:start w:val="1"/>
      <w:numFmt w:val="lowerLetter"/>
      <w:lvlText w:val="%2."/>
      <w:lvlJc w:val="left"/>
      <w:pPr>
        <w:ind w:left="1440" w:hanging="360"/>
      </w:pPr>
      <w:rPr>
        <w:rFonts w:cs="Times New Roman"/>
      </w:rPr>
    </w:lvl>
    <w:lvl w:ilvl="2" w:tplc="0EC642F4">
      <w:start w:val="1"/>
      <w:numFmt w:val="lowerRoman"/>
      <w:lvlText w:val="%3."/>
      <w:lvlJc w:val="right"/>
      <w:pPr>
        <w:ind w:left="2160" w:hanging="180"/>
      </w:pPr>
      <w:rPr>
        <w:rFonts w:cs="Times New Roman"/>
      </w:rPr>
    </w:lvl>
    <w:lvl w:ilvl="3" w:tplc="DB607BDE">
      <w:start w:val="1"/>
      <w:numFmt w:val="decimal"/>
      <w:lvlText w:val="%4."/>
      <w:lvlJc w:val="left"/>
      <w:pPr>
        <w:ind w:left="2880" w:hanging="360"/>
      </w:pPr>
      <w:rPr>
        <w:rFonts w:cs="Times New Roman"/>
      </w:rPr>
    </w:lvl>
    <w:lvl w:ilvl="4" w:tplc="8E106B00">
      <w:start w:val="1"/>
      <w:numFmt w:val="lowerLetter"/>
      <w:lvlText w:val="%5."/>
      <w:lvlJc w:val="left"/>
      <w:pPr>
        <w:ind w:left="3600" w:hanging="360"/>
      </w:pPr>
      <w:rPr>
        <w:rFonts w:cs="Times New Roman"/>
      </w:rPr>
    </w:lvl>
    <w:lvl w:ilvl="5" w:tplc="3F3405FA">
      <w:start w:val="1"/>
      <w:numFmt w:val="lowerRoman"/>
      <w:lvlText w:val="%6."/>
      <w:lvlJc w:val="right"/>
      <w:pPr>
        <w:ind w:left="4320" w:hanging="180"/>
      </w:pPr>
      <w:rPr>
        <w:rFonts w:cs="Times New Roman"/>
      </w:rPr>
    </w:lvl>
    <w:lvl w:ilvl="6" w:tplc="8DFEF606">
      <w:start w:val="1"/>
      <w:numFmt w:val="decimal"/>
      <w:lvlText w:val="%7."/>
      <w:lvlJc w:val="left"/>
      <w:pPr>
        <w:ind w:left="5040" w:hanging="360"/>
      </w:pPr>
      <w:rPr>
        <w:rFonts w:cs="Times New Roman"/>
      </w:rPr>
    </w:lvl>
    <w:lvl w:ilvl="7" w:tplc="CC78B080">
      <w:start w:val="1"/>
      <w:numFmt w:val="lowerLetter"/>
      <w:lvlText w:val="%8."/>
      <w:lvlJc w:val="left"/>
      <w:pPr>
        <w:ind w:left="5760" w:hanging="360"/>
      </w:pPr>
      <w:rPr>
        <w:rFonts w:cs="Times New Roman"/>
      </w:rPr>
    </w:lvl>
    <w:lvl w:ilvl="8" w:tplc="918C0A62">
      <w:start w:val="1"/>
      <w:numFmt w:val="lowerRoman"/>
      <w:lvlText w:val="%9."/>
      <w:lvlJc w:val="right"/>
      <w:pPr>
        <w:ind w:left="6480" w:hanging="180"/>
      </w:pPr>
      <w:rPr>
        <w:rFonts w:cs="Times New Roman"/>
      </w:rPr>
    </w:lvl>
  </w:abstractNum>
  <w:abstractNum w:abstractNumId="21" w15:restartNumberingAfterBreak="0">
    <w:nsid w:val="41372D4B"/>
    <w:multiLevelType w:val="multilevel"/>
    <w:tmpl w:val="00D2CFEA"/>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2" w15:restartNumberingAfterBreak="0">
    <w:nsid w:val="45300C72"/>
    <w:multiLevelType w:val="hybridMultilevel"/>
    <w:tmpl w:val="3C225E0E"/>
    <w:lvl w:ilvl="0" w:tplc="A5AEAC30">
      <w:start w:val="1"/>
      <w:numFmt w:val="decimal"/>
      <w:lvlText w:val="%1."/>
      <w:lvlJc w:val="left"/>
      <w:pPr>
        <w:tabs>
          <w:tab w:val="num" w:pos="360"/>
        </w:tabs>
        <w:ind w:left="360" w:hanging="360"/>
      </w:pPr>
      <w:rPr>
        <w:rFonts w:cs="Times New Roman" w:hint="default"/>
      </w:rPr>
    </w:lvl>
    <w:lvl w:ilvl="1" w:tplc="50B8163E">
      <w:start w:val="1"/>
      <w:numFmt w:val="lowerLetter"/>
      <w:lvlText w:val="%2."/>
      <w:lvlJc w:val="left"/>
      <w:pPr>
        <w:tabs>
          <w:tab w:val="num" w:pos="1260"/>
        </w:tabs>
        <w:ind w:left="1260" w:hanging="360"/>
      </w:pPr>
      <w:rPr>
        <w:rFonts w:cs="Times New Roman"/>
      </w:rPr>
    </w:lvl>
    <w:lvl w:ilvl="2" w:tplc="BDDC4C7A">
      <w:start w:val="1"/>
      <w:numFmt w:val="lowerRoman"/>
      <w:lvlText w:val="%3."/>
      <w:lvlJc w:val="right"/>
      <w:pPr>
        <w:tabs>
          <w:tab w:val="num" w:pos="1980"/>
        </w:tabs>
        <w:ind w:left="1980" w:hanging="180"/>
      </w:pPr>
      <w:rPr>
        <w:rFonts w:cs="Times New Roman"/>
      </w:rPr>
    </w:lvl>
    <w:lvl w:ilvl="3" w:tplc="5EAA0CA4">
      <w:start w:val="1"/>
      <w:numFmt w:val="decimal"/>
      <w:lvlText w:val="%4."/>
      <w:lvlJc w:val="left"/>
      <w:pPr>
        <w:tabs>
          <w:tab w:val="num" w:pos="2700"/>
        </w:tabs>
        <w:ind w:left="2700" w:hanging="360"/>
      </w:pPr>
      <w:rPr>
        <w:rFonts w:cs="Times New Roman"/>
      </w:rPr>
    </w:lvl>
    <w:lvl w:ilvl="4" w:tplc="5A5604D0">
      <w:start w:val="1"/>
      <w:numFmt w:val="lowerLetter"/>
      <w:lvlText w:val="%5."/>
      <w:lvlJc w:val="left"/>
      <w:pPr>
        <w:tabs>
          <w:tab w:val="num" w:pos="3420"/>
        </w:tabs>
        <w:ind w:left="3420" w:hanging="360"/>
      </w:pPr>
      <w:rPr>
        <w:rFonts w:cs="Times New Roman"/>
      </w:rPr>
    </w:lvl>
    <w:lvl w:ilvl="5" w:tplc="0E2C177E">
      <w:start w:val="1"/>
      <w:numFmt w:val="lowerRoman"/>
      <w:lvlText w:val="%6."/>
      <w:lvlJc w:val="right"/>
      <w:pPr>
        <w:tabs>
          <w:tab w:val="num" w:pos="4140"/>
        </w:tabs>
        <w:ind w:left="4140" w:hanging="180"/>
      </w:pPr>
      <w:rPr>
        <w:rFonts w:cs="Times New Roman"/>
      </w:rPr>
    </w:lvl>
    <w:lvl w:ilvl="6" w:tplc="A922FB04">
      <w:start w:val="1"/>
      <w:numFmt w:val="decimal"/>
      <w:lvlText w:val="%7."/>
      <w:lvlJc w:val="left"/>
      <w:pPr>
        <w:tabs>
          <w:tab w:val="num" w:pos="4860"/>
        </w:tabs>
        <w:ind w:left="4860" w:hanging="360"/>
      </w:pPr>
      <w:rPr>
        <w:rFonts w:cs="Times New Roman"/>
      </w:rPr>
    </w:lvl>
    <w:lvl w:ilvl="7" w:tplc="669613A4">
      <w:start w:val="1"/>
      <w:numFmt w:val="lowerLetter"/>
      <w:lvlText w:val="%8."/>
      <w:lvlJc w:val="left"/>
      <w:pPr>
        <w:tabs>
          <w:tab w:val="num" w:pos="5580"/>
        </w:tabs>
        <w:ind w:left="5580" w:hanging="360"/>
      </w:pPr>
      <w:rPr>
        <w:rFonts w:cs="Times New Roman"/>
      </w:rPr>
    </w:lvl>
    <w:lvl w:ilvl="8" w:tplc="FB36DCB2">
      <w:start w:val="1"/>
      <w:numFmt w:val="lowerRoman"/>
      <w:lvlText w:val="%9."/>
      <w:lvlJc w:val="right"/>
      <w:pPr>
        <w:tabs>
          <w:tab w:val="num" w:pos="6300"/>
        </w:tabs>
        <w:ind w:left="6300" w:hanging="180"/>
      </w:pPr>
      <w:rPr>
        <w:rFonts w:cs="Times New Roman"/>
      </w:rPr>
    </w:lvl>
  </w:abstractNum>
  <w:abstractNum w:abstractNumId="23" w15:restartNumberingAfterBreak="0">
    <w:nsid w:val="478F092C"/>
    <w:multiLevelType w:val="hybridMultilevel"/>
    <w:tmpl w:val="019AB7F0"/>
    <w:lvl w:ilvl="0" w:tplc="F3081602">
      <w:start w:val="1"/>
      <w:numFmt w:val="bullet"/>
      <w:lvlText w:val=""/>
      <w:lvlJc w:val="left"/>
      <w:pPr>
        <w:tabs>
          <w:tab w:val="num" w:pos="567"/>
        </w:tabs>
        <w:ind w:left="567"/>
      </w:pPr>
      <w:rPr>
        <w:rFonts w:ascii="Wingdings" w:hAnsi="Wingdings" w:hint="default"/>
      </w:rPr>
    </w:lvl>
    <w:lvl w:ilvl="1" w:tplc="9ED01202">
      <w:start w:val="1"/>
      <w:numFmt w:val="bullet"/>
      <w:lvlText w:val="o"/>
      <w:lvlJc w:val="left"/>
      <w:pPr>
        <w:tabs>
          <w:tab w:val="num" w:pos="1440"/>
        </w:tabs>
        <w:ind w:left="1440" w:hanging="360"/>
      </w:pPr>
      <w:rPr>
        <w:rFonts w:ascii="Courier New" w:hAnsi="Courier New" w:hint="default"/>
      </w:rPr>
    </w:lvl>
    <w:lvl w:ilvl="2" w:tplc="123AC154">
      <w:start w:val="1"/>
      <w:numFmt w:val="bullet"/>
      <w:lvlText w:val=""/>
      <w:lvlJc w:val="left"/>
      <w:pPr>
        <w:tabs>
          <w:tab w:val="num" w:pos="2160"/>
        </w:tabs>
        <w:ind w:left="2160" w:hanging="360"/>
      </w:pPr>
      <w:rPr>
        <w:rFonts w:ascii="Wingdings" w:hAnsi="Wingdings" w:hint="default"/>
      </w:rPr>
    </w:lvl>
    <w:lvl w:ilvl="3" w:tplc="54C8CEC4">
      <w:start w:val="1"/>
      <w:numFmt w:val="bullet"/>
      <w:lvlText w:val=""/>
      <w:lvlJc w:val="left"/>
      <w:pPr>
        <w:tabs>
          <w:tab w:val="num" w:pos="2880"/>
        </w:tabs>
        <w:ind w:left="2880" w:hanging="360"/>
      </w:pPr>
      <w:rPr>
        <w:rFonts w:ascii="Symbol" w:hAnsi="Symbol" w:hint="default"/>
      </w:rPr>
    </w:lvl>
    <w:lvl w:ilvl="4" w:tplc="DEC23742">
      <w:start w:val="1"/>
      <w:numFmt w:val="bullet"/>
      <w:lvlText w:val="o"/>
      <w:lvlJc w:val="left"/>
      <w:pPr>
        <w:tabs>
          <w:tab w:val="num" w:pos="3600"/>
        </w:tabs>
        <w:ind w:left="3600" w:hanging="360"/>
      </w:pPr>
      <w:rPr>
        <w:rFonts w:ascii="Courier New" w:hAnsi="Courier New" w:hint="default"/>
      </w:rPr>
    </w:lvl>
    <w:lvl w:ilvl="5" w:tplc="5F6C0590">
      <w:start w:val="1"/>
      <w:numFmt w:val="bullet"/>
      <w:lvlText w:val=""/>
      <w:lvlJc w:val="left"/>
      <w:pPr>
        <w:tabs>
          <w:tab w:val="num" w:pos="4320"/>
        </w:tabs>
        <w:ind w:left="4320" w:hanging="360"/>
      </w:pPr>
      <w:rPr>
        <w:rFonts w:ascii="Wingdings" w:hAnsi="Wingdings" w:hint="default"/>
      </w:rPr>
    </w:lvl>
    <w:lvl w:ilvl="6" w:tplc="DF38FE68">
      <w:start w:val="1"/>
      <w:numFmt w:val="bullet"/>
      <w:lvlText w:val=""/>
      <w:lvlJc w:val="left"/>
      <w:pPr>
        <w:tabs>
          <w:tab w:val="num" w:pos="5040"/>
        </w:tabs>
        <w:ind w:left="5040" w:hanging="360"/>
      </w:pPr>
      <w:rPr>
        <w:rFonts w:ascii="Symbol" w:hAnsi="Symbol" w:hint="default"/>
      </w:rPr>
    </w:lvl>
    <w:lvl w:ilvl="7" w:tplc="99888876">
      <w:start w:val="1"/>
      <w:numFmt w:val="bullet"/>
      <w:lvlText w:val="o"/>
      <w:lvlJc w:val="left"/>
      <w:pPr>
        <w:tabs>
          <w:tab w:val="num" w:pos="5760"/>
        </w:tabs>
        <w:ind w:left="5760" w:hanging="360"/>
      </w:pPr>
      <w:rPr>
        <w:rFonts w:ascii="Courier New" w:hAnsi="Courier New" w:hint="default"/>
      </w:rPr>
    </w:lvl>
    <w:lvl w:ilvl="8" w:tplc="7A126B3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47305B"/>
    <w:multiLevelType w:val="hybridMultilevel"/>
    <w:tmpl w:val="BF76975C"/>
    <w:lvl w:ilvl="0" w:tplc="0B1EC3BE">
      <w:start w:val="1"/>
      <w:numFmt w:val="bullet"/>
      <w:lvlText w:val=""/>
      <w:lvlJc w:val="left"/>
      <w:pPr>
        <w:tabs>
          <w:tab w:val="num" w:pos="993"/>
        </w:tabs>
        <w:ind w:left="993"/>
      </w:pPr>
      <w:rPr>
        <w:rFonts w:ascii="Wingdings" w:hAnsi="Wingdings" w:hint="default"/>
      </w:rPr>
    </w:lvl>
    <w:lvl w:ilvl="1" w:tplc="F4CE1840">
      <w:start w:val="1"/>
      <w:numFmt w:val="bullet"/>
      <w:lvlText w:val="o"/>
      <w:lvlJc w:val="left"/>
      <w:pPr>
        <w:tabs>
          <w:tab w:val="num" w:pos="2149"/>
        </w:tabs>
        <w:ind w:left="2149" w:hanging="360"/>
      </w:pPr>
      <w:rPr>
        <w:rFonts w:ascii="Courier New" w:hAnsi="Courier New" w:hint="default"/>
      </w:rPr>
    </w:lvl>
    <w:lvl w:ilvl="2" w:tplc="CBC61E8A">
      <w:start w:val="1"/>
      <w:numFmt w:val="bullet"/>
      <w:lvlText w:val=""/>
      <w:lvlJc w:val="left"/>
      <w:pPr>
        <w:tabs>
          <w:tab w:val="num" w:pos="2869"/>
        </w:tabs>
        <w:ind w:left="2869" w:hanging="360"/>
      </w:pPr>
      <w:rPr>
        <w:rFonts w:ascii="Wingdings" w:hAnsi="Wingdings" w:hint="default"/>
      </w:rPr>
    </w:lvl>
    <w:lvl w:ilvl="3" w:tplc="10A28982">
      <w:start w:val="1"/>
      <w:numFmt w:val="bullet"/>
      <w:lvlText w:val=""/>
      <w:lvlJc w:val="left"/>
      <w:pPr>
        <w:tabs>
          <w:tab w:val="num" w:pos="3589"/>
        </w:tabs>
        <w:ind w:left="3589" w:hanging="360"/>
      </w:pPr>
      <w:rPr>
        <w:rFonts w:ascii="Symbol" w:hAnsi="Symbol" w:hint="default"/>
      </w:rPr>
    </w:lvl>
    <w:lvl w:ilvl="4" w:tplc="DA92D2B2">
      <w:start w:val="1"/>
      <w:numFmt w:val="bullet"/>
      <w:lvlText w:val="o"/>
      <w:lvlJc w:val="left"/>
      <w:pPr>
        <w:tabs>
          <w:tab w:val="num" w:pos="4309"/>
        </w:tabs>
        <w:ind w:left="4309" w:hanging="360"/>
      </w:pPr>
      <w:rPr>
        <w:rFonts w:ascii="Courier New" w:hAnsi="Courier New" w:hint="default"/>
      </w:rPr>
    </w:lvl>
    <w:lvl w:ilvl="5" w:tplc="7B362C90">
      <w:start w:val="1"/>
      <w:numFmt w:val="bullet"/>
      <w:lvlText w:val=""/>
      <w:lvlJc w:val="left"/>
      <w:pPr>
        <w:tabs>
          <w:tab w:val="num" w:pos="5029"/>
        </w:tabs>
        <w:ind w:left="5029" w:hanging="360"/>
      </w:pPr>
      <w:rPr>
        <w:rFonts w:ascii="Wingdings" w:hAnsi="Wingdings" w:hint="default"/>
      </w:rPr>
    </w:lvl>
    <w:lvl w:ilvl="6" w:tplc="DEC6E3AA">
      <w:start w:val="1"/>
      <w:numFmt w:val="bullet"/>
      <w:lvlText w:val=""/>
      <w:lvlJc w:val="left"/>
      <w:pPr>
        <w:tabs>
          <w:tab w:val="num" w:pos="5749"/>
        </w:tabs>
        <w:ind w:left="5749" w:hanging="360"/>
      </w:pPr>
      <w:rPr>
        <w:rFonts w:ascii="Symbol" w:hAnsi="Symbol" w:hint="default"/>
      </w:rPr>
    </w:lvl>
    <w:lvl w:ilvl="7" w:tplc="7EEE0AE0">
      <w:start w:val="1"/>
      <w:numFmt w:val="bullet"/>
      <w:lvlText w:val="o"/>
      <w:lvlJc w:val="left"/>
      <w:pPr>
        <w:tabs>
          <w:tab w:val="num" w:pos="6469"/>
        </w:tabs>
        <w:ind w:left="6469" w:hanging="360"/>
      </w:pPr>
      <w:rPr>
        <w:rFonts w:ascii="Courier New" w:hAnsi="Courier New" w:hint="default"/>
      </w:rPr>
    </w:lvl>
    <w:lvl w:ilvl="8" w:tplc="79B0D550">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F250C93"/>
    <w:multiLevelType w:val="hybridMultilevel"/>
    <w:tmpl w:val="473060A6"/>
    <w:lvl w:ilvl="0" w:tplc="3E4C4006">
      <w:start w:val="1"/>
      <w:numFmt w:val="bullet"/>
      <w:lvlText w:val=""/>
      <w:lvlJc w:val="left"/>
      <w:pPr>
        <w:tabs>
          <w:tab w:val="num" w:pos="567"/>
        </w:tabs>
        <w:ind w:left="567"/>
      </w:pPr>
      <w:rPr>
        <w:rFonts w:ascii="Wingdings" w:hAnsi="Wingdings" w:hint="default"/>
      </w:rPr>
    </w:lvl>
    <w:lvl w:ilvl="1" w:tplc="B4A80CCE">
      <w:start w:val="1"/>
      <w:numFmt w:val="bullet"/>
      <w:lvlText w:val="o"/>
      <w:lvlJc w:val="left"/>
      <w:pPr>
        <w:tabs>
          <w:tab w:val="num" w:pos="1440"/>
        </w:tabs>
        <w:ind w:left="1440" w:hanging="360"/>
      </w:pPr>
      <w:rPr>
        <w:rFonts w:ascii="Courier New" w:hAnsi="Courier New" w:hint="default"/>
      </w:rPr>
    </w:lvl>
    <w:lvl w:ilvl="2" w:tplc="812A8A34">
      <w:start w:val="1"/>
      <w:numFmt w:val="bullet"/>
      <w:lvlText w:val=""/>
      <w:lvlJc w:val="left"/>
      <w:pPr>
        <w:tabs>
          <w:tab w:val="num" w:pos="2160"/>
        </w:tabs>
        <w:ind w:left="2160" w:hanging="360"/>
      </w:pPr>
      <w:rPr>
        <w:rFonts w:ascii="Wingdings" w:hAnsi="Wingdings" w:hint="default"/>
      </w:rPr>
    </w:lvl>
    <w:lvl w:ilvl="3" w:tplc="78166020">
      <w:start w:val="1"/>
      <w:numFmt w:val="bullet"/>
      <w:lvlText w:val=""/>
      <w:lvlJc w:val="left"/>
      <w:pPr>
        <w:tabs>
          <w:tab w:val="num" w:pos="2880"/>
        </w:tabs>
        <w:ind w:left="2880" w:hanging="360"/>
      </w:pPr>
      <w:rPr>
        <w:rFonts w:ascii="Symbol" w:hAnsi="Symbol" w:hint="default"/>
      </w:rPr>
    </w:lvl>
    <w:lvl w:ilvl="4" w:tplc="1166F670">
      <w:start w:val="1"/>
      <w:numFmt w:val="bullet"/>
      <w:lvlText w:val="o"/>
      <w:lvlJc w:val="left"/>
      <w:pPr>
        <w:tabs>
          <w:tab w:val="num" w:pos="3600"/>
        </w:tabs>
        <w:ind w:left="3600" w:hanging="360"/>
      </w:pPr>
      <w:rPr>
        <w:rFonts w:ascii="Courier New" w:hAnsi="Courier New" w:hint="default"/>
      </w:rPr>
    </w:lvl>
    <w:lvl w:ilvl="5" w:tplc="E65C1422">
      <w:start w:val="1"/>
      <w:numFmt w:val="bullet"/>
      <w:lvlText w:val=""/>
      <w:lvlJc w:val="left"/>
      <w:pPr>
        <w:tabs>
          <w:tab w:val="num" w:pos="4320"/>
        </w:tabs>
        <w:ind w:left="4320" w:hanging="360"/>
      </w:pPr>
      <w:rPr>
        <w:rFonts w:ascii="Wingdings" w:hAnsi="Wingdings" w:hint="default"/>
      </w:rPr>
    </w:lvl>
    <w:lvl w:ilvl="6" w:tplc="9EA22B0C">
      <w:start w:val="1"/>
      <w:numFmt w:val="bullet"/>
      <w:lvlText w:val=""/>
      <w:lvlJc w:val="left"/>
      <w:pPr>
        <w:tabs>
          <w:tab w:val="num" w:pos="5040"/>
        </w:tabs>
        <w:ind w:left="5040" w:hanging="360"/>
      </w:pPr>
      <w:rPr>
        <w:rFonts w:ascii="Symbol" w:hAnsi="Symbol" w:hint="default"/>
      </w:rPr>
    </w:lvl>
    <w:lvl w:ilvl="7" w:tplc="FAC639D0">
      <w:start w:val="1"/>
      <w:numFmt w:val="bullet"/>
      <w:lvlText w:val="o"/>
      <w:lvlJc w:val="left"/>
      <w:pPr>
        <w:tabs>
          <w:tab w:val="num" w:pos="5760"/>
        </w:tabs>
        <w:ind w:left="5760" w:hanging="360"/>
      </w:pPr>
      <w:rPr>
        <w:rFonts w:ascii="Courier New" w:hAnsi="Courier New" w:hint="default"/>
      </w:rPr>
    </w:lvl>
    <w:lvl w:ilvl="8" w:tplc="521C687E">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865EF6"/>
    <w:multiLevelType w:val="hybridMultilevel"/>
    <w:tmpl w:val="A760AD88"/>
    <w:lvl w:ilvl="0" w:tplc="CDBAE286">
      <w:start w:val="1"/>
      <w:numFmt w:val="bullet"/>
      <w:lvlText w:val=""/>
      <w:lvlJc w:val="left"/>
      <w:pPr>
        <w:tabs>
          <w:tab w:val="num" w:pos="567"/>
        </w:tabs>
        <w:ind w:left="567"/>
      </w:pPr>
      <w:rPr>
        <w:rFonts w:ascii="Wingdings" w:hAnsi="Wingdings" w:hint="default"/>
      </w:rPr>
    </w:lvl>
    <w:lvl w:ilvl="1" w:tplc="C69E48BA">
      <w:start w:val="1"/>
      <w:numFmt w:val="bullet"/>
      <w:lvlText w:val="o"/>
      <w:lvlJc w:val="left"/>
      <w:pPr>
        <w:tabs>
          <w:tab w:val="num" w:pos="1440"/>
        </w:tabs>
        <w:ind w:left="1440" w:hanging="360"/>
      </w:pPr>
      <w:rPr>
        <w:rFonts w:ascii="Courier New" w:hAnsi="Courier New" w:hint="default"/>
      </w:rPr>
    </w:lvl>
    <w:lvl w:ilvl="2" w:tplc="97261DDA">
      <w:start w:val="1"/>
      <w:numFmt w:val="bullet"/>
      <w:lvlText w:val=""/>
      <w:lvlJc w:val="left"/>
      <w:pPr>
        <w:tabs>
          <w:tab w:val="num" w:pos="2160"/>
        </w:tabs>
        <w:ind w:left="2160" w:hanging="360"/>
      </w:pPr>
      <w:rPr>
        <w:rFonts w:ascii="Wingdings" w:hAnsi="Wingdings" w:hint="default"/>
      </w:rPr>
    </w:lvl>
    <w:lvl w:ilvl="3" w:tplc="867E3296">
      <w:start w:val="1"/>
      <w:numFmt w:val="bullet"/>
      <w:lvlText w:val=""/>
      <w:lvlJc w:val="left"/>
      <w:pPr>
        <w:tabs>
          <w:tab w:val="num" w:pos="2880"/>
        </w:tabs>
        <w:ind w:left="2880" w:hanging="360"/>
      </w:pPr>
      <w:rPr>
        <w:rFonts w:ascii="Symbol" w:hAnsi="Symbol" w:hint="default"/>
      </w:rPr>
    </w:lvl>
    <w:lvl w:ilvl="4" w:tplc="FB36D542">
      <w:start w:val="1"/>
      <w:numFmt w:val="bullet"/>
      <w:lvlText w:val="o"/>
      <w:lvlJc w:val="left"/>
      <w:pPr>
        <w:tabs>
          <w:tab w:val="num" w:pos="3600"/>
        </w:tabs>
        <w:ind w:left="3600" w:hanging="360"/>
      </w:pPr>
      <w:rPr>
        <w:rFonts w:ascii="Courier New" w:hAnsi="Courier New" w:hint="default"/>
      </w:rPr>
    </w:lvl>
    <w:lvl w:ilvl="5" w:tplc="FEB037E8">
      <w:start w:val="1"/>
      <w:numFmt w:val="bullet"/>
      <w:lvlText w:val=""/>
      <w:lvlJc w:val="left"/>
      <w:pPr>
        <w:tabs>
          <w:tab w:val="num" w:pos="4320"/>
        </w:tabs>
        <w:ind w:left="4320" w:hanging="360"/>
      </w:pPr>
      <w:rPr>
        <w:rFonts w:ascii="Wingdings" w:hAnsi="Wingdings" w:hint="default"/>
      </w:rPr>
    </w:lvl>
    <w:lvl w:ilvl="6" w:tplc="4FD64592">
      <w:start w:val="1"/>
      <w:numFmt w:val="bullet"/>
      <w:lvlText w:val=""/>
      <w:lvlJc w:val="left"/>
      <w:pPr>
        <w:tabs>
          <w:tab w:val="num" w:pos="5040"/>
        </w:tabs>
        <w:ind w:left="5040" w:hanging="360"/>
      </w:pPr>
      <w:rPr>
        <w:rFonts w:ascii="Symbol" w:hAnsi="Symbol" w:hint="default"/>
      </w:rPr>
    </w:lvl>
    <w:lvl w:ilvl="7" w:tplc="69F68DC4">
      <w:start w:val="1"/>
      <w:numFmt w:val="bullet"/>
      <w:lvlText w:val="o"/>
      <w:lvlJc w:val="left"/>
      <w:pPr>
        <w:tabs>
          <w:tab w:val="num" w:pos="5760"/>
        </w:tabs>
        <w:ind w:left="5760" w:hanging="360"/>
      </w:pPr>
      <w:rPr>
        <w:rFonts w:ascii="Courier New" w:hAnsi="Courier New" w:hint="default"/>
      </w:rPr>
    </w:lvl>
    <w:lvl w:ilvl="8" w:tplc="3C46AD5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51754"/>
    <w:multiLevelType w:val="hybridMultilevel"/>
    <w:tmpl w:val="59826A5C"/>
    <w:lvl w:ilvl="0" w:tplc="E4308832">
      <w:start w:val="1"/>
      <w:numFmt w:val="bullet"/>
      <w:lvlText w:val=""/>
      <w:lvlJc w:val="left"/>
      <w:pPr>
        <w:tabs>
          <w:tab w:val="num" w:pos="1429"/>
        </w:tabs>
        <w:ind w:left="1429" w:hanging="360"/>
      </w:pPr>
      <w:rPr>
        <w:rFonts w:ascii="Symbol" w:hAnsi="Symbol" w:hint="default"/>
      </w:rPr>
    </w:lvl>
    <w:lvl w:ilvl="1" w:tplc="75E8D21C">
      <w:start w:val="1"/>
      <w:numFmt w:val="bullet"/>
      <w:lvlText w:val="o"/>
      <w:lvlJc w:val="left"/>
      <w:pPr>
        <w:tabs>
          <w:tab w:val="num" w:pos="2149"/>
        </w:tabs>
        <w:ind w:left="2149" w:hanging="360"/>
      </w:pPr>
      <w:rPr>
        <w:rFonts w:ascii="Courier New" w:hAnsi="Courier New" w:hint="default"/>
      </w:rPr>
    </w:lvl>
    <w:lvl w:ilvl="2" w:tplc="06042A0C">
      <w:start w:val="1"/>
      <w:numFmt w:val="bullet"/>
      <w:lvlText w:val=""/>
      <w:lvlJc w:val="left"/>
      <w:pPr>
        <w:tabs>
          <w:tab w:val="num" w:pos="2869"/>
        </w:tabs>
        <w:ind w:left="2869" w:hanging="360"/>
      </w:pPr>
      <w:rPr>
        <w:rFonts w:ascii="Wingdings" w:hAnsi="Wingdings" w:hint="default"/>
      </w:rPr>
    </w:lvl>
    <w:lvl w:ilvl="3" w:tplc="8AE4EB44">
      <w:start w:val="1"/>
      <w:numFmt w:val="bullet"/>
      <w:lvlText w:val=""/>
      <w:lvlJc w:val="left"/>
      <w:pPr>
        <w:tabs>
          <w:tab w:val="num" w:pos="3589"/>
        </w:tabs>
        <w:ind w:left="3589" w:hanging="360"/>
      </w:pPr>
      <w:rPr>
        <w:rFonts w:ascii="Symbol" w:hAnsi="Symbol" w:hint="default"/>
      </w:rPr>
    </w:lvl>
    <w:lvl w:ilvl="4" w:tplc="397A60EE">
      <w:start w:val="1"/>
      <w:numFmt w:val="bullet"/>
      <w:lvlText w:val="o"/>
      <w:lvlJc w:val="left"/>
      <w:pPr>
        <w:tabs>
          <w:tab w:val="num" w:pos="4309"/>
        </w:tabs>
        <w:ind w:left="4309" w:hanging="360"/>
      </w:pPr>
      <w:rPr>
        <w:rFonts w:ascii="Courier New" w:hAnsi="Courier New" w:hint="default"/>
      </w:rPr>
    </w:lvl>
    <w:lvl w:ilvl="5" w:tplc="2A3C8DE8">
      <w:start w:val="1"/>
      <w:numFmt w:val="bullet"/>
      <w:lvlText w:val=""/>
      <w:lvlJc w:val="left"/>
      <w:pPr>
        <w:tabs>
          <w:tab w:val="num" w:pos="5029"/>
        </w:tabs>
        <w:ind w:left="5029" w:hanging="360"/>
      </w:pPr>
      <w:rPr>
        <w:rFonts w:ascii="Wingdings" w:hAnsi="Wingdings" w:hint="default"/>
      </w:rPr>
    </w:lvl>
    <w:lvl w:ilvl="6" w:tplc="77487C9A">
      <w:start w:val="1"/>
      <w:numFmt w:val="bullet"/>
      <w:lvlText w:val=""/>
      <w:lvlJc w:val="left"/>
      <w:pPr>
        <w:tabs>
          <w:tab w:val="num" w:pos="5749"/>
        </w:tabs>
        <w:ind w:left="5749" w:hanging="360"/>
      </w:pPr>
      <w:rPr>
        <w:rFonts w:ascii="Symbol" w:hAnsi="Symbol" w:hint="default"/>
      </w:rPr>
    </w:lvl>
    <w:lvl w:ilvl="7" w:tplc="9A845772">
      <w:start w:val="1"/>
      <w:numFmt w:val="bullet"/>
      <w:lvlText w:val="o"/>
      <w:lvlJc w:val="left"/>
      <w:pPr>
        <w:tabs>
          <w:tab w:val="num" w:pos="6469"/>
        </w:tabs>
        <w:ind w:left="6469" w:hanging="360"/>
      </w:pPr>
      <w:rPr>
        <w:rFonts w:ascii="Courier New" w:hAnsi="Courier New" w:hint="default"/>
      </w:rPr>
    </w:lvl>
    <w:lvl w:ilvl="8" w:tplc="230CED8E">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8AB6EB7"/>
    <w:multiLevelType w:val="multilevel"/>
    <w:tmpl w:val="C92AC6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AF12509"/>
    <w:multiLevelType w:val="hybridMultilevel"/>
    <w:tmpl w:val="FC0A952C"/>
    <w:lvl w:ilvl="0" w:tplc="206055B2">
      <w:start w:val="1"/>
      <w:numFmt w:val="decimal"/>
      <w:lvlText w:val="%1."/>
      <w:lvlJc w:val="left"/>
      <w:pPr>
        <w:ind w:left="720" w:hanging="360"/>
      </w:pPr>
      <w:rPr>
        <w:rFonts w:cs="Times New Roman"/>
      </w:rPr>
    </w:lvl>
    <w:lvl w:ilvl="1" w:tplc="F692DBA4">
      <w:start w:val="1"/>
      <w:numFmt w:val="lowerLetter"/>
      <w:lvlText w:val="%2."/>
      <w:lvlJc w:val="left"/>
      <w:pPr>
        <w:ind w:left="1440" w:hanging="360"/>
      </w:pPr>
      <w:rPr>
        <w:rFonts w:cs="Times New Roman"/>
      </w:rPr>
    </w:lvl>
    <w:lvl w:ilvl="2" w:tplc="9E7219D6">
      <w:start w:val="1"/>
      <w:numFmt w:val="lowerRoman"/>
      <w:lvlText w:val="%3."/>
      <w:lvlJc w:val="right"/>
      <w:pPr>
        <w:ind w:left="2160" w:hanging="180"/>
      </w:pPr>
      <w:rPr>
        <w:rFonts w:cs="Times New Roman"/>
      </w:rPr>
    </w:lvl>
    <w:lvl w:ilvl="3" w:tplc="8D0806C4">
      <w:start w:val="1"/>
      <w:numFmt w:val="decimal"/>
      <w:lvlText w:val="%4."/>
      <w:lvlJc w:val="left"/>
      <w:pPr>
        <w:ind w:left="2880" w:hanging="360"/>
      </w:pPr>
      <w:rPr>
        <w:rFonts w:cs="Times New Roman"/>
      </w:rPr>
    </w:lvl>
    <w:lvl w:ilvl="4" w:tplc="C5C47E34">
      <w:start w:val="1"/>
      <w:numFmt w:val="lowerLetter"/>
      <w:lvlText w:val="%5."/>
      <w:lvlJc w:val="left"/>
      <w:pPr>
        <w:ind w:left="3600" w:hanging="360"/>
      </w:pPr>
      <w:rPr>
        <w:rFonts w:cs="Times New Roman"/>
      </w:rPr>
    </w:lvl>
    <w:lvl w:ilvl="5" w:tplc="2C68FA5E">
      <w:start w:val="1"/>
      <w:numFmt w:val="lowerRoman"/>
      <w:lvlText w:val="%6."/>
      <w:lvlJc w:val="right"/>
      <w:pPr>
        <w:ind w:left="4320" w:hanging="180"/>
      </w:pPr>
      <w:rPr>
        <w:rFonts w:cs="Times New Roman"/>
      </w:rPr>
    </w:lvl>
    <w:lvl w:ilvl="6" w:tplc="8E04AFBA">
      <w:start w:val="1"/>
      <w:numFmt w:val="decimal"/>
      <w:lvlText w:val="%7."/>
      <w:lvlJc w:val="left"/>
      <w:pPr>
        <w:ind w:left="5040" w:hanging="360"/>
      </w:pPr>
      <w:rPr>
        <w:rFonts w:cs="Times New Roman"/>
      </w:rPr>
    </w:lvl>
    <w:lvl w:ilvl="7" w:tplc="E0B07C88">
      <w:start w:val="1"/>
      <w:numFmt w:val="lowerLetter"/>
      <w:lvlText w:val="%8."/>
      <w:lvlJc w:val="left"/>
      <w:pPr>
        <w:ind w:left="5760" w:hanging="360"/>
      </w:pPr>
      <w:rPr>
        <w:rFonts w:cs="Times New Roman"/>
      </w:rPr>
    </w:lvl>
    <w:lvl w:ilvl="8" w:tplc="E2DEDBF8">
      <w:start w:val="1"/>
      <w:numFmt w:val="lowerRoman"/>
      <w:lvlText w:val="%9."/>
      <w:lvlJc w:val="right"/>
      <w:pPr>
        <w:ind w:left="6480" w:hanging="180"/>
      </w:pPr>
      <w:rPr>
        <w:rFonts w:cs="Times New Roman"/>
      </w:rPr>
    </w:lvl>
  </w:abstractNum>
  <w:abstractNum w:abstractNumId="30" w15:restartNumberingAfterBreak="0">
    <w:nsid w:val="5E412816"/>
    <w:multiLevelType w:val="hybridMultilevel"/>
    <w:tmpl w:val="23CCD2D8"/>
    <w:lvl w:ilvl="0" w:tplc="68AC0F7C">
      <w:start w:val="1"/>
      <w:numFmt w:val="bullet"/>
      <w:lvlText w:val=""/>
      <w:lvlJc w:val="left"/>
      <w:pPr>
        <w:tabs>
          <w:tab w:val="num" w:pos="284"/>
        </w:tabs>
        <w:ind w:left="284"/>
      </w:pPr>
      <w:rPr>
        <w:rFonts w:ascii="Wingdings" w:hAnsi="Wingdings" w:hint="default"/>
      </w:rPr>
    </w:lvl>
    <w:lvl w:ilvl="1" w:tplc="5B96FF88">
      <w:start w:val="1"/>
      <w:numFmt w:val="bullet"/>
      <w:lvlText w:val="o"/>
      <w:lvlJc w:val="left"/>
      <w:pPr>
        <w:tabs>
          <w:tab w:val="num" w:pos="1440"/>
        </w:tabs>
        <w:ind w:left="1440" w:hanging="360"/>
      </w:pPr>
      <w:rPr>
        <w:rFonts w:ascii="Courier New" w:hAnsi="Courier New" w:hint="default"/>
      </w:rPr>
    </w:lvl>
    <w:lvl w:ilvl="2" w:tplc="9A563E16">
      <w:start w:val="1"/>
      <w:numFmt w:val="bullet"/>
      <w:lvlText w:val=""/>
      <w:lvlJc w:val="left"/>
      <w:pPr>
        <w:tabs>
          <w:tab w:val="num" w:pos="2160"/>
        </w:tabs>
        <w:ind w:left="2160" w:hanging="360"/>
      </w:pPr>
      <w:rPr>
        <w:rFonts w:ascii="Wingdings" w:hAnsi="Wingdings" w:hint="default"/>
      </w:rPr>
    </w:lvl>
    <w:lvl w:ilvl="3" w:tplc="44886B3E">
      <w:start w:val="1"/>
      <w:numFmt w:val="bullet"/>
      <w:lvlText w:val=""/>
      <w:lvlJc w:val="left"/>
      <w:pPr>
        <w:tabs>
          <w:tab w:val="num" w:pos="2880"/>
        </w:tabs>
        <w:ind w:left="2880" w:hanging="360"/>
      </w:pPr>
      <w:rPr>
        <w:rFonts w:ascii="Symbol" w:hAnsi="Symbol" w:hint="default"/>
      </w:rPr>
    </w:lvl>
    <w:lvl w:ilvl="4" w:tplc="972E2562">
      <w:start w:val="1"/>
      <w:numFmt w:val="bullet"/>
      <w:lvlText w:val="o"/>
      <w:lvlJc w:val="left"/>
      <w:pPr>
        <w:tabs>
          <w:tab w:val="num" w:pos="3600"/>
        </w:tabs>
        <w:ind w:left="3600" w:hanging="360"/>
      </w:pPr>
      <w:rPr>
        <w:rFonts w:ascii="Courier New" w:hAnsi="Courier New" w:hint="default"/>
      </w:rPr>
    </w:lvl>
    <w:lvl w:ilvl="5" w:tplc="990E59EC">
      <w:start w:val="1"/>
      <w:numFmt w:val="bullet"/>
      <w:lvlText w:val=""/>
      <w:lvlJc w:val="left"/>
      <w:pPr>
        <w:tabs>
          <w:tab w:val="num" w:pos="4320"/>
        </w:tabs>
        <w:ind w:left="4320" w:hanging="360"/>
      </w:pPr>
      <w:rPr>
        <w:rFonts w:ascii="Wingdings" w:hAnsi="Wingdings" w:hint="default"/>
      </w:rPr>
    </w:lvl>
    <w:lvl w:ilvl="6" w:tplc="1F64930E">
      <w:start w:val="1"/>
      <w:numFmt w:val="bullet"/>
      <w:lvlText w:val=""/>
      <w:lvlJc w:val="left"/>
      <w:pPr>
        <w:tabs>
          <w:tab w:val="num" w:pos="5040"/>
        </w:tabs>
        <w:ind w:left="5040" w:hanging="360"/>
      </w:pPr>
      <w:rPr>
        <w:rFonts w:ascii="Symbol" w:hAnsi="Symbol" w:hint="default"/>
      </w:rPr>
    </w:lvl>
    <w:lvl w:ilvl="7" w:tplc="EB965780">
      <w:start w:val="1"/>
      <w:numFmt w:val="bullet"/>
      <w:lvlText w:val="o"/>
      <w:lvlJc w:val="left"/>
      <w:pPr>
        <w:tabs>
          <w:tab w:val="num" w:pos="5760"/>
        </w:tabs>
        <w:ind w:left="5760" w:hanging="360"/>
      </w:pPr>
      <w:rPr>
        <w:rFonts w:ascii="Courier New" w:hAnsi="Courier New" w:hint="default"/>
      </w:rPr>
    </w:lvl>
    <w:lvl w:ilvl="8" w:tplc="47E23970">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0673C"/>
    <w:multiLevelType w:val="hybridMultilevel"/>
    <w:tmpl w:val="5A3C37FA"/>
    <w:lvl w:ilvl="0" w:tplc="BB2AECE0">
      <w:start w:val="10"/>
      <w:numFmt w:val="decimal"/>
      <w:lvlText w:val="%1."/>
      <w:lvlJc w:val="left"/>
      <w:pPr>
        <w:ind w:left="720" w:hanging="360"/>
      </w:pPr>
      <w:rPr>
        <w:rFonts w:cs="Times New Roman" w:hint="default"/>
      </w:rPr>
    </w:lvl>
    <w:lvl w:ilvl="1" w:tplc="D4D0CEBE">
      <w:start w:val="1"/>
      <w:numFmt w:val="lowerLetter"/>
      <w:lvlText w:val="%2."/>
      <w:lvlJc w:val="left"/>
      <w:pPr>
        <w:ind w:left="1440" w:hanging="360"/>
      </w:pPr>
      <w:rPr>
        <w:rFonts w:cs="Times New Roman"/>
      </w:rPr>
    </w:lvl>
    <w:lvl w:ilvl="2" w:tplc="D4B48E72">
      <w:start w:val="1"/>
      <w:numFmt w:val="lowerRoman"/>
      <w:lvlText w:val="%3."/>
      <w:lvlJc w:val="right"/>
      <w:pPr>
        <w:ind w:left="2160" w:hanging="180"/>
      </w:pPr>
      <w:rPr>
        <w:rFonts w:cs="Times New Roman"/>
      </w:rPr>
    </w:lvl>
    <w:lvl w:ilvl="3" w:tplc="3DD8D09E">
      <w:start w:val="1"/>
      <w:numFmt w:val="decimal"/>
      <w:lvlText w:val="%4."/>
      <w:lvlJc w:val="left"/>
      <w:pPr>
        <w:ind w:left="2880" w:hanging="360"/>
      </w:pPr>
      <w:rPr>
        <w:rFonts w:cs="Times New Roman"/>
      </w:rPr>
    </w:lvl>
    <w:lvl w:ilvl="4" w:tplc="F97EE2F2">
      <w:start w:val="1"/>
      <w:numFmt w:val="lowerLetter"/>
      <w:lvlText w:val="%5."/>
      <w:lvlJc w:val="left"/>
      <w:pPr>
        <w:ind w:left="3600" w:hanging="360"/>
      </w:pPr>
      <w:rPr>
        <w:rFonts w:cs="Times New Roman"/>
      </w:rPr>
    </w:lvl>
    <w:lvl w:ilvl="5" w:tplc="F45C0F56">
      <w:start w:val="1"/>
      <w:numFmt w:val="lowerRoman"/>
      <w:lvlText w:val="%6."/>
      <w:lvlJc w:val="right"/>
      <w:pPr>
        <w:ind w:left="4320" w:hanging="180"/>
      </w:pPr>
      <w:rPr>
        <w:rFonts w:cs="Times New Roman"/>
      </w:rPr>
    </w:lvl>
    <w:lvl w:ilvl="6" w:tplc="D6424876">
      <w:start w:val="1"/>
      <w:numFmt w:val="decimal"/>
      <w:lvlText w:val="%7."/>
      <w:lvlJc w:val="left"/>
      <w:pPr>
        <w:ind w:left="5040" w:hanging="360"/>
      </w:pPr>
      <w:rPr>
        <w:rFonts w:cs="Times New Roman"/>
      </w:rPr>
    </w:lvl>
    <w:lvl w:ilvl="7" w:tplc="687E0530">
      <w:start w:val="1"/>
      <w:numFmt w:val="lowerLetter"/>
      <w:lvlText w:val="%8."/>
      <w:lvlJc w:val="left"/>
      <w:pPr>
        <w:ind w:left="5760" w:hanging="360"/>
      </w:pPr>
      <w:rPr>
        <w:rFonts w:cs="Times New Roman"/>
      </w:rPr>
    </w:lvl>
    <w:lvl w:ilvl="8" w:tplc="4AD2DB06">
      <w:start w:val="1"/>
      <w:numFmt w:val="lowerRoman"/>
      <w:lvlText w:val="%9."/>
      <w:lvlJc w:val="right"/>
      <w:pPr>
        <w:ind w:left="6480" w:hanging="180"/>
      </w:pPr>
      <w:rPr>
        <w:rFonts w:cs="Times New Roman"/>
      </w:rPr>
    </w:lvl>
  </w:abstractNum>
  <w:abstractNum w:abstractNumId="32" w15:restartNumberingAfterBreak="0">
    <w:nsid w:val="6A2B3567"/>
    <w:multiLevelType w:val="multilevel"/>
    <w:tmpl w:val="BD9817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A6A3E68"/>
    <w:multiLevelType w:val="hybridMultilevel"/>
    <w:tmpl w:val="D6E21BA4"/>
    <w:lvl w:ilvl="0" w:tplc="A2B8F20E">
      <w:start w:val="1"/>
      <w:numFmt w:val="decimal"/>
      <w:lvlText w:val="%1."/>
      <w:lvlJc w:val="left"/>
      <w:pPr>
        <w:ind w:left="1070" w:hanging="360"/>
      </w:pPr>
      <w:rPr>
        <w:rFonts w:cs="Times New Roman"/>
      </w:rPr>
    </w:lvl>
    <w:lvl w:ilvl="1" w:tplc="A6D489C6">
      <w:start w:val="1"/>
      <w:numFmt w:val="lowerLetter"/>
      <w:lvlText w:val="%2."/>
      <w:lvlJc w:val="left"/>
      <w:pPr>
        <w:ind w:left="1440" w:hanging="360"/>
      </w:pPr>
      <w:rPr>
        <w:rFonts w:cs="Times New Roman"/>
      </w:rPr>
    </w:lvl>
    <w:lvl w:ilvl="2" w:tplc="E3A8599E">
      <w:start w:val="1"/>
      <w:numFmt w:val="lowerRoman"/>
      <w:lvlText w:val="%3."/>
      <w:lvlJc w:val="right"/>
      <w:pPr>
        <w:ind w:left="2160" w:hanging="180"/>
      </w:pPr>
      <w:rPr>
        <w:rFonts w:cs="Times New Roman"/>
      </w:rPr>
    </w:lvl>
    <w:lvl w:ilvl="3" w:tplc="56E8694A">
      <w:start w:val="1"/>
      <w:numFmt w:val="decimal"/>
      <w:lvlText w:val="%4."/>
      <w:lvlJc w:val="left"/>
      <w:pPr>
        <w:ind w:left="2880" w:hanging="360"/>
      </w:pPr>
      <w:rPr>
        <w:rFonts w:cs="Times New Roman"/>
      </w:rPr>
    </w:lvl>
    <w:lvl w:ilvl="4" w:tplc="BA0258DE">
      <w:start w:val="1"/>
      <w:numFmt w:val="lowerLetter"/>
      <w:lvlText w:val="%5."/>
      <w:lvlJc w:val="left"/>
      <w:pPr>
        <w:ind w:left="3600" w:hanging="360"/>
      </w:pPr>
      <w:rPr>
        <w:rFonts w:cs="Times New Roman"/>
      </w:rPr>
    </w:lvl>
    <w:lvl w:ilvl="5" w:tplc="B65EA596">
      <w:start w:val="1"/>
      <w:numFmt w:val="lowerRoman"/>
      <w:lvlText w:val="%6."/>
      <w:lvlJc w:val="right"/>
      <w:pPr>
        <w:ind w:left="4320" w:hanging="180"/>
      </w:pPr>
      <w:rPr>
        <w:rFonts w:cs="Times New Roman"/>
      </w:rPr>
    </w:lvl>
    <w:lvl w:ilvl="6" w:tplc="0472EBFA">
      <w:start w:val="1"/>
      <w:numFmt w:val="decimal"/>
      <w:lvlText w:val="%7."/>
      <w:lvlJc w:val="left"/>
      <w:pPr>
        <w:ind w:left="5040" w:hanging="360"/>
      </w:pPr>
      <w:rPr>
        <w:rFonts w:cs="Times New Roman"/>
      </w:rPr>
    </w:lvl>
    <w:lvl w:ilvl="7" w:tplc="9960611A">
      <w:start w:val="1"/>
      <w:numFmt w:val="lowerLetter"/>
      <w:lvlText w:val="%8."/>
      <w:lvlJc w:val="left"/>
      <w:pPr>
        <w:ind w:left="5760" w:hanging="360"/>
      </w:pPr>
      <w:rPr>
        <w:rFonts w:cs="Times New Roman"/>
      </w:rPr>
    </w:lvl>
    <w:lvl w:ilvl="8" w:tplc="8CD2C5BA">
      <w:start w:val="1"/>
      <w:numFmt w:val="lowerRoman"/>
      <w:lvlText w:val="%9."/>
      <w:lvlJc w:val="right"/>
      <w:pPr>
        <w:ind w:left="6480" w:hanging="180"/>
      </w:pPr>
      <w:rPr>
        <w:rFonts w:cs="Times New Roman"/>
      </w:rPr>
    </w:lvl>
  </w:abstractNum>
  <w:abstractNum w:abstractNumId="34" w15:restartNumberingAfterBreak="0">
    <w:nsid w:val="71F62D87"/>
    <w:multiLevelType w:val="hybridMultilevel"/>
    <w:tmpl w:val="B37ADF86"/>
    <w:lvl w:ilvl="0" w:tplc="B8CC0DA4">
      <w:start w:val="1"/>
      <w:numFmt w:val="decimal"/>
      <w:lvlText w:val="%1."/>
      <w:lvlJc w:val="left"/>
      <w:pPr>
        <w:tabs>
          <w:tab w:val="num" w:pos="1080"/>
        </w:tabs>
        <w:ind w:left="1080" w:hanging="360"/>
      </w:pPr>
      <w:rPr>
        <w:rFonts w:cs="Times New Roman" w:hint="default"/>
      </w:rPr>
    </w:lvl>
    <w:lvl w:ilvl="1" w:tplc="B9BA9FAE">
      <w:start w:val="1"/>
      <w:numFmt w:val="lowerLetter"/>
      <w:lvlText w:val="%2."/>
      <w:lvlJc w:val="left"/>
      <w:pPr>
        <w:tabs>
          <w:tab w:val="num" w:pos="1800"/>
        </w:tabs>
        <w:ind w:left="1800" w:hanging="360"/>
      </w:pPr>
      <w:rPr>
        <w:rFonts w:cs="Times New Roman"/>
      </w:rPr>
    </w:lvl>
    <w:lvl w:ilvl="2" w:tplc="42FAC016">
      <w:start w:val="1"/>
      <w:numFmt w:val="lowerRoman"/>
      <w:lvlText w:val="%3."/>
      <w:lvlJc w:val="right"/>
      <w:pPr>
        <w:tabs>
          <w:tab w:val="num" w:pos="2520"/>
        </w:tabs>
        <w:ind w:left="2520" w:hanging="180"/>
      </w:pPr>
      <w:rPr>
        <w:rFonts w:cs="Times New Roman"/>
      </w:rPr>
    </w:lvl>
    <w:lvl w:ilvl="3" w:tplc="AC26B428">
      <w:start w:val="1"/>
      <w:numFmt w:val="decimal"/>
      <w:lvlText w:val="%4."/>
      <w:lvlJc w:val="left"/>
      <w:pPr>
        <w:tabs>
          <w:tab w:val="num" w:pos="3240"/>
        </w:tabs>
        <w:ind w:left="3240" w:hanging="360"/>
      </w:pPr>
      <w:rPr>
        <w:rFonts w:cs="Times New Roman"/>
      </w:rPr>
    </w:lvl>
    <w:lvl w:ilvl="4" w:tplc="FC0E70F6">
      <w:start w:val="1"/>
      <w:numFmt w:val="lowerLetter"/>
      <w:lvlText w:val="%5."/>
      <w:lvlJc w:val="left"/>
      <w:pPr>
        <w:tabs>
          <w:tab w:val="num" w:pos="3960"/>
        </w:tabs>
        <w:ind w:left="3960" w:hanging="360"/>
      </w:pPr>
      <w:rPr>
        <w:rFonts w:cs="Times New Roman"/>
      </w:rPr>
    </w:lvl>
    <w:lvl w:ilvl="5" w:tplc="04D848BA">
      <w:start w:val="1"/>
      <w:numFmt w:val="lowerRoman"/>
      <w:lvlText w:val="%6."/>
      <w:lvlJc w:val="right"/>
      <w:pPr>
        <w:tabs>
          <w:tab w:val="num" w:pos="4680"/>
        </w:tabs>
        <w:ind w:left="4680" w:hanging="180"/>
      </w:pPr>
      <w:rPr>
        <w:rFonts w:cs="Times New Roman"/>
      </w:rPr>
    </w:lvl>
    <w:lvl w:ilvl="6" w:tplc="53FA2944">
      <w:start w:val="1"/>
      <w:numFmt w:val="decimal"/>
      <w:lvlText w:val="%7."/>
      <w:lvlJc w:val="left"/>
      <w:pPr>
        <w:tabs>
          <w:tab w:val="num" w:pos="5400"/>
        </w:tabs>
        <w:ind w:left="5400" w:hanging="360"/>
      </w:pPr>
      <w:rPr>
        <w:rFonts w:cs="Times New Roman"/>
      </w:rPr>
    </w:lvl>
    <w:lvl w:ilvl="7" w:tplc="9D986638">
      <w:start w:val="1"/>
      <w:numFmt w:val="lowerLetter"/>
      <w:lvlText w:val="%8."/>
      <w:lvlJc w:val="left"/>
      <w:pPr>
        <w:tabs>
          <w:tab w:val="num" w:pos="6120"/>
        </w:tabs>
        <w:ind w:left="6120" w:hanging="360"/>
      </w:pPr>
      <w:rPr>
        <w:rFonts w:cs="Times New Roman"/>
      </w:rPr>
    </w:lvl>
    <w:lvl w:ilvl="8" w:tplc="EC60C772">
      <w:start w:val="1"/>
      <w:numFmt w:val="lowerRoman"/>
      <w:lvlText w:val="%9."/>
      <w:lvlJc w:val="right"/>
      <w:pPr>
        <w:tabs>
          <w:tab w:val="num" w:pos="6840"/>
        </w:tabs>
        <w:ind w:left="6840" w:hanging="180"/>
      </w:pPr>
      <w:rPr>
        <w:rFonts w:cs="Times New Roman"/>
      </w:rPr>
    </w:lvl>
  </w:abstractNum>
  <w:abstractNum w:abstractNumId="35" w15:restartNumberingAfterBreak="0">
    <w:nsid w:val="747D3B94"/>
    <w:multiLevelType w:val="hybridMultilevel"/>
    <w:tmpl w:val="DD7A47E8"/>
    <w:lvl w:ilvl="0" w:tplc="239EB926">
      <w:start w:val="1"/>
      <w:numFmt w:val="decimal"/>
      <w:lvlText w:val="%1."/>
      <w:lvlJc w:val="left"/>
      <w:pPr>
        <w:ind w:left="720" w:hanging="360"/>
      </w:pPr>
      <w:rPr>
        <w:rFonts w:cs="Times New Roman"/>
      </w:rPr>
    </w:lvl>
    <w:lvl w:ilvl="1" w:tplc="8D8240A4">
      <w:start w:val="1"/>
      <w:numFmt w:val="lowerLetter"/>
      <w:lvlText w:val="%2."/>
      <w:lvlJc w:val="left"/>
      <w:pPr>
        <w:ind w:left="1440" w:hanging="360"/>
      </w:pPr>
      <w:rPr>
        <w:rFonts w:cs="Times New Roman"/>
      </w:rPr>
    </w:lvl>
    <w:lvl w:ilvl="2" w:tplc="61F439E4">
      <w:start w:val="1"/>
      <w:numFmt w:val="lowerRoman"/>
      <w:lvlText w:val="%3."/>
      <w:lvlJc w:val="right"/>
      <w:pPr>
        <w:ind w:left="2160" w:hanging="180"/>
      </w:pPr>
      <w:rPr>
        <w:rFonts w:cs="Times New Roman"/>
      </w:rPr>
    </w:lvl>
    <w:lvl w:ilvl="3" w:tplc="32985E84">
      <w:start w:val="1"/>
      <w:numFmt w:val="decimal"/>
      <w:lvlText w:val="%4."/>
      <w:lvlJc w:val="left"/>
      <w:pPr>
        <w:ind w:left="2880" w:hanging="360"/>
      </w:pPr>
      <w:rPr>
        <w:rFonts w:cs="Times New Roman"/>
      </w:rPr>
    </w:lvl>
    <w:lvl w:ilvl="4" w:tplc="46245AD0">
      <w:start w:val="1"/>
      <w:numFmt w:val="lowerLetter"/>
      <w:lvlText w:val="%5."/>
      <w:lvlJc w:val="left"/>
      <w:pPr>
        <w:ind w:left="3600" w:hanging="360"/>
      </w:pPr>
      <w:rPr>
        <w:rFonts w:cs="Times New Roman"/>
      </w:rPr>
    </w:lvl>
    <w:lvl w:ilvl="5" w:tplc="4DE233CC">
      <w:start w:val="1"/>
      <w:numFmt w:val="lowerRoman"/>
      <w:lvlText w:val="%6."/>
      <w:lvlJc w:val="right"/>
      <w:pPr>
        <w:ind w:left="4320" w:hanging="180"/>
      </w:pPr>
      <w:rPr>
        <w:rFonts w:cs="Times New Roman"/>
      </w:rPr>
    </w:lvl>
    <w:lvl w:ilvl="6" w:tplc="9286CC32">
      <w:start w:val="1"/>
      <w:numFmt w:val="decimal"/>
      <w:lvlText w:val="%7."/>
      <w:lvlJc w:val="left"/>
      <w:pPr>
        <w:ind w:left="5040" w:hanging="360"/>
      </w:pPr>
      <w:rPr>
        <w:rFonts w:cs="Times New Roman"/>
      </w:rPr>
    </w:lvl>
    <w:lvl w:ilvl="7" w:tplc="56960B94">
      <w:start w:val="1"/>
      <w:numFmt w:val="lowerLetter"/>
      <w:lvlText w:val="%8."/>
      <w:lvlJc w:val="left"/>
      <w:pPr>
        <w:ind w:left="5760" w:hanging="360"/>
      </w:pPr>
      <w:rPr>
        <w:rFonts w:cs="Times New Roman"/>
      </w:rPr>
    </w:lvl>
    <w:lvl w:ilvl="8" w:tplc="9684E62C">
      <w:start w:val="1"/>
      <w:numFmt w:val="lowerRoman"/>
      <w:lvlText w:val="%9."/>
      <w:lvlJc w:val="right"/>
      <w:pPr>
        <w:ind w:left="6480" w:hanging="180"/>
      </w:pPr>
      <w:rPr>
        <w:rFonts w:cs="Times New Roman"/>
      </w:rPr>
    </w:lvl>
  </w:abstractNum>
  <w:abstractNum w:abstractNumId="36" w15:restartNumberingAfterBreak="0">
    <w:nsid w:val="75481EF5"/>
    <w:multiLevelType w:val="multilevel"/>
    <w:tmpl w:val="0AE07C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762F467D"/>
    <w:multiLevelType w:val="multilevel"/>
    <w:tmpl w:val="B83C6C3A"/>
    <w:lvl w:ilvl="0">
      <w:start w:val="4"/>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6BC5072"/>
    <w:multiLevelType w:val="hybridMultilevel"/>
    <w:tmpl w:val="FB5A6DFE"/>
    <w:lvl w:ilvl="0" w:tplc="34B8C674">
      <w:start w:val="1"/>
      <w:numFmt w:val="bullet"/>
      <w:lvlText w:val=""/>
      <w:lvlJc w:val="left"/>
      <w:pPr>
        <w:tabs>
          <w:tab w:val="num" w:pos="993"/>
        </w:tabs>
        <w:ind w:left="993"/>
      </w:pPr>
      <w:rPr>
        <w:rFonts w:ascii="Wingdings" w:hAnsi="Wingdings" w:hint="default"/>
      </w:rPr>
    </w:lvl>
    <w:lvl w:ilvl="1" w:tplc="0DBC3394">
      <w:start w:val="1"/>
      <w:numFmt w:val="bullet"/>
      <w:lvlText w:val="o"/>
      <w:lvlJc w:val="left"/>
      <w:pPr>
        <w:tabs>
          <w:tab w:val="num" w:pos="2149"/>
        </w:tabs>
        <w:ind w:left="2149" w:hanging="360"/>
      </w:pPr>
      <w:rPr>
        <w:rFonts w:ascii="Courier New" w:hAnsi="Courier New" w:hint="default"/>
      </w:rPr>
    </w:lvl>
    <w:lvl w:ilvl="2" w:tplc="082E45C6">
      <w:start w:val="1"/>
      <w:numFmt w:val="bullet"/>
      <w:lvlText w:val=""/>
      <w:lvlJc w:val="left"/>
      <w:pPr>
        <w:tabs>
          <w:tab w:val="num" w:pos="2869"/>
        </w:tabs>
        <w:ind w:left="2869" w:hanging="360"/>
      </w:pPr>
      <w:rPr>
        <w:rFonts w:ascii="Wingdings" w:hAnsi="Wingdings" w:hint="default"/>
      </w:rPr>
    </w:lvl>
    <w:lvl w:ilvl="3" w:tplc="4CF24C6E">
      <w:start w:val="1"/>
      <w:numFmt w:val="bullet"/>
      <w:lvlText w:val=""/>
      <w:lvlJc w:val="left"/>
      <w:pPr>
        <w:tabs>
          <w:tab w:val="num" w:pos="3589"/>
        </w:tabs>
        <w:ind w:left="3589" w:hanging="360"/>
      </w:pPr>
      <w:rPr>
        <w:rFonts w:ascii="Symbol" w:hAnsi="Symbol" w:hint="default"/>
      </w:rPr>
    </w:lvl>
    <w:lvl w:ilvl="4" w:tplc="809693DA">
      <w:start w:val="1"/>
      <w:numFmt w:val="bullet"/>
      <w:lvlText w:val="o"/>
      <w:lvlJc w:val="left"/>
      <w:pPr>
        <w:tabs>
          <w:tab w:val="num" w:pos="4309"/>
        </w:tabs>
        <w:ind w:left="4309" w:hanging="360"/>
      </w:pPr>
      <w:rPr>
        <w:rFonts w:ascii="Courier New" w:hAnsi="Courier New" w:hint="default"/>
      </w:rPr>
    </w:lvl>
    <w:lvl w:ilvl="5" w:tplc="8AE6405A">
      <w:start w:val="1"/>
      <w:numFmt w:val="bullet"/>
      <w:lvlText w:val=""/>
      <w:lvlJc w:val="left"/>
      <w:pPr>
        <w:tabs>
          <w:tab w:val="num" w:pos="5029"/>
        </w:tabs>
        <w:ind w:left="5029" w:hanging="360"/>
      </w:pPr>
      <w:rPr>
        <w:rFonts w:ascii="Wingdings" w:hAnsi="Wingdings" w:hint="default"/>
      </w:rPr>
    </w:lvl>
    <w:lvl w:ilvl="6" w:tplc="5034565A">
      <w:start w:val="1"/>
      <w:numFmt w:val="bullet"/>
      <w:lvlText w:val=""/>
      <w:lvlJc w:val="left"/>
      <w:pPr>
        <w:tabs>
          <w:tab w:val="num" w:pos="5749"/>
        </w:tabs>
        <w:ind w:left="5749" w:hanging="360"/>
      </w:pPr>
      <w:rPr>
        <w:rFonts w:ascii="Symbol" w:hAnsi="Symbol" w:hint="default"/>
      </w:rPr>
    </w:lvl>
    <w:lvl w:ilvl="7" w:tplc="418AD0A2">
      <w:start w:val="1"/>
      <w:numFmt w:val="bullet"/>
      <w:lvlText w:val="o"/>
      <w:lvlJc w:val="left"/>
      <w:pPr>
        <w:tabs>
          <w:tab w:val="num" w:pos="6469"/>
        </w:tabs>
        <w:ind w:left="6469" w:hanging="360"/>
      </w:pPr>
      <w:rPr>
        <w:rFonts w:ascii="Courier New" w:hAnsi="Courier New" w:hint="default"/>
      </w:rPr>
    </w:lvl>
    <w:lvl w:ilvl="8" w:tplc="798206A4">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7D5E50E0"/>
    <w:multiLevelType w:val="hybridMultilevel"/>
    <w:tmpl w:val="AD343470"/>
    <w:lvl w:ilvl="0" w:tplc="173C9F06">
      <w:start w:val="1"/>
      <w:numFmt w:val="decimal"/>
      <w:lvlText w:val="%1."/>
      <w:lvlJc w:val="left"/>
      <w:pPr>
        <w:tabs>
          <w:tab w:val="num" w:pos="720"/>
        </w:tabs>
        <w:ind w:left="720" w:hanging="360"/>
      </w:pPr>
      <w:rPr>
        <w:rFonts w:cs="Times New Roman"/>
      </w:rPr>
    </w:lvl>
    <w:lvl w:ilvl="1" w:tplc="4A2E5368">
      <w:start w:val="1"/>
      <w:numFmt w:val="lowerLetter"/>
      <w:lvlText w:val="%2."/>
      <w:lvlJc w:val="left"/>
      <w:pPr>
        <w:tabs>
          <w:tab w:val="num" w:pos="1440"/>
        </w:tabs>
        <w:ind w:left="1440" w:hanging="360"/>
      </w:pPr>
      <w:rPr>
        <w:rFonts w:cs="Times New Roman"/>
      </w:rPr>
    </w:lvl>
    <w:lvl w:ilvl="2" w:tplc="0F58E5C2">
      <w:start w:val="1"/>
      <w:numFmt w:val="lowerRoman"/>
      <w:lvlText w:val="%3."/>
      <w:lvlJc w:val="right"/>
      <w:pPr>
        <w:tabs>
          <w:tab w:val="num" w:pos="2160"/>
        </w:tabs>
        <w:ind w:left="2160" w:hanging="180"/>
      </w:pPr>
      <w:rPr>
        <w:rFonts w:cs="Times New Roman"/>
      </w:rPr>
    </w:lvl>
    <w:lvl w:ilvl="3" w:tplc="01DCAA24">
      <w:start w:val="1"/>
      <w:numFmt w:val="decimal"/>
      <w:lvlText w:val="%4."/>
      <w:lvlJc w:val="left"/>
      <w:pPr>
        <w:tabs>
          <w:tab w:val="num" w:pos="2880"/>
        </w:tabs>
        <w:ind w:left="2880" w:hanging="360"/>
      </w:pPr>
      <w:rPr>
        <w:rFonts w:cs="Times New Roman"/>
      </w:rPr>
    </w:lvl>
    <w:lvl w:ilvl="4" w:tplc="DBD06D4E">
      <w:start w:val="1"/>
      <w:numFmt w:val="lowerLetter"/>
      <w:lvlText w:val="%5."/>
      <w:lvlJc w:val="left"/>
      <w:pPr>
        <w:tabs>
          <w:tab w:val="num" w:pos="3600"/>
        </w:tabs>
        <w:ind w:left="3600" w:hanging="360"/>
      </w:pPr>
      <w:rPr>
        <w:rFonts w:cs="Times New Roman"/>
      </w:rPr>
    </w:lvl>
    <w:lvl w:ilvl="5" w:tplc="E4C01734">
      <w:start w:val="1"/>
      <w:numFmt w:val="lowerRoman"/>
      <w:lvlText w:val="%6."/>
      <w:lvlJc w:val="right"/>
      <w:pPr>
        <w:tabs>
          <w:tab w:val="num" w:pos="4320"/>
        </w:tabs>
        <w:ind w:left="4320" w:hanging="180"/>
      </w:pPr>
      <w:rPr>
        <w:rFonts w:cs="Times New Roman"/>
      </w:rPr>
    </w:lvl>
    <w:lvl w:ilvl="6" w:tplc="730AD926">
      <w:start w:val="1"/>
      <w:numFmt w:val="decimal"/>
      <w:lvlText w:val="%7."/>
      <w:lvlJc w:val="left"/>
      <w:pPr>
        <w:tabs>
          <w:tab w:val="num" w:pos="5040"/>
        </w:tabs>
        <w:ind w:left="5040" w:hanging="360"/>
      </w:pPr>
      <w:rPr>
        <w:rFonts w:cs="Times New Roman"/>
      </w:rPr>
    </w:lvl>
    <w:lvl w:ilvl="7" w:tplc="244CDCC4">
      <w:start w:val="1"/>
      <w:numFmt w:val="lowerLetter"/>
      <w:lvlText w:val="%8."/>
      <w:lvlJc w:val="left"/>
      <w:pPr>
        <w:tabs>
          <w:tab w:val="num" w:pos="5760"/>
        </w:tabs>
        <w:ind w:left="5760" w:hanging="360"/>
      </w:pPr>
      <w:rPr>
        <w:rFonts w:cs="Times New Roman"/>
      </w:rPr>
    </w:lvl>
    <w:lvl w:ilvl="8" w:tplc="CCAEB1D4">
      <w:start w:val="1"/>
      <w:numFmt w:val="lowerRoman"/>
      <w:lvlText w:val="%9."/>
      <w:lvlJc w:val="right"/>
      <w:pPr>
        <w:tabs>
          <w:tab w:val="num" w:pos="6480"/>
        </w:tabs>
        <w:ind w:left="6480" w:hanging="180"/>
      </w:pPr>
      <w:rPr>
        <w:rFonts w:cs="Times New Roman"/>
      </w:rPr>
    </w:lvl>
  </w:abstractNum>
  <w:num w:numId="1">
    <w:abstractNumId w:val="18"/>
  </w:num>
  <w:num w:numId="2">
    <w:abstractNumId w:val="29"/>
  </w:num>
  <w:num w:numId="3">
    <w:abstractNumId w:val="34"/>
  </w:num>
  <w:num w:numId="4">
    <w:abstractNumId w:val="33"/>
  </w:num>
  <w:num w:numId="5">
    <w:abstractNumId w:val="7"/>
  </w:num>
  <w:num w:numId="6">
    <w:abstractNumId w:val="32"/>
  </w:num>
  <w:num w:numId="7">
    <w:abstractNumId w:val="24"/>
  </w:num>
  <w:num w:numId="8">
    <w:abstractNumId w:val="38"/>
  </w:num>
  <w:num w:numId="9">
    <w:abstractNumId w:val="5"/>
  </w:num>
  <w:num w:numId="10">
    <w:abstractNumId w:val="3"/>
  </w:num>
  <w:num w:numId="11">
    <w:abstractNumId w:val="13"/>
  </w:num>
  <w:num w:numId="12">
    <w:abstractNumId w:val="37"/>
  </w:num>
  <w:num w:numId="13">
    <w:abstractNumId w:val="28"/>
  </w:num>
  <w:num w:numId="14">
    <w:abstractNumId w:val="16"/>
  </w:num>
  <w:num w:numId="15">
    <w:abstractNumId w:val="14"/>
  </w:num>
  <w:num w:numId="16">
    <w:abstractNumId w:val="36"/>
  </w:num>
  <w:num w:numId="17">
    <w:abstractNumId w:val="2"/>
  </w:num>
  <w:num w:numId="18">
    <w:abstractNumId w:val="8"/>
  </w:num>
  <w:num w:numId="19">
    <w:abstractNumId w:val="26"/>
  </w:num>
  <w:num w:numId="20">
    <w:abstractNumId w:val="17"/>
  </w:num>
  <w:num w:numId="21">
    <w:abstractNumId w:val="23"/>
  </w:num>
  <w:num w:numId="22">
    <w:abstractNumId w:val="25"/>
  </w:num>
  <w:num w:numId="23">
    <w:abstractNumId w:val="30"/>
  </w:num>
  <w:num w:numId="24">
    <w:abstractNumId w:val="15"/>
  </w:num>
  <w:num w:numId="25">
    <w:abstractNumId w:val="9"/>
  </w:num>
  <w:num w:numId="26">
    <w:abstractNumId w:val="27"/>
  </w:num>
  <w:num w:numId="27">
    <w:abstractNumId w:val="0"/>
  </w:num>
  <w:num w:numId="28">
    <w:abstractNumId w:val="19"/>
  </w:num>
  <w:num w:numId="29">
    <w:abstractNumId w:val="20"/>
  </w:num>
  <w:num w:numId="30">
    <w:abstractNumId w:val="35"/>
  </w:num>
  <w:num w:numId="31">
    <w:abstractNumId w:val="39"/>
  </w:num>
  <w:num w:numId="32">
    <w:abstractNumId w:val="11"/>
  </w:num>
  <w:num w:numId="33">
    <w:abstractNumId w:val="1"/>
  </w:num>
  <w:num w:numId="34">
    <w:abstractNumId w:val="6"/>
  </w:num>
  <w:num w:numId="35">
    <w:abstractNumId w:val="21"/>
  </w:num>
  <w:num w:numId="36">
    <w:abstractNumId w:val="31"/>
  </w:num>
  <w:num w:numId="37">
    <w:abstractNumId w:val="22"/>
  </w:num>
  <w:num w:numId="38">
    <w:abstractNumId w:val="12"/>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DE"/>
    <w:rsid w:val="000A5831"/>
    <w:rsid w:val="000B5B99"/>
    <w:rsid w:val="002548FE"/>
    <w:rsid w:val="00283624"/>
    <w:rsid w:val="0029557E"/>
    <w:rsid w:val="00297AD4"/>
    <w:rsid w:val="002B672C"/>
    <w:rsid w:val="002C0182"/>
    <w:rsid w:val="002E247B"/>
    <w:rsid w:val="0030559C"/>
    <w:rsid w:val="00350802"/>
    <w:rsid w:val="00387AE5"/>
    <w:rsid w:val="0042126F"/>
    <w:rsid w:val="004518AC"/>
    <w:rsid w:val="004F2F1A"/>
    <w:rsid w:val="006358D6"/>
    <w:rsid w:val="006445EB"/>
    <w:rsid w:val="006B7505"/>
    <w:rsid w:val="006C5732"/>
    <w:rsid w:val="006D223A"/>
    <w:rsid w:val="007A28BB"/>
    <w:rsid w:val="007A2A2C"/>
    <w:rsid w:val="007D0C26"/>
    <w:rsid w:val="007E284D"/>
    <w:rsid w:val="008414B1"/>
    <w:rsid w:val="008B1A89"/>
    <w:rsid w:val="008C5DAC"/>
    <w:rsid w:val="008D2A47"/>
    <w:rsid w:val="008F5A2E"/>
    <w:rsid w:val="009577DE"/>
    <w:rsid w:val="00962566"/>
    <w:rsid w:val="00976879"/>
    <w:rsid w:val="00A01B43"/>
    <w:rsid w:val="00A5432D"/>
    <w:rsid w:val="00AC3038"/>
    <w:rsid w:val="00C06133"/>
    <w:rsid w:val="00C07275"/>
    <w:rsid w:val="00CA26B0"/>
    <w:rsid w:val="00CB66FD"/>
    <w:rsid w:val="00CE7E25"/>
    <w:rsid w:val="00D072AE"/>
    <w:rsid w:val="00E14532"/>
    <w:rsid w:val="00E67ADB"/>
    <w:rsid w:val="00ED413F"/>
    <w:rsid w:val="00EE5254"/>
    <w:rsid w:val="00EF0C83"/>
    <w:rsid w:val="00F6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0887-3D1B-4209-B1BE-63947DB9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color w:val="0000FF"/>
      <w:sz w:val="28"/>
      <w:szCs w:val="28"/>
    </w:rPr>
  </w:style>
  <w:style w:type="paragraph" w:styleId="3">
    <w:name w:val="heading 3"/>
    <w:basedOn w:val="a"/>
    <w:next w:val="a"/>
    <w:link w:val="30"/>
    <w:uiPriority w:val="9"/>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qFormat/>
    <w:pPr>
      <w:spacing w:before="240" w:after="60"/>
      <w:outlineLvl w:val="6"/>
    </w:pPr>
    <w:rPr>
      <w:sz w:val="24"/>
      <w:szCs w:val="24"/>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7">
    <w:name w:val="endnote text"/>
    <w:basedOn w:val="a"/>
    <w:link w:val="a8"/>
    <w:uiPriority w:val="99"/>
    <w:semiHidden/>
    <w:unhideWhenUsed/>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style>
  <w:style w:type="character" w:customStyle="1" w:styleId="10">
    <w:name w:val="Заголовок 1 Знак"/>
    <w:basedOn w:val="a0"/>
    <w:link w:val="1"/>
    <w:uiPriority w:val="9"/>
    <w:rPr>
      <w:rFonts w:asciiTheme="majorHAnsi" w:eastAsiaTheme="majorEastAsia" w:hAnsiTheme="majorHAnsi" w:cs="Times New Roman"/>
      <w:b/>
      <w:bCs/>
      <w:sz w:val="32"/>
      <w:szCs w:val="32"/>
    </w:rPr>
  </w:style>
  <w:style w:type="character" w:customStyle="1" w:styleId="20">
    <w:name w:val="Заголовок 2 Знак"/>
    <w:basedOn w:val="a0"/>
    <w:link w:val="2"/>
    <w:uiPriority w:val="9"/>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rPr>
      <w:rFonts w:asciiTheme="majorHAnsi" w:eastAsiaTheme="majorEastAsia" w:hAnsiTheme="majorHAnsi" w:cs="Times New Roman"/>
      <w:b/>
      <w:bCs/>
      <w:sz w:val="26"/>
      <w:szCs w:val="26"/>
    </w:rPr>
  </w:style>
  <w:style w:type="character" w:customStyle="1" w:styleId="70">
    <w:name w:val="Заголовок 7 Знак"/>
    <w:basedOn w:val="a0"/>
    <w:link w:val="7"/>
    <w:uiPriority w:val="9"/>
    <w:rPr>
      <w:rFonts w:cs="Times New Roman"/>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basedOn w:val="a0"/>
    <w:link w:val="ac"/>
    <w:uiPriority w:val="99"/>
    <w:rPr>
      <w:rFonts w:cs="Times New Roman"/>
      <w:sz w:val="20"/>
      <w:szCs w:val="20"/>
    </w:rPr>
  </w:style>
  <w:style w:type="character" w:styleId="ae">
    <w:name w:val="page number"/>
    <w:basedOn w:val="a0"/>
    <w:uiPriority w:val="99"/>
    <w:rPr>
      <w:rFonts w:cs="Times New Roman"/>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basedOn w:val="a0"/>
    <w:link w:val="af"/>
    <w:uiPriority w:val="99"/>
    <w:rPr>
      <w:rFonts w:cs="Times New Roman"/>
      <w:sz w:val="20"/>
      <w:szCs w:val="20"/>
    </w:rPr>
  </w:style>
  <w:style w:type="table" w:styleId="af1">
    <w:name w:val="Table Grid"/>
    <w:basedOn w:val="a1"/>
    <w:uiPriority w:val="59"/>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uiPriority w:val="99"/>
    <w:pPr>
      <w:jc w:val="both"/>
    </w:pPr>
    <w:rPr>
      <w:sz w:val="28"/>
      <w:szCs w:val="28"/>
    </w:rPr>
  </w:style>
  <w:style w:type="character" w:customStyle="1" w:styleId="25">
    <w:name w:val="Основной текст 2 Знак"/>
    <w:basedOn w:val="a0"/>
    <w:link w:val="24"/>
    <w:uiPriority w:val="99"/>
    <w:rPr>
      <w:rFonts w:cs="Times New Roman"/>
      <w:sz w:val="28"/>
      <w:szCs w:val="28"/>
    </w:rPr>
  </w:style>
  <w:style w:type="paragraph" w:styleId="33">
    <w:name w:val="Body Text Indent 3"/>
    <w:basedOn w:val="a"/>
    <w:link w:val="34"/>
    <w:uiPriority w:val="99"/>
    <w:pPr>
      <w:ind w:firstLine="900"/>
      <w:jc w:val="both"/>
    </w:pPr>
    <w:rPr>
      <w:sz w:val="28"/>
      <w:szCs w:val="28"/>
    </w:rPr>
  </w:style>
  <w:style w:type="character" w:customStyle="1" w:styleId="34">
    <w:name w:val="Основной текст с отступом 3 Знак"/>
    <w:basedOn w:val="a0"/>
    <w:link w:val="33"/>
    <w:uiPriority w:val="99"/>
    <w:rPr>
      <w:rFonts w:cs="Times New Roman"/>
      <w:sz w:val="28"/>
      <w:szCs w:val="28"/>
    </w:rPr>
  </w:style>
  <w:style w:type="paragraph" w:styleId="af2">
    <w:name w:val="Body Text Indent"/>
    <w:basedOn w:val="a"/>
    <w:link w:val="af3"/>
    <w:uiPriority w:val="99"/>
    <w:pPr>
      <w:ind w:firstLine="851"/>
      <w:jc w:val="both"/>
    </w:pPr>
    <w:rPr>
      <w:sz w:val="28"/>
      <w:szCs w:val="24"/>
    </w:rPr>
  </w:style>
  <w:style w:type="character" w:customStyle="1" w:styleId="af3">
    <w:name w:val="Основной текст с отступом Знак"/>
    <w:basedOn w:val="a0"/>
    <w:link w:val="af2"/>
    <w:uiPriority w:val="99"/>
    <w:rPr>
      <w:rFonts w:cs="Times New Roman"/>
      <w:sz w:val="24"/>
      <w:szCs w:val="24"/>
    </w:rPr>
  </w:style>
  <w:style w:type="paragraph" w:styleId="af4">
    <w:name w:val="caption"/>
    <w:basedOn w:val="a"/>
    <w:uiPriority w:val="35"/>
    <w:qFormat/>
    <w:pPr>
      <w:jc w:val="center"/>
    </w:pPr>
    <w:rPr>
      <w:b/>
      <w:sz w:val="28"/>
    </w:rPr>
  </w:style>
  <w:style w:type="paragraph" w:styleId="35">
    <w:name w:val="Body Text 3"/>
    <w:basedOn w:val="a"/>
    <w:link w:val="36"/>
    <w:uiPriority w:val="99"/>
    <w:pPr>
      <w:spacing w:after="120"/>
    </w:pPr>
    <w:rPr>
      <w:sz w:val="16"/>
      <w:szCs w:val="16"/>
    </w:rPr>
  </w:style>
  <w:style w:type="character" w:customStyle="1" w:styleId="36">
    <w:name w:val="Основной текст 3 Знак"/>
    <w:basedOn w:val="a0"/>
    <w:link w:val="35"/>
    <w:uiPriority w:val="99"/>
    <w:rPr>
      <w:rFonts w:cs="Times New Roman"/>
      <w:sz w:val="16"/>
      <w:szCs w:val="16"/>
    </w:rPr>
  </w:style>
  <w:style w:type="paragraph" w:customStyle="1" w:styleId="af5">
    <w:name w:val="Знак Знак Знак Знак"/>
    <w:basedOn w:val="a"/>
    <w:pPr>
      <w:spacing w:after="160" w:line="240" w:lineRule="exact"/>
    </w:pPr>
    <w:rPr>
      <w:rFonts w:ascii="Verdana" w:hAnsi="Verdana"/>
      <w:lang w:val="en-US" w:eastAsia="en-US"/>
    </w:rPr>
  </w:style>
  <w:style w:type="paragraph" w:styleId="26">
    <w:name w:val="Body Text Indent 2"/>
    <w:basedOn w:val="a"/>
    <w:link w:val="27"/>
    <w:uiPriority w:val="99"/>
    <w:unhideWhenUsed/>
    <w:pPr>
      <w:spacing w:after="120" w:line="480" w:lineRule="auto"/>
      <w:ind w:left="283"/>
    </w:pPr>
  </w:style>
  <w:style w:type="character" w:customStyle="1" w:styleId="27">
    <w:name w:val="Основной текст с отступом 2 Знак"/>
    <w:basedOn w:val="a0"/>
    <w:link w:val="26"/>
    <w:uiPriority w:val="99"/>
    <w:rPr>
      <w:rFonts w:cs="Times New Roman"/>
      <w:sz w:val="20"/>
      <w:szCs w:val="20"/>
    </w:rPr>
  </w:style>
  <w:style w:type="paragraph" w:styleId="af6">
    <w:name w:val="Body Text"/>
    <w:basedOn w:val="a"/>
    <w:link w:val="af7"/>
    <w:uiPriority w:val="99"/>
    <w:unhideWhenUsed/>
    <w:pPr>
      <w:spacing w:after="120"/>
    </w:pPr>
  </w:style>
  <w:style w:type="character" w:customStyle="1" w:styleId="af7">
    <w:name w:val="Основной текст Знак"/>
    <w:basedOn w:val="a0"/>
    <w:link w:val="af6"/>
    <w:uiPriority w:val="99"/>
    <w:rPr>
      <w:rFonts w:cs="Times New Roman"/>
      <w:sz w:val="20"/>
      <w:szCs w:val="20"/>
    </w:rPr>
  </w:style>
  <w:style w:type="character" w:styleId="af8">
    <w:name w:val="Hyperlink"/>
    <w:basedOn w:val="a0"/>
    <w:uiPriority w:val="99"/>
    <w:rPr>
      <w:rFonts w:cs="Times New Roman"/>
      <w:color w:val="0000FF"/>
      <w:u w:val="single"/>
    </w:rPr>
  </w:style>
  <w:style w:type="paragraph" w:customStyle="1" w:styleId="CharChar1CharChar1CharChar">
    <w:name w:val="Char Char Знак Знак1 Char Char1 Знак Знак Char Char"/>
    <w:basedOn w:val="a"/>
    <w:pPr>
      <w:spacing w:before="100" w:beforeAutospacing="1" w:after="100" w:afterAutospacing="1"/>
    </w:pPr>
    <w:rPr>
      <w:rFonts w:ascii="Tahoma" w:hAnsi="Tahoma" w:cs="Tahoma"/>
      <w:lang w:val="en-US" w:eastAsia="en-US"/>
    </w:rPr>
  </w:style>
  <w:style w:type="table" w:customStyle="1" w:styleId="13">
    <w:name w:val="Сетка таблицы1"/>
    <w:basedOn w:val="a1"/>
    <w:next w:val="af1"/>
    <w:uiPriority w:val="59"/>
    <w:pPr>
      <w:spacing w:after="0" w:line="240" w:lineRule="auto"/>
    </w:pPr>
    <w:rPr>
      <w:rFonts w:asciiTheme="minorHAnsi"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unhideWhenUsed/>
    <w:rPr>
      <w:rFonts w:ascii="Tahoma" w:hAnsi="Tahoma" w:cs="Tahoma"/>
      <w:sz w:val="16"/>
      <w:szCs w:val="16"/>
    </w:rPr>
  </w:style>
  <w:style w:type="character" w:customStyle="1" w:styleId="afa">
    <w:name w:val="Текст выноски Знак"/>
    <w:basedOn w:val="a0"/>
    <w:link w:val="af9"/>
    <w:uiPriority w:val="99"/>
    <w:rPr>
      <w:rFonts w:ascii="Tahoma" w:hAnsi="Tahoma" w:cs="Tahoma"/>
      <w:sz w:val="16"/>
      <w:szCs w:val="16"/>
    </w:rPr>
  </w:style>
  <w:style w:type="table" w:customStyle="1" w:styleId="28">
    <w:name w:val="Сетка таблицы2"/>
    <w:basedOn w:val="a1"/>
    <w:next w:val="af1"/>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Title"/>
    <w:basedOn w:val="a"/>
    <w:link w:val="afc"/>
    <w:uiPriority w:val="10"/>
    <w:qFormat/>
    <w:pPr>
      <w:jc w:val="center"/>
    </w:pPr>
    <w:rPr>
      <w:sz w:val="28"/>
    </w:rPr>
  </w:style>
  <w:style w:type="character" w:customStyle="1" w:styleId="afc">
    <w:name w:val="Название Знак"/>
    <w:basedOn w:val="a0"/>
    <w:link w:val="afb"/>
    <w:uiPriority w:val="10"/>
    <w:rPr>
      <w:rFonts w:cs="Times New Roman"/>
      <w:sz w:val="20"/>
      <w:szCs w:val="20"/>
    </w:rPr>
  </w:style>
  <w:style w:type="table" w:customStyle="1" w:styleId="37">
    <w:name w:val="Сетка таблицы3"/>
    <w:basedOn w:val="a1"/>
    <w:next w:val="af1"/>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Обычный1"/>
    <w:pPr>
      <w:spacing w:after="0" w:line="240" w:lineRule="auto"/>
    </w:pPr>
    <w:rPr>
      <w:sz w:val="20"/>
      <w:szCs w:val="20"/>
    </w:rPr>
  </w:style>
  <w:style w:type="paragraph" w:customStyle="1" w:styleId="15">
    <w:name w:val="Основной текст1"/>
    <w:basedOn w:val="14"/>
    <w:rPr>
      <w:b/>
      <w:color w:val="000000"/>
      <w:sz w:val="24"/>
    </w:rPr>
  </w:style>
  <w:style w:type="paragraph" w:styleId="afd">
    <w:name w:val="Plain Text"/>
    <w:basedOn w:val="a"/>
    <w:link w:val="afe"/>
    <w:uiPriority w:val="99"/>
    <w:pPr>
      <w:spacing w:after="60"/>
      <w:jc w:val="both"/>
    </w:pPr>
    <w:rPr>
      <w:color w:val="005967"/>
      <w:sz w:val="24"/>
      <w:szCs w:val="24"/>
    </w:rPr>
  </w:style>
  <w:style w:type="character" w:customStyle="1" w:styleId="afe">
    <w:name w:val="Текст Знак"/>
    <w:basedOn w:val="a0"/>
    <w:link w:val="afd"/>
    <w:uiPriority w:val="99"/>
    <w:rPr>
      <w:rFonts w:cs="Times New Roman"/>
      <w:color w:val="005967"/>
      <w:sz w:val="24"/>
      <w:szCs w:val="24"/>
    </w:rPr>
  </w:style>
  <w:style w:type="table" w:customStyle="1" w:styleId="110">
    <w:name w:val="Сетка таблицы11"/>
    <w:basedOn w:val="a1"/>
    <w:next w:val="af1"/>
    <w:pPr>
      <w:widowControl w:val="0"/>
      <w:spacing w:after="0" w:line="300" w:lineRule="auto"/>
      <w:ind w:firstLine="68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Знак"/>
    <w:basedOn w:val="a"/>
    <w:pPr>
      <w:spacing w:after="160" w:line="240" w:lineRule="exact"/>
    </w:pPr>
    <w:rPr>
      <w:rFonts w:ascii="Verdana" w:hAnsi="Verdana"/>
      <w:lang w:val="en-US" w:eastAsia="en-US"/>
    </w:rPr>
  </w:style>
  <w:style w:type="paragraph" w:customStyle="1" w:styleId="43">
    <w:name w:val="Абзац списка4"/>
    <w:basedOn w:val="a"/>
    <w:pPr>
      <w:spacing w:after="200" w:line="276" w:lineRule="auto"/>
      <w:ind w:left="720"/>
    </w:pPr>
    <w:rPr>
      <w:rFonts w:ascii="Calibri" w:hAnsi="Calibri" w:cs="Calibri"/>
      <w:sz w:val="22"/>
      <w:szCs w:val="22"/>
      <w:lang w:eastAsia="en-US"/>
    </w:rPr>
  </w:style>
  <w:style w:type="paragraph" w:customStyle="1" w:styleId="ConsPlusNormal">
    <w:name w:val="ConsPlusNormal"/>
    <w:link w:val="ConsPlusNormal0"/>
    <w:pPr>
      <w:widowControl w:val="0"/>
      <w:spacing w:after="0" w:line="240" w:lineRule="auto"/>
      <w:ind w:firstLine="720"/>
    </w:pPr>
    <w:rPr>
      <w:rFonts w:ascii="Arial" w:hAnsi="Arial" w:cs="Arial"/>
      <w:sz w:val="20"/>
      <w:szCs w:val="20"/>
    </w:rPr>
  </w:style>
  <w:style w:type="paragraph" w:customStyle="1" w:styleId="ConsPlusNonformat">
    <w:name w:val="ConsPlusNonformat"/>
    <w:pPr>
      <w:widowControl w:val="0"/>
      <w:spacing w:after="0" w:line="240" w:lineRule="auto"/>
    </w:pPr>
    <w:rPr>
      <w:rFonts w:ascii="Courier New" w:hAnsi="Courier New" w:cs="Courier New"/>
      <w:sz w:val="20"/>
      <w:szCs w:val="20"/>
    </w:rPr>
  </w:style>
  <w:style w:type="paragraph" w:customStyle="1" w:styleId="aff0">
    <w:name w:val="Таблицы (моноширинный)"/>
    <w:basedOn w:val="a"/>
    <w:next w:val="a"/>
    <w:link w:val="aff1"/>
    <w:pPr>
      <w:widowControl w:val="0"/>
      <w:jc w:val="both"/>
    </w:pPr>
    <w:rPr>
      <w:rFonts w:ascii="Courier New" w:hAnsi="Courier New"/>
      <w:sz w:val="22"/>
      <w:szCs w:val="22"/>
    </w:rPr>
  </w:style>
  <w:style w:type="character" w:customStyle="1" w:styleId="aff1">
    <w:name w:val="Таблицы (моноширинный) Знак"/>
    <w:link w:val="aff0"/>
    <w:rPr>
      <w:rFonts w:ascii="Courier New" w:hAnsi="Courier New"/>
    </w:rPr>
  </w:style>
  <w:style w:type="paragraph" w:styleId="aff2">
    <w:name w:val="Normal (Web)"/>
    <w:basedOn w:val="a"/>
    <w:uiPriority w:val="99"/>
    <w:pPr>
      <w:spacing w:before="100" w:beforeAutospacing="1" w:after="100" w:afterAutospacing="1"/>
    </w:pPr>
    <w:rPr>
      <w:sz w:val="24"/>
      <w:szCs w:val="24"/>
    </w:rPr>
  </w:style>
  <w:style w:type="paragraph" w:styleId="53">
    <w:name w:val="List 5"/>
    <w:basedOn w:val="a"/>
    <w:uiPriority w:val="99"/>
    <w:pPr>
      <w:ind w:left="1415" w:hanging="283"/>
      <w:contextualSpacing/>
    </w:pPr>
    <w:rPr>
      <w:sz w:val="24"/>
      <w:szCs w:val="24"/>
    </w:rPr>
  </w:style>
  <w:style w:type="paragraph" w:customStyle="1" w:styleId="Heading">
    <w:name w:val="Heading"/>
    <w:pPr>
      <w:widowControl w:val="0"/>
      <w:spacing w:after="0" w:line="240" w:lineRule="auto"/>
    </w:pPr>
    <w:rPr>
      <w:rFonts w:ascii="Arial" w:hAnsi="Arial" w:cs="Arial"/>
      <w:b/>
      <w:bCs/>
    </w:rPr>
  </w:style>
  <w:style w:type="character" w:customStyle="1" w:styleId="ConsPlusNormal0">
    <w:name w:val="ConsPlusNormal Знак"/>
    <w:link w:val="ConsPlusNormal"/>
    <w:rPr>
      <w:rFonts w:ascii="Arial" w:hAnsi="Arial"/>
      <w:sz w:val="20"/>
    </w:rPr>
  </w:style>
  <w:style w:type="character" w:styleId="aff3">
    <w:name w:val="annotation reference"/>
    <w:basedOn w:val="a0"/>
    <w:uiPriority w:val="99"/>
    <w:unhideWhenUsed/>
    <w:rPr>
      <w:rFonts w:cs="Times New Roman"/>
      <w:sz w:val="16"/>
    </w:rPr>
  </w:style>
  <w:style w:type="paragraph" w:styleId="aff4">
    <w:name w:val="No Spacing"/>
    <w:uiPriority w:val="1"/>
    <w:qFormat/>
    <w:pPr>
      <w:spacing w:after="0" w:line="240" w:lineRule="auto"/>
    </w:pPr>
    <w:rPr>
      <w:rFonts w:ascii="Calibri" w:hAnsi="Calibri"/>
      <w:lang w:eastAsia="en-US"/>
    </w:rPr>
  </w:style>
  <w:style w:type="character" w:styleId="aff5">
    <w:name w:val="FollowedHyperlink"/>
    <w:basedOn w:val="a0"/>
    <w:uiPriority w:val="99"/>
    <w:unhideWhenUsed/>
    <w:rPr>
      <w:rFonts w:cs="Times New Roman"/>
      <w:color w:val="800080"/>
      <w:u w:val="single"/>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18"/>
      <w:szCs w:val="18"/>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18"/>
      <w:szCs w:val="18"/>
    </w:rPr>
  </w:style>
  <w:style w:type="paragraph" w:customStyle="1" w:styleId="xl72">
    <w:name w:val="xl72"/>
    <w:basedOn w:val="a"/>
    <w:pPr>
      <w:shd w:val="clear" w:color="000000" w:fill="FFFFFF"/>
      <w:spacing w:before="100" w:beforeAutospacing="1" w:after="100" w:afterAutospacing="1"/>
      <w:jc w:val="center"/>
    </w:pPr>
    <w:rPr>
      <w:b/>
      <w:bCs/>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18"/>
      <w:szCs w:val="18"/>
    </w:rPr>
  </w:style>
  <w:style w:type="paragraph" w:customStyle="1" w:styleId="xl75">
    <w:name w:val="xl75"/>
    <w:basedOn w:val="a"/>
    <w:pPr>
      <w:shd w:val="clear" w:color="000000" w:fill="FFFFFF"/>
      <w:spacing w:before="100" w:beforeAutospacing="1" w:after="100" w:afterAutospacing="1"/>
      <w:jc w:val="center"/>
    </w:pPr>
    <w:rPr>
      <w:sz w:val="18"/>
      <w:szCs w:val="18"/>
    </w:rPr>
  </w:style>
  <w:style w:type="paragraph" w:customStyle="1" w:styleId="xl76">
    <w:name w:val="xl76"/>
    <w:basedOn w:val="a"/>
    <w:pPr>
      <w:shd w:val="clear" w:color="000000" w:fill="FFFFFF"/>
      <w:spacing w:before="100" w:beforeAutospacing="1" w:after="100" w:afterAutospacing="1"/>
      <w:jc w:val="center"/>
    </w:pPr>
    <w:rPr>
      <w:sz w:val="18"/>
      <w:szCs w:val="18"/>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18"/>
      <w:szCs w:val="18"/>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18"/>
      <w:szCs w:val="18"/>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18"/>
      <w:szCs w:val="18"/>
    </w:rPr>
  </w:style>
  <w:style w:type="paragraph" w:customStyle="1" w:styleId="xl86">
    <w:name w:val="xl86"/>
    <w:basedOn w:val="a"/>
    <w:pPr>
      <w:shd w:val="clear" w:color="000000" w:fill="FFFFFF"/>
      <w:spacing w:before="100" w:beforeAutospacing="1" w:after="100" w:afterAutospacing="1"/>
      <w:jc w:val="center"/>
    </w:pPr>
    <w:rPr>
      <w:sz w:val="18"/>
      <w:szCs w:val="18"/>
    </w:rPr>
  </w:style>
  <w:style w:type="paragraph" w:customStyle="1" w:styleId="xl87">
    <w:name w:val="xl87"/>
    <w:basedOn w:val="a"/>
    <w:pPr>
      <w:shd w:val="clear" w:color="000000" w:fill="FFFFFF"/>
      <w:spacing w:before="100" w:beforeAutospacing="1" w:after="100" w:afterAutospacing="1"/>
      <w:jc w:val="center"/>
    </w:pPr>
    <w:rPr>
      <w:sz w:val="18"/>
      <w:szCs w:val="18"/>
    </w:rPr>
  </w:style>
  <w:style w:type="paragraph" w:styleId="aff6">
    <w:name w:val="footnote text"/>
    <w:basedOn w:val="a"/>
    <w:link w:val="aff7"/>
    <w:uiPriority w:val="99"/>
    <w:rPr>
      <w:rFonts w:ascii="Calibri" w:hAnsi="Calibri"/>
      <w:lang w:eastAsia="en-US"/>
    </w:rPr>
  </w:style>
  <w:style w:type="character" w:customStyle="1" w:styleId="aff7">
    <w:name w:val="Текст сноски Знак"/>
    <w:basedOn w:val="a0"/>
    <w:link w:val="aff6"/>
    <w:uiPriority w:val="99"/>
    <w:rPr>
      <w:rFonts w:ascii="Calibri" w:hAnsi="Calibri" w:cs="Times New Roman"/>
      <w:sz w:val="20"/>
      <w:szCs w:val="20"/>
      <w:lang w:eastAsia="en-US"/>
    </w:rPr>
  </w:style>
  <w:style w:type="character" w:styleId="aff8">
    <w:name w:val="footnote reference"/>
    <w:basedOn w:val="a0"/>
    <w:uiPriority w:val="99"/>
    <w:rPr>
      <w:rFonts w:cs="Times New Roman"/>
      <w:vertAlign w:val="superscript"/>
    </w:rPr>
  </w:style>
  <w:style w:type="paragraph" w:styleId="aff9">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8D2A47"/>
    <w:pPr>
      <w:widowControl w:val="0"/>
      <w:autoSpaceDE w:val="0"/>
      <w:autoSpaceDN w:val="0"/>
      <w:spacing w:after="0" w:line="240" w:lineRule="auto"/>
    </w:pPr>
    <w:rPr>
      <w:rFonts w:ascii="Calibri"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819EE8F8788F9DEE345D10D797215B81E980D9787473117434A8D54668DF97B2DC0C192ECC272514C5123CEEj3A0H" TargetMode="External"/><Relationship Id="rId13" Type="http://schemas.openxmlformats.org/officeDocument/2006/relationships/hyperlink" Target="consultantplus://offline/ref=80819EE8F8788F9DEE345D10D797215B81E882DA757473117434A8D54668DF97B2DC0C192ECC272514C5123CEEj3A0H" TargetMode="External"/><Relationship Id="rId18" Type="http://schemas.openxmlformats.org/officeDocument/2006/relationships/hyperlink" Target="consultantplus://offline/ref=80819EE8F8788F9DEE345D10D797215B81E882DA757473117434A8D54668DF97B2DC0C192ECC272514C5123CEEj3A0H" TargetMode="External"/><Relationship Id="rId26" Type="http://schemas.openxmlformats.org/officeDocument/2006/relationships/hyperlink" Target="consultantplus://offline/ref=80819EE8F8788F9DEE345D10D797215B81E882DA757473117434A8D54668DF97B2DC0C192ECC272514C5123CEEj3A0H" TargetMode="External"/><Relationship Id="rId39" Type="http://schemas.openxmlformats.org/officeDocument/2006/relationships/hyperlink" Target="consultantplus://offline/ref=80819EE8F8788F9DEE345D10D797215B81E88AD3757273117434A8D54668DF97B2DC0C192ECC272514C5123CEEj3A0H" TargetMode="External"/><Relationship Id="rId3" Type="http://schemas.openxmlformats.org/officeDocument/2006/relationships/styles" Target="styles.xml"/><Relationship Id="rId21" Type="http://schemas.openxmlformats.org/officeDocument/2006/relationships/hyperlink" Target="consultantplus://offline/ref=80819EE8F8788F9DEE345D10D797215B81E882DA757473117434A8D54668DF97A0DC54152DC93271439F4531EC35D367307D227C3Fj0A6H" TargetMode="External"/><Relationship Id="rId34" Type="http://schemas.openxmlformats.org/officeDocument/2006/relationships/hyperlink" Target="file:///\\192.168.106.131\Exchange\!&#1052;&#1072;&#1093;&#1077;&#1088;&#1086;&#1074;&#1072;%20&#1043;.&#1051;\&#1056;&#1072;&#1089;&#1087;&#1077;&#1095;&#1072;&#1090;&#1072;&#1090;&#1100;\&#1054;&#1043;&#1059;&#1055;%20&#1042;&#1052;&#1040;&#1055;\&#1044;&#1086;&#1082;&#1091;&#1084;&#1077;&#1085;&#1090;&#1099;\&#1091;&#1089;&#1090;&#1072;&#1074;%20&#1086;&#1086;&#1086;%20&#1074;&#1084;&#1072;&#1087;%20(1)-0.DOCX" TargetMode="External"/><Relationship Id="rId42" Type="http://schemas.openxmlformats.org/officeDocument/2006/relationships/hyperlink" Target="consultantplus://offline/ref=80819EE8F8788F9DEE345D10D797215B81E185DF7B7273117434A8D54668DF97A0DC54102CC33271439F4531EC35D367307D227C3Fj0A6H" TargetMode="External"/><Relationship Id="rId7" Type="http://schemas.openxmlformats.org/officeDocument/2006/relationships/endnotes" Target="endnotes.xml"/><Relationship Id="rId12" Type="http://schemas.openxmlformats.org/officeDocument/2006/relationships/hyperlink" Target="consultantplus://offline/ref=80819EE8F8788F9DEE345D10D797215B81E882DA757473117434A8D54668DF97B2DC0C192ECC272514C5123CEEj3A0H" TargetMode="External"/><Relationship Id="rId17" Type="http://schemas.openxmlformats.org/officeDocument/2006/relationships/hyperlink" Target="consultantplus://offline/ref=80819EE8F8788F9DEE345D10D797215B81E882DA757473117434A8D54668DF97A0DC54152ECB382111D0446DA867C067317D207A23062876j4ADH" TargetMode="External"/><Relationship Id="rId25" Type="http://schemas.openxmlformats.org/officeDocument/2006/relationships/hyperlink" Target="consultantplus://offline/ref=80819EE8F8788F9DEE345D10D797215B81E882DA757473117434A8D54668DF97B2DC0C192ECC272514C5123CEEj3A0H" TargetMode="External"/><Relationship Id="rId33" Type="http://schemas.openxmlformats.org/officeDocument/2006/relationships/hyperlink" Target="consultantplus://offline/ref=80819EE8F8788F9DEE345D10D797215B81E980DE757773117434A8D54668DF97A0DC541028C33271439F4531EC35D367307D227C3Fj0A6H" TargetMode="External"/><Relationship Id="rId38" Type="http://schemas.openxmlformats.org/officeDocument/2006/relationships/hyperlink" Target="consultantplus://offline/ref=80819EE8F8788F9DEE345D10D797215B81E882DA757473117434A8D54668DF97B2DC0C192ECC272514C5123CEEj3A0H" TargetMode="External"/><Relationship Id="rId2" Type="http://schemas.openxmlformats.org/officeDocument/2006/relationships/numbering" Target="numbering.xml"/><Relationship Id="rId16" Type="http://schemas.openxmlformats.org/officeDocument/2006/relationships/hyperlink" Target="consultantplus://offline/ref=80819EE8F8788F9DEE345D10D797215B81E882DA757473117434A8D54668DF97B2DC0C192ECC272514C5123CEEj3A0H" TargetMode="External"/><Relationship Id="rId20" Type="http://schemas.openxmlformats.org/officeDocument/2006/relationships/hyperlink" Target="consultantplus://offline/ref=80819EE8F8788F9DEE345D10D797215B81E882DA757473117434A8D54668DF97B2DC0C192ECC272514C5123CEEj3A0H" TargetMode="External"/><Relationship Id="rId29" Type="http://schemas.openxmlformats.org/officeDocument/2006/relationships/hyperlink" Target="consultantplus://offline/ref=80819EE8F8788F9DEE345D10D797215B81E882DB747373117434A8D54668DF97B2DC0C192ECC272514C5123CEEj3A0H" TargetMode="External"/><Relationship Id="rId41" Type="http://schemas.openxmlformats.org/officeDocument/2006/relationships/hyperlink" Target="consultantplus://offline/ref=80819EE8F8788F9DEE345D10D797215B81E980DE757773117434A8D54668DF97A0DC541726C23271439F4531EC35D367307D227C3Fj0A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819EE8F8788F9DEE345D10D797215B81E882DA757473117434A8D54668DF97B2DC0C192ECC272514C5123CEEj3A0H" TargetMode="External"/><Relationship Id="rId24" Type="http://schemas.openxmlformats.org/officeDocument/2006/relationships/hyperlink" Target="file:///\\192.168.106.131\Exchange\!&#1052;&#1072;&#1093;&#1077;&#1088;&#1086;&#1074;&#1072;%20&#1043;.&#1051;\&#1056;&#1072;&#1089;&#1087;&#1077;&#1095;&#1072;&#1090;&#1072;&#1090;&#1100;\&#1054;&#1043;&#1059;&#1055;%20&#1042;&#1052;&#1040;&#1055;\&#1044;&#1086;&#1082;&#1091;&#1084;&#1077;&#1085;&#1090;&#1099;\&#1091;&#1089;&#1090;&#1072;&#1074;%20&#1086;&#1086;&#1086;%20&#1074;&#1084;&#1072;&#1087;%20(1)-0.DOCX" TargetMode="External"/><Relationship Id="rId32" Type="http://schemas.openxmlformats.org/officeDocument/2006/relationships/hyperlink" Target="consultantplus://offline/ref=80819EE8F8788F9DEE345D10D797215B81E980DE757773117434A8D54668DF97A0DC541028CC3271439F4531EC35D367307D227C3Fj0A6H" TargetMode="External"/><Relationship Id="rId37" Type="http://schemas.openxmlformats.org/officeDocument/2006/relationships/hyperlink" Target="consultantplus://offline/ref=80819EE8F8788F9DEE345D10D797215B81E88AD3757273117434A8D54668DF97B2DC0C192ECC272514C5123CEEj3A0H" TargetMode="External"/><Relationship Id="rId40" Type="http://schemas.openxmlformats.org/officeDocument/2006/relationships/hyperlink" Target="consultantplus://offline/ref=80819EE8F8788F9DEE345D10D797215B81E980D9787473117434A8D54668DF97B2DC0C192ECC272514C5123CEEj3A0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0819EE8F8788F9DEE345D10D797215B81E882DA757473117434A8D54668DF97B2DC0C192ECC272514C5123CEEj3A0H" TargetMode="External"/><Relationship Id="rId23" Type="http://schemas.openxmlformats.org/officeDocument/2006/relationships/hyperlink" Target="consultantplus://offline/ref=80819EE8F8788F9DEE345D10D797215B81E185DF7B7273117434A8D54668DF97A0DC54102CC23271439F4531EC35D367307D227C3Fj0A6H" TargetMode="External"/><Relationship Id="rId28" Type="http://schemas.openxmlformats.org/officeDocument/2006/relationships/hyperlink" Target="consultantplus://offline/ref=80819EE8F8788F9DEE345D10D797215B81E882DB747373117434A8D54668DF97B2DC0C192ECC272514C5123CEEj3A0H" TargetMode="External"/><Relationship Id="rId36" Type="http://schemas.openxmlformats.org/officeDocument/2006/relationships/hyperlink" Target="consultantplus://offline/ref=80819EE8F8788F9DEE345D10D797215B81E980DE757773117434A8D54668DF97A0DC541029CC3271439F4531EC35D367307D227C3Fj0A6H" TargetMode="External"/><Relationship Id="rId10" Type="http://schemas.openxmlformats.org/officeDocument/2006/relationships/hyperlink" Target="consultantplus://offline/ref=80819EE8F8788F9DEE345D10D797215B81E882DA757473117434A8D54668DF97B2DC0C192ECC272514C5123CEEj3A0H" TargetMode="External"/><Relationship Id="rId19" Type="http://schemas.openxmlformats.org/officeDocument/2006/relationships/hyperlink" Target="consultantplus://offline/ref=80819EE8F8788F9DEE345D10D797215B81E882DA757473117434A8D54668DF97B2DC0C192ECC272514C5123CEEj3A0H" TargetMode="External"/><Relationship Id="rId31" Type="http://schemas.openxmlformats.org/officeDocument/2006/relationships/hyperlink" Target="file:///\\192.168.106.131\Exchange\!&#1052;&#1072;&#1093;&#1077;&#1088;&#1086;&#1074;&#1072;%20&#1043;.&#1051;\&#1056;&#1072;&#1089;&#1087;&#1077;&#1095;&#1072;&#1090;&#1072;&#1090;&#1100;\&#1054;&#1043;&#1059;&#1055;%20&#1042;&#1052;&#1040;&#1055;\&#1044;&#1086;&#1082;&#1091;&#1084;&#1077;&#1085;&#1090;&#1099;\&#1091;&#1089;&#1090;&#1072;&#1074;%20&#1086;&#1086;&#1086;%20&#1074;&#1084;&#1072;&#1087;%20(1)-0.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0819EE8F8788F9DEE345D10D797215B81E882DA757473117434A8D54668DF97B2DC0C192ECC272514C5123CEEj3A0H" TargetMode="External"/><Relationship Id="rId14" Type="http://schemas.openxmlformats.org/officeDocument/2006/relationships/hyperlink" Target="consultantplus://offline/ref=80819EE8F8788F9DEE345D10D797215B81E882DA757473117434A8D54668DF97B2DC0C192ECC272514C5123CEEj3A0H" TargetMode="External"/><Relationship Id="rId22" Type="http://schemas.openxmlformats.org/officeDocument/2006/relationships/hyperlink" Target="consultantplus://offline/ref=80819EE8F8788F9DEE345D10D797215B81E882DA757473117434A8D54668DF97B2DC0C192ECC272514C5123CEEj3A0H" TargetMode="External"/><Relationship Id="rId27" Type="http://schemas.openxmlformats.org/officeDocument/2006/relationships/hyperlink" Target="consultantplus://offline/ref=80819EE8F8788F9DEE345D10D797215B81E882DA757473117434A8D54668DF97B2DC0C192ECC272514C5123CEEj3A0H" TargetMode="External"/><Relationship Id="rId30" Type="http://schemas.openxmlformats.org/officeDocument/2006/relationships/hyperlink" Target="file:///\\192.168.106.131\Exchange\!&#1052;&#1072;&#1093;&#1077;&#1088;&#1086;&#1074;&#1072;%20&#1043;.&#1051;\&#1056;&#1072;&#1089;&#1087;&#1077;&#1095;&#1072;&#1090;&#1072;&#1090;&#1100;\&#1054;&#1043;&#1059;&#1055;%20&#1042;&#1052;&#1040;&#1055;\&#1044;&#1086;&#1082;&#1091;&#1084;&#1077;&#1085;&#1090;&#1099;\&#1091;&#1089;&#1090;&#1072;&#1074;%20&#1086;&#1086;&#1086;%20&#1074;&#1084;&#1072;&#1087;%20(1)-0.DOCX" TargetMode="External"/><Relationship Id="rId35" Type="http://schemas.openxmlformats.org/officeDocument/2006/relationships/hyperlink" Target="consultantplus://offline/ref=80819EE8F8788F9DEE345D10D797215B81E980DE757773117434A8D54668DF97A0DC541028C23271439F4531EC35D367307D227C3Fj0A6H"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DF16B-F7EE-4718-B2CE-43B2D484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5635</Words>
  <Characters>32121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Иванова Елена Ивановна</cp:lastModifiedBy>
  <cp:revision>108</cp:revision>
  <cp:lastPrinted>2024-09-27T07:21:00Z</cp:lastPrinted>
  <dcterms:created xsi:type="dcterms:W3CDTF">2024-07-26T11:08:00Z</dcterms:created>
  <dcterms:modified xsi:type="dcterms:W3CDTF">2024-10-04T14:22:00Z</dcterms:modified>
</cp:coreProperties>
</file>