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D0" w:rsidRPr="00C86C67" w:rsidRDefault="004544D0" w:rsidP="004544D0">
      <w:pPr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ИНФОРМАЦИОННОЕ СООБЩЕНИЕ</w:t>
      </w:r>
    </w:p>
    <w:p w:rsidR="004544D0" w:rsidRPr="00C86C67" w:rsidRDefault="004544D0" w:rsidP="004544D0">
      <w:pPr>
        <w:widowControl/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О ПРИЕМЕ ПРЕДЛОЖЕНИЙ ДЛЯ ДОПОЛНИТЕЛЬНОГО ЗАЧИСЛЕНИЯ В РЕЗЕРВ СОСТАВОВ УЧАСТКОВЫХ </w:t>
      </w:r>
      <w:r>
        <w:rPr>
          <w:rFonts w:eastAsia="Calibri"/>
          <w:szCs w:val="28"/>
          <w:lang w:eastAsia="en-US"/>
        </w:rPr>
        <w:t xml:space="preserve">ИЗБИРАТЕЛЬНЫХ </w:t>
      </w:r>
      <w:r w:rsidRPr="00C86C67">
        <w:rPr>
          <w:rFonts w:eastAsia="Calibri"/>
          <w:szCs w:val="28"/>
          <w:lang w:eastAsia="en-US"/>
        </w:rPr>
        <w:t xml:space="preserve">КОМИССИЙ ИЗБИРАТЕЛЬНЫХ УЧАСТКОВ №№ </w:t>
      </w:r>
      <w:r w:rsidR="004853BB">
        <w:rPr>
          <w:rFonts w:eastAsia="Calibri"/>
          <w:szCs w:val="28"/>
          <w:lang w:eastAsia="en-US"/>
        </w:rPr>
        <w:t>578, 583-585, 587, 588, 590</w:t>
      </w:r>
      <w:r w:rsidRPr="00C86C67">
        <w:rPr>
          <w:rFonts w:eastAsia="Calibri"/>
          <w:szCs w:val="28"/>
          <w:lang w:eastAsia="en-US"/>
        </w:rPr>
        <w:t xml:space="preserve">, ОБРАЗОВАННЫХ НА ТЕРРИТОРИИ </w:t>
      </w:r>
      <w:r w:rsidR="00FE6223">
        <w:rPr>
          <w:rFonts w:eastAsia="Calibri"/>
          <w:szCs w:val="28"/>
          <w:lang w:eastAsia="en-US"/>
        </w:rPr>
        <w:t>ПРОМЫШЛЕННОГО</w:t>
      </w:r>
      <w:r>
        <w:rPr>
          <w:rFonts w:eastAsia="Calibri"/>
          <w:szCs w:val="28"/>
          <w:lang w:eastAsia="en-US"/>
        </w:rPr>
        <w:t xml:space="preserve"> РАЙОНА ГОРОДА СМОЛЕНСКА </w:t>
      </w:r>
    </w:p>
    <w:p w:rsidR="004544D0" w:rsidRPr="00C86C67" w:rsidRDefault="004544D0" w:rsidP="004544D0">
      <w:pPr>
        <w:widowControl/>
        <w:jc w:val="center"/>
        <w:rPr>
          <w:rFonts w:eastAsia="Calibri"/>
          <w:b/>
          <w:szCs w:val="28"/>
          <w:lang w:eastAsia="en-US"/>
        </w:rPr>
      </w:pPr>
    </w:p>
    <w:p w:rsidR="004544D0" w:rsidRPr="009B13ED" w:rsidRDefault="00FE6223" w:rsidP="00226AA4">
      <w:pPr>
        <w:pStyle w:val="a3"/>
        <w:ind w:firstLine="709"/>
      </w:pPr>
      <w:r>
        <w:rPr>
          <w:bCs/>
          <w:iCs/>
          <w:szCs w:val="28"/>
        </w:rPr>
        <w:t>Промышленная</w:t>
      </w:r>
      <w:r w:rsidR="004544D0">
        <w:rPr>
          <w:bCs/>
          <w:iCs/>
          <w:szCs w:val="28"/>
        </w:rPr>
        <w:t xml:space="preserve"> </w:t>
      </w:r>
      <w:r w:rsidR="004544D0" w:rsidRPr="005D4C5D">
        <w:rPr>
          <w:szCs w:val="28"/>
        </w:rPr>
        <w:t>территориальная избирательная комиссия города Смоленска</w:t>
      </w:r>
      <w:r w:rsidR="004544D0">
        <w:rPr>
          <w:szCs w:val="28"/>
        </w:rPr>
        <w:t xml:space="preserve"> </w:t>
      </w:r>
      <w:r w:rsidR="004544D0" w:rsidRPr="00C86C67">
        <w:rPr>
          <w:rFonts w:eastAsia="Calibri"/>
          <w:szCs w:val="28"/>
          <w:lang w:eastAsia="en-US"/>
        </w:rPr>
        <w:t xml:space="preserve">объявляет прием предложений для дополнительного зачисления в резерв составов участковых </w:t>
      </w:r>
      <w:r w:rsidR="004544D0">
        <w:rPr>
          <w:rFonts w:eastAsia="Calibri"/>
          <w:szCs w:val="28"/>
          <w:lang w:eastAsia="en-US"/>
        </w:rPr>
        <w:t xml:space="preserve">избирательных </w:t>
      </w:r>
      <w:r w:rsidR="004544D0" w:rsidRPr="00C86C67">
        <w:rPr>
          <w:rFonts w:eastAsia="Calibri"/>
          <w:szCs w:val="28"/>
          <w:lang w:eastAsia="en-US"/>
        </w:rPr>
        <w:t>ком</w:t>
      </w:r>
      <w:r w:rsidR="004544D0">
        <w:rPr>
          <w:rFonts w:eastAsia="Calibri"/>
          <w:szCs w:val="28"/>
          <w:lang w:eastAsia="en-US"/>
        </w:rPr>
        <w:t>иссий избирательных участков №№ </w:t>
      </w:r>
      <w:r>
        <w:rPr>
          <w:rFonts w:eastAsia="Calibri"/>
          <w:szCs w:val="28"/>
          <w:lang w:eastAsia="en-US"/>
        </w:rPr>
        <w:t>578, 583-585, 587, 588, 590</w:t>
      </w:r>
      <w:r w:rsidR="004544D0" w:rsidRPr="00C86C67">
        <w:rPr>
          <w:rFonts w:eastAsia="Calibri"/>
          <w:szCs w:val="28"/>
          <w:lang w:eastAsia="en-US"/>
        </w:rPr>
        <w:t xml:space="preserve">, образованных на территории </w:t>
      </w:r>
      <w:r>
        <w:rPr>
          <w:rFonts w:eastAsia="Calibri"/>
          <w:szCs w:val="28"/>
          <w:lang w:eastAsia="en-US"/>
        </w:rPr>
        <w:t>Промышленного</w:t>
      </w:r>
      <w:r w:rsidR="006E7385">
        <w:rPr>
          <w:rFonts w:eastAsia="Calibri"/>
          <w:szCs w:val="28"/>
          <w:lang w:eastAsia="en-US"/>
        </w:rPr>
        <w:t xml:space="preserve"> района города </w:t>
      </w:r>
      <w:r w:rsidR="004544D0">
        <w:rPr>
          <w:rFonts w:eastAsia="Calibri"/>
          <w:szCs w:val="28"/>
          <w:lang w:eastAsia="en-US"/>
        </w:rPr>
        <w:t>Смоленска</w:t>
      </w:r>
      <w:r w:rsidR="004544D0" w:rsidRPr="00C86C67">
        <w:rPr>
          <w:rFonts w:eastAsia="Calibri"/>
          <w:szCs w:val="28"/>
          <w:lang w:eastAsia="en-US"/>
        </w:rPr>
        <w:t>.</w:t>
      </w:r>
    </w:p>
    <w:p w:rsidR="004544D0" w:rsidRPr="00C86C67" w:rsidRDefault="008F2A5C" w:rsidP="008F2A5C">
      <w:pPr>
        <w:widowControl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C86C67">
        <w:rPr>
          <w:rFonts w:eastAsia="Calibri"/>
          <w:szCs w:val="28"/>
          <w:lang w:eastAsia="en-US"/>
        </w:rPr>
        <w:t xml:space="preserve">Прием документов осуществляется </w:t>
      </w:r>
      <w:r w:rsidRPr="00831BCF">
        <w:rPr>
          <w:szCs w:val="28"/>
        </w:rPr>
        <w:t xml:space="preserve">с </w:t>
      </w:r>
      <w:r>
        <w:rPr>
          <w:szCs w:val="28"/>
        </w:rPr>
        <w:t>5</w:t>
      </w:r>
      <w:r w:rsidRPr="00831BCF">
        <w:rPr>
          <w:szCs w:val="28"/>
        </w:rPr>
        <w:t xml:space="preserve"> по </w:t>
      </w:r>
      <w:r>
        <w:rPr>
          <w:szCs w:val="28"/>
        </w:rPr>
        <w:t>11</w:t>
      </w:r>
      <w:r w:rsidRPr="00831BCF">
        <w:rPr>
          <w:szCs w:val="28"/>
        </w:rPr>
        <w:t xml:space="preserve"> </w:t>
      </w:r>
      <w:r>
        <w:rPr>
          <w:szCs w:val="28"/>
        </w:rPr>
        <w:t>августа</w:t>
      </w:r>
      <w:r w:rsidRPr="00831BCF">
        <w:rPr>
          <w:szCs w:val="28"/>
        </w:rPr>
        <w:t xml:space="preserve"> 202</w:t>
      </w:r>
      <w:r>
        <w:rPr>
          <w:szCs w:val="28"/>
        </w:rPr>
        <w:t xml:space="preserve">4 </w:t>
      </w:r>
      <w:r w:rsidRPr="00831BCF">
        <w:rPr>
          <w:szCs w:val="28"/>
        </w:rPr>
        <w:t xml:space="preserve">года </w:t>
      </w:r>
      <w:r>
        <w:rPr>
          <w:szCs w:val="28"/>
        </w:rPr>
        <w:t xml:space="preserve">в рабочие дни с 16-00 часов до  20-00  часов </w:t>
      </w:r>
      <w:r>
        <w:rPr>
          <w:bCs/>
          <w:szCs w:val="28"/>
        </w:rPr>
        <w:t xml:space="preserve">(без </w:t>
      </w:r>
      <w:r w:rsidRPr="00B81239">
        <w:rPr>
          <w:bCs/>
          <w:szCs w:val="28"/>
        </w:rPr>
        <w:t>перерыв</w:t>
      </w:r>
      <w:r>
        <w:rPr>
          <w:bCs/>
          <w:szCs w:val="28"/>
        </w:rPr>
        <w:t>а)</w:t>
      </w:r>
      <w:r>
        <w:rPr>
          <w:szCs w:val="28"/>
        </w:rPr>
        <w:t xml:space="preserve">, в выходные дни </w:t>
      </w:r>
      <w:r>
        <w:rPr>
          <w:szCs w:val="28"/>
        </w:rPr>
        <w:br/>
        <w:t xml:space="preserve">с 10-00  часов до 14-00  часов </w:t>
      </w:r>
      <w:r>
        <w:rPr>
          <w:bCs/>
          <w:szCs w:val="28"/>
        </w:rPr>
        <w:t xml:space="preserve">(без </w:t>
      </w:r>
      <w:r w:rsidRPr="00B81239">
        <w:rPr>
          <w:bCs/>
          <w:szCs w:val="28"/>
        </w:rPr>
        <w:t>перерыва</w:t>
      </w:r>
      <w:r>
        <w:rPr>
          <w:bCs/>
          <w:szCs w:val="28"/>
        </w:rPr>
        <w:t xml:space="preserve">) </w:t>
      </w:r>
      <w:r w:rsidRPr="00C86C67">
        <w:rPr>
          <w:rFonts w:eastAsia="Calibri"/>
          <w:szCs w:val="28"/>
          <w:lang w:eastAsia="en-US"/>
        </w:rPr>
        <w:t xml:space="preserve">по адресу: </w:t>
      </w:r>
      <w:r>
        <w:rPr>
          <w:rFonts w:eastAsia="Calibri"/>
          <w:szCs w:val="28"/>
          <w:lang w:eastAsia="en-US"/>
        </w:rPr>
        <w:t>214019, город  </w:t>
      </w:r>
      <w:r w:rsidRPr="003D19B6">
        <w:rPr>
          <w:rFonts w:eastAsia="Calibri"/>
          <w:szCs w:val="28"/>
          <w:lang w:eastAsia="en-US"/>
        </w:rPr>
        <w:t>С</w:t>
      </w:r>
      <w:r>
        <w:rPr>
          <w:rFonts w:eastAsia="Calibri"/>
          <w:szCs w:val="28"/>
          <w:lang w:eastAsia="en-US"/>
        </w:rPr>
        <w:t xml:space="preserve">моленск, проезд Маршала Конева, </w:t>
      </w:r>
      <w:r w:rsidRPr="003D19B6">
        <w:rPr>
          <w:rFonts w:eastAsia="Calibri"/>
          <w:szCs w:val="28"/>
          <w:lang w:eastAsia="en-US"/>
        </w:rPr>
        <w:t xml:space="preserve">д. </w:t>
      </w:r>
      <w:r>
        <w:rPr>
          <w:rFonts w:eastAsia="Calibri"/>
          <w:szCs w:val="28"/>
          <w:lang w:eastAsia="en-US"/>
        </w:rPr>
        <w:t>28Е</w:t>
      </w:r>
      <w:r w:rsidRPr="003D19B6">
        <w:rPr>
          <w:rFonts w:eastAsia="Calibri"/>
          <w:szCs w:val="28"/>
          <w:lang w:eastAsia="en-US"/>
        </w:rPr>
        <w:t xml:space="preserve">, </w:t>
      </w:r>
      <w:proofErr w:type="spellStart"/>
      <w:r w:rsidRPr="003D19B6">
        <w:rPr>
          <w:rFonts w:eastAsia="Calibri"/>
          <w:szCs w:val="28"/>
          <w:lang w:eastAsia="en-US"/>
        </w:rPr>
        <w:t>каб</w:t>
      </w:r>
      <w:proofErr w:type="spellEnd"/>
      <w:r w:rsidRPr="003D19B6">
        <w:rPr>
          <w:rFonts w:eastAsia="Calibri"/>
          <w:szCs w:val="28"/>
          <w:lang w:eastAsia="en-US"/>
        </w:rPr>
        <w:t>. № 16.</w:t>
      </w:r>
      <w:proofErr w:type="gramEnd"/>
      <w:r w:rsidRPr="003D19B6">
        <w:rPr>
          <w:rFonts w:eastAsia="Calibri"/>
          <w:szCs w:val="28"/>
          <w:lang w:eastAsia="en-US"/>
        </w:rPr>
        <w:t xml:space="preserve"> Телефон</w:t>
      </w:r>
      <w:r>
        <w:rPr>
          <w:rFonts w:eastAsia="Calibri"/>
          <w:szCs w:val="28"/>
          <w:lang w:eastAsia="en-US"/>
        </w:rPr>
        <w:t>ы для справок: (4812) 55-40-87,</w:t>
      </w:r>
      <w:r w:rsidRPr="003D19B6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4812) 61-16-72</w:t>
      </w:r>
      <w:r w:rsidR="004544D0" w:rsidRPr="00C86C67">
        <w:rPr>
          <w:rFonts w:eastAsia="Calibri"/>
          <w:szCs w:val="28"/>
          <w:lang w:eastAsia="en-US"/>
        </w:rPr>
        <w:t>.</w:t>
      </w:r>
    </w:p>
    <w:p w:rsidR="004544D0" w:rsidRPr="00C86C67" w:rsidRDefault="004544D0" w:rsidP="00226AA4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При внесении предложения (п</w:t>
      </w:r>
      <w:r w:rsidR="00EC39B7">
        <w:rPr>
          <w:rFonts w:eastAsia="Calibri"/>
          <w:szCs w:val="28"/>
          <w:lang w:eastAsia="en-US"/>
        </w:rPr>
        <w:t>редложений) по кандидатурам для </w:t>
      </w:r>
      <w:r w:rsidRPr="00C86C67">
        <w:rPr>
          <w:rFonts w:eastAsia="Calibri"/>
          <w:szCs w:val="28"/>
          <w:lang w:eastAsia="en-US"/>
        </w:rPr>
        <w:t xml:space="preserve">дополнительного зачисления в резерв составов участковых </w:t>
      </w:r>
      <w:r>
        <w:rPr>
          <w:rFonts w:eastAsia="Calibri"/>
          <w:szCs w:val="28"/>
          <w:lang w:eastAsia="en-US"/>
        </w:rPr>
        <w:t xml:space="preserve">избирательных комиссий избирательных участков </w:t>
      </w:r>
      <w:r w:rsidRPr="00C86C67">
        <w:rPr>
          <w:rFonts w:eastAsia="Calibri"/>
          <w:szCs w:val="28"/>
          <w:lang w:eastAsia="en-US"/>
        </w:rPr>
        <w:t xml:space="preserve">№№ </w:t>
      </w:r>
      <w:r w:rsidR="00FE6223">
        <w:rPr>
          <w:rFonts w:eastAsia="Calibri"/>
          <w:szCs w:val="28"/>
          <w:lang w:eastAsia="en-US"/>
        </w:rPr>
        <w:t>578, 583-585, 587, 588, 590</w:t>
      </w:r>
      <w:r w:rsidR="006E7385">
        <w:rPr>
          <w:rFonts w:eastAsia="Calibri"/>
          <w:szCs w:val="28"/>
          <w:lang w:eastAsia="en-US"/>
        </w:rPr>
        <w:t>, образованных на </w:t>
      </w:r>
      <w:r w:rsidRPr="00C86C67">
        <w:rPr>
          <w:rFonts w:eastAsia="Calibri"/>
          <w:szCs w:val="28"/>
          <w:lang w:eastAsia="en-US"/>
        </w:rPr>
        <w:t xml:space="preserve">территории </w:t>
      </w:r>
      <w:r w:rsidR="00FE6223">
        <w:rPr>
          <w:rFonts w:eastAsia="Calibri"/>
          <w:szCs w:val="28"/>
          <w:lang w:eastAsia="en-US"/>
        </w:rPr>
        <w:t>Промышленного</w:t>
      </w:r>
      <w:r>
        <w:rPr>
          <w:rFonts w:eastAsia="Calibri"/>
          <w:szCs w:val="28"/>
          <w:lang w:eastAsia="en-US"/>
        </w:rPr>
        <w:t xml:space="preserve"> района города Смоленска</w:t>
      </w:r>
      <w:r w:rsidRPr="00C86C67">
        <w:rPr>
          <w:rFonts w:eastAsia="Calibri"/>
          <w:szCs w:val="28"/>
          <w:lang w:eastAsia="en-US"/>
        </w:rPr>
        <w:t>, необходимо представить следующие документы:</w:t>
      </w:r>
    </w:p>
    <w:p w:rsidR="004544D0" w:rsidRPr="00C86C67" w:rsidRDefault="004544D0" w:rsidP="004544D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544D0" w:rsidRPr="00464FAE" w:rsidRDefault="004544D0" w:rsidP="00226AA4">
      <w:pPr>
        <w:autoSpaceDE w:val="0"/>
        <w:autoSpaceDN w:val="0"/>
        <w:adjustRightInd w:val="0"/>
        <w:contextualSpacing/>
        <w:jc w:val="center"/>
        <w:outlineLvl w:val="1"/>
        <w:rPr>
          <w:b/>
          <w:szCs w:val="28"/>
        </w:rPr>
      </w:pPr>
      <w:r w:rsidRPr="00464FAE">
        <w:rPr>
          <w:b/>
          <w:szCs w:val="28"/>
        </w:rPr>
        <w:t>Для политических партий, их регион</w:t>
      </w:r>
      <w:bookmarkStart w:id="0" w:name="_GoBack"/>
      <w:bookmarkEnd w:id="0"/>
      <w:r w:rsidRPr="00464FAE">
        <w:rPr>
          <w:b/>
          <w:szCs w:val="28"/>
        </w:rPr>
        <w:t>альных отделений, иных</w:t>
      </w:r>
    </w:p>
    <w:p w:rsidR="004544D0" w:rsidRPr="00464FAE" w:rsidRDefault="004544D0" w:rsidP="00226AA4">
      <w:pPr>
        <w:autoSpaceDE w:val="0"/>
        <w:autoSpaceDN w:val="0"/>
        <w:adjustRightInd w:val="0"/>
        <w:spacing w:after="240"/>
        <w:contextualSpacing/>
        <w:jc w:val="center"/>
        <w:rPr>
          <w:b/>
          <w:szCs w:val="28"/>
        </w:rPr>
      </w:pPr>
      <w:r w:rsidRPr="00464FAE">
        <w:rPr>
          <w:b/>
          <w:szCs w:val="28"/>
        </w:rPr>
        <w:t>структурных подразделений</w:t>
      </w:r>
    </w:p>
    <w:p w:rsidR="004544D0" w:rsidRPr="00E901AC" w:rsidRDefault="004544D0" w:rsidP="00226AA4">
      <w:pPr>
        <w:pStyle w:val="a3"/>
        <w:ind w:firstLine="709"/>
        <w:contextualSpacing/>
        <w:rPr>
          <w:bCs/>
          <w:iCs/>
          <w:szCs w:val="28"/>
        </w:rPr>
      </w:pPr>
      <w:r w:rsidRPr="00E901AC">
        <w:rPr>
          <w:bCs/>
          <w:iCs/>
          <w:szCs w:val="28"/>
        </w:rPr>
        <w:t xml:space="preserve"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</w:t>
      </w:r>
      <w:r w:rsidR="00607DB2">
        <w:rPr>
          <w:bCs/>
          <w:iCs/>
          <w:szCs w:val="28"/>
        </w:rPr>
        <w:t>партии о внесении предложения о </w:t>
      </w:r>
      <w:r w:rsidRPr="00E901AC">
        <w:rPr>
          <w:bCs/>
          <w:iCs/>
          <w:szCs w:val="28"/>
        </w:rPr>
        <w:t>кандидатурах в резерв составов уча</w:t>
      </w:r>
      <w:r w:rsidR="00607DB2">
        <w:rPr>
          <w:bCs/>
          <w:iCs/>
          <w:szCs w:val="28"/>
        </w:rPr>
        <w:t>стковых комиссий, оформленное в </w:t>
      </w:r>
      <w:r w:rsidRPr="00E901AC">
        <w:rPr>
          <w:bCs/>
          <w:iCs/>
          <w:szCs w:val="28"/>
        </w:rPr>
        <w:t>соответствии с требованиями устава политической партии.</w:t>
      </w:r>
    </w:p>
    <w:p w:rsidR="004544D0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2.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EC39B7" w:rsidRPr="00E901AC" w:rsidRDefault="00EC39B7" w:rsidP="004544D0">
      <w:pPr>
        <w:pStyle w:val="a3"/>
        <w:ind w:firstLine="709"/>
        <w:rPr>
          <w:bCs/>
          <w:iCs/>
          <w:szCs w:val="28"/>
        </w:rPr>
      </w:pPr>
    </w:p>
    <w:p w:rsidR="004544D0" w:rsidRDefault="004544D0" w:rsidP="00EC39B7">
      <w:pPr>
        <w:pStyle w:val="a3"/>
        <w:ind w:firstLine="709"/>
        <w:jc w:val="center"/>
        <w:rPr>
          <w:b/>
          <w:bCs/>
          <w:iCs/>
          <w:szCs w:val="28"/>
        </w:rPr>
      </w:pPr>
      <w:r w:rsidRPr="00EC39B7">
        <w:rPr>
          <w:b/>
          <w:bCs/>
          <w:iCs/>
          <w:szCs w:val="28"/>
        </w:rPr>
        <w:t>Для иных общественных объединений</w:t>
      </w:r>
    </w:p>
    <w:p w:rsidR="00EC39B7" w:rsidRPr="00226AA4" w:rsidRDefault="00EC39B7" w:rsidP="00EC39B7">
      <w:pPr>
        <w:pStyle w:val="a3"/>
        <w:ind w:firstLine="709"/>
        <w:jc w:val="center"/>
        <w:rPr>
          <w:b/>
          <w:bCs/>
          <w:iCs/>
          <w:sz w:val="24"/>
          <w:szCs w:val="24"/>
        </w:rPr>
      </w:pPr>
    </w:p>
    <w:p w:rsidR="004544D0" w:rsidRPr="00E901AC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1. 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544D0" w:rsidRPr="00E901AC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lastRenderedPageBreak/>
        <w:t>2. 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</w:t>
      </w:r>
      <w:r w:rsidR="00EC39B7">
        <w:rPr>
          <w:bCs/>
          <w:iCs/>
          <w:szCs w:val="28"/>
        </w:rPr>
        <w:t> </w:t>
      </w:r>
      <w:r w:rsidRPr="00E901AC">
        <w:rPr>
          <w:bCs/>
          <w:iCs/>
          <w:szCs w:val="28"/>
        </w:rPr>
        <w:t>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544D0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 xml:space="preserve">3. 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E901AC">
          <w:rPr>
            <w:bCs/>
            <w:iCs/>
            <w:szCs w:val="28"/>
          </w:rPr>
          <w:t>пункте 2</w:t>
        </w:r>
      </w:hyperlink>
      <w:r w:rsidRPr="00E901AC">
        <w:rPr>
          <w:bCs/>
          <w:iCs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</w:t>
      </w:r>
      <w:r>
        <w:rPr>
          <w:bCs/>
          <w:iCs/>
          <w:szCs w:val="28"/>
        </w:rPr>
        <w:t xml:space="preserve">избирательных </w:t>
      </w:r>
      <w:r w:rsidRPr="00E901AC">
        <w:rPr>
          <w:bCs/>
          <w:iCs/>
          <w:szCs w:val="28"/>
        </w:rPr>
        <w:t>комиссий.</w:t>
      </w:r>
    </w:p>
    <w:p w:rsidR="00607DB2" w:rsidRPr="00E901AC" w:rsidRDefault="00607DB2" w:rsidP="00607DB2">
      <w:pPr>
        <w:pStyle w:val="a3"/>
        <w:ind w:firstLine="709"/>
        <w:contextualSpacing/>
        <w:rPr>
          <w:bCs/>
          <w:iCs/>
          <w:szCs w:val="28"/>
        </w:rPr>
      </w:pPr>
    </w:p>
    <w:p w:rsidR="004544D0" w:rsidRDefault="004544D0" w:rsidP="00607DB2">
      <w:pPr>
        <w:autoSpaceDE w:val="0"/>
        <w:autoSpaceDN w:val="0"/>
        <w:adjustRightInd w:val="0"/>
        <w:spacing w:before="120" w:after="240"/>
        <w:contextualSpacing/>
        <w:jc w:val="center"/>
        <w:outlineLvl w:val="1"/>
        <w:rPr>
          <w:b/>
          <w:szCs w:val="28"/>
        </w:rPr>
      </w:pPr>
      <w:r w:rsidRPr="00464FAE">
        <w:rPr>
          <w:b/>
          <w:szCs w:val="28"/>
        </w:rPr>
        <w:t xml:space="preserve">Для иных субъектов права внесения кандидатур в резерв составов участковых </w:t>
      </w:r>
      <w:r>
        <w:rPr>
          <w:b/>
          <w:szCs w:val="28"/>
        </w:rPr>
        <w:t xml:space="preserve">избирательных </w:t>
      </w:r>
      <w:r w:rsidRPr="00464FAE">
        <w:rPr>
          <w:b/>
          <w:szCs w:val="28"/>
        </w:rPr>
        <w:t>комиссий</w:t>
      </w:r>
    </w:p>
    <w:p w:rsidR="00226AA4" w:rsidRPr="00226AA4" w:rsidRDefault="00226AA4" w:rsidP="00226AA4">
      <w:pPr>
        <w:autoSpaceDE w:val="0"/>
        <w:autoSpaceDN w:val="0"/>
        <w:adjustRightInd w:val="0"/>
        <w:spacing w:before="120" w:after="240"/>
        <w:contextualSpacing/>
        <w:jc w:val="center"/>
        <w:outlineLvl w:val="1"/>
        <w:rPr>
          <w:b/>
          <w:sz w:val="24"/>
          <w:szCs w:val="24"/>
        </w:rPr>
      </w:pPr>
    </w:p>
    <w:p w:rsidR="004544D0" w:rsidRPr="003029C0" w:rsidRDefault="004544D0" w:rsidP="003029C0">
      <w:pPr>
        <w:widowControl/>
        <w:ind w:firstLine="709"/>
        <w:jc w:val="both"/>
        <w:rPr>
          <w:szCs w:val="28"/>
        </w:rPr>
      </w:pPr>
      <w:r w:rsidRPr="00E901AC">
        <w:rPr>
          <w:bCs/>
          <w:iCs/>
          <w:szCs w:val="28"/>
        </w:rPr>
        <w:t>Решение представительного органа муниципального образования, протокол собрания избирателей по месту жи</w:t>
      </w:r>
      <w:r w:rsidR="00182A07">
        <w:rPr>
          <w:bCs/>
          <w:iCs/>
          <w:szCs w:val="28"/>
        </w:rPr>
        <w:t xml:space="preserve">тельства, работы, службы, учебы </w:t>
      </w:r>
      <w:r w:rsidR="00182A07" w:rsidRPr="00182A07">
        <w:rPr>
          <w:szCs w:val="28"/>
        </w:rPr>
        <w:t>(</w:t>
      </w:r>
      <w:r w:rsidR="00182A07" w:rsidRPr="00182A07">
        <w:rPr>
          <w:rFonts w:eastAsia="Calibri"/>
          <w:bCs/>
          <w:szCs w:val="28"/>
          <w:lang w:eastAsia="en-US"/>
        </w:rPr>
        <w:t>форма протокола</w:t>
      </w:r>
      <w:r w:rsidR="00182A07" w:rsidRPr="00182A07">
        <w:rPr>
          <w:rFonts w:eastAsia="Calibri"/>
          <w:szCs w:val="28"/>
          <w:lang w:eastAsia="en-US"/>
        </w:rPr>
        <w:t xml:space="preserve"> собрания избирателей приведена в приложении № 3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</w:t>
      </w:r>
      <w:r w:rsidR="00182A07">
        <w:rPr>
          <w:rFonts w:eastAsia="Calibri"/>
          <w:szCs w:val="28"/>
          <w:lang w:eastAsia="en-US"/>
        </w:rPr>
        <w:t>ерации от 5 декабря 2012 года № </w:t>
      </w:r>
      <w:r w:rsidR="00182A07" w:rsidRPr="00182A07">
        <w:rPr>
          <w:rFonts w:eastAsia="Calibri"/>
          <w:szCs w:val="28"/>
          <w:lang w:eastAsia="en-US"/>
        </w:rPr>
        <w:t xml:space="preserve">152/1137-6 (в редакции постановлений ЦИК России </w:t>
      </w:r>
      <w:r w:rsidR="00182A07">
        <w:rPr>
          <w:rFonts w:eastAsia="Calibri"/>
          <w:szCs w:val="28"/>
          <w:lang w:eastAsia="en-US"/>
        </w:rPr>
        <w:t>от 16 января 2013 года № </w:t>
      </w:r>
      <w:r w:rsidR="00182A07" w:rsidRPr="00182A07">
        <w:rPr>
          <w:rFonts w:eastAsia="Calibri"/>
          <w:szCs w:val="28"/>
          <w:lang w:eastAsia="en-US"/>
        </w:rPr>
        <w:t xml:space="preserve">156/1173-6, от </w:t>
      </w:r>
      <w:r w:rsidR="00182A07" w:rsidRPr="00182A07">
        <w:rPr>
          <w:szCs w:val="28"/>
        </w:rPr>
        <w:t>26 марта 2014 года № 223</w:t>
      </w:r>
      <w:r w:rsidR="00182A07">
        <w:rPr>
          <w:szCs w:val="28"/>
        </w:rPr>
        <w:t>/1436-6, от 10 июня 2015 года № </w:t>
      </w:r>
      <w:r w:rsidR="00182A07" w:rsidRPr="00182A07">
        <w:rPr>
          <w:szCs w:val="28"/>
        </w:rPr>
        <w:t>286/1680-6, от 1 ноября 2017 года № 108/9</w:t>
      </w:r>
      <w:r w:rsidR="00182A07">
        <w:rPr>
          <w:szCs w:val="28"/>
        </w:rPr>
        <w:t>03-7, от 12 февраля 2020 года № </w:t>
      </w:r>
      <w:r w:rsidR="00182A07" w:rsidRPr="00182A07">
        <w:rPr>
          <w:szCs w:val="28"/>
        </w:rPr>
        <w:t>239/1779-7, от 24 февраля 2021 года № 284/2087-7, от 1 июня 2023 года</w:t>
      </w:r>
      <w:r w:rsidR="00182A07">
        <w:rPr>
          <w:szCs w:val="28"/>
        </w:rPr>
        <w:t xml:space="preserve"> № </w:t>
      </w:r>
      <w:r w:rsidR="00182A07" w:rsidRPr="00182A07">
        <w:rPr>
          <w:szCs w:val="28"/>
        </w:rPr>
        <w:t>116/923-8</w:t>
      </w:r>
      <w:r w:rsidR="00182A07">
        <w:rPr>
          <w:szCs w:val="28"/>
        </w:rPr>
        <w:t>,</w:t>
      </w:r>
      <w:r w:rsidR="003029C0" w:rsidRPr="003029C0">
        <w:t xml:space="preserve"> </w:t>
      </w:r>
      <w:r w:rsidR="003029C0">
        <w:rPr>
          <w:szCs w:val="28"/>
        </w:rPr>
        <w:t>от 5 января 2024 № </w:t>
      </w:r>
      <w:r w:rsidR="003029C0" w:rsidRPr="003029C0">
        <w:rPr>
          <w:szCs w:val="28"/>
        </w:rPr>
        <w:t>147/1163-8)</w:t>
      </w:r>
      <w:r w:rsidR="003029C0">
        <w:rPr>
          <w:szCs w:val="28"/>
        </w:rPr>
        <w:t>.</w:t>
      </w:r>
    </w:p>
    <w:p w:rsidR="004544D0" w:rsidRPr="00EC39B7" w:rsidRDefault="004544D0" w:rsidP="004544D0">
      <w:pPr>
        <w:pStyle w:val="a3"/>
        <w:ind w:firstLine="709"/>
        <w:rPr>
          <w:bCs/>
          <w:iCs/>
          <w:sz w:val="36"/>
          <w:szCs w:val="36"/>
        </w:rPr>
      </w:pPr>
    </w:p>
    <w:p w:rsidR="004544D0" w:rsidRPr="00E901AC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Кроме того, всеми субъектами права внесения кандидатур должны быть представлены:</w:t>
      </w:r>
    </w:p>
    <w:p w:rsidR="004544D0" w:rsidRPr="00E901AC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1. 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="003029C0">
        <w:rPr>
          <w:bCs/>
          <w:iCs/>
          <w:szCs w:val="28"/>
        </w:rPr>
        <w:t xml:space="preserve"> </w:t>
      </w:r>
      <w:r w:rsidR="003029C0">
        <w:rPr>
          <w:rFonts w:eastAsia="Calibri"/>
          <w:szCs w:val="28"/>
          <w:lang w:eastAsia="en-US"/>
        </w:rPr>
        <w:t xml:space="preserve">(форма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приведена в приложении № 1 к Порядку формирования резерва составов участковых комиссий и назначения нового члена участковой комиссии </w:t>
      </w:r>
      <w:r w:rsidR="003029C0">
        <w:rPr>
          <w:rFonts w:eastAsia="Calibri"/>
          <w:szCs w:val="28"/>
          <w:lang w:eastAsia="en-US"/>
        </w:rPr>
        <w:lastRenderedPageBreak/>
        <w:t xml:space="preserve">из резерва составов участковых комиссий, утвержденному постановлением Центральной избирательной комиссии Российской Федерации от  5  декабря 2012 года № 152/1137-6 (в редакции постановлений ЦИК России от 16 января 2013 года № 156/1173-6, от </w:t>
      </w:r>
      <w:r w:rsidR="003029C0">
        <w:rPr>
          <w:szCs w:val="28"/>
        </w:rPr>
        <w:t xml:space="preserve">26 марта 2014 года № 223/1436-6, от 10 июня 2015 года № 286/1680-6, от 1 ноября 2017 года № 108/903-7, от 12 февраля 2020 года № 239/1779-7, от 24 февраля 2021 года № 284/2087-7, от 1 июня 2023 года № 116/923-8, </w:t>
      </w:r>
      <w:r w:rsidR="003029C0" w:rsidRPr="003029C0">
        <w:rPr>
          <w:szCs w:val="28"/>
        </w:rPr>
        <w:t>от 5 января 2024 № 147/1163-8</w:t>
      </w:r>
      <w:r w:rsidR="003029C0">
        <w:rPr>
          <w:szCs w:val="28"/>
        </w:rPr>
        <w:t>).</w:t>
      </w:r>
    </w:p>
    <w:p w:rsidR="004544D0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</w:t>
      </w:r>
      <w:r>
        <w:rPr>
          <w:bCs/>
          <w:iCs/>
          <w:szCs w:val="28"/>
        </w:rPr>
        <w:t xml:space="preserve"> избирательных</w:t>
      </w:r>
      <w:r w:rsidRPr="00E901AC">
        <w:rPr>
          <w:bCs/>
          <w:iCs/>
          <w:szCs w:val="28"/>
        </w:rPr>
        <w:t xml:space="preserve"> комиссий.</w:t>
      </w:r>
    </w:p>
    <w:p w:rsidR="00EC39B7" w:rsidRDefault="00EC39B7" w:rsidP="00EC39B7">
      <w:pPr>
        <w:widowControl/>
        <w:spacing w:after="200"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:rsidR="004544D0" w:rsidRPr="00C86C67" w:rsidRDefault="004544D0" w:rsidP="00226AA4">
      <w:pPr>
        <w:widowControl/>
        <w:spacing w:after="20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C86C67">
        <w:rPr>
          <w:rFonts w:eastAsia="Calibri"/>
          <w:bCs/>
          <w:szCs w:val="28"/>
          <w:lang w:eastAsia="en-US"/>
        </w:rPr>
        <w:t>В резерв составов участковых</w:t>
      </w:r>
      <w:r w:rsidRPr="009F2F3B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избирательных</w:t>
      </w:r>
      <w:r w:rsidRPr="00C86C67">
        <w:rPr>
          <w:rFonts w:eastAsia="Calibri"/>
          <w:bCs/>
          <w:szCs w:val="28"/>
          <w:lang w:eastAsia="en-US"/>
        </w:rPr>
        <w:t xml:space="preserve"> комиссий н</w:t>
      </w:r>
      <w:r w:rsidR="006D264F">
        <w:rPr>
          <w:rFonts w:eastAsia="Calibri"/>
          <w:bCs/>
          <w:szCs w:val="28"/>
          <w:lang w:eastAsia="en-US"/>
        </w:rPr>
        <w:t>е зачисляются кандидатуры, не  </w:t>
      </w:r>
      <w:r w:rsidRPr="00C86C67">
        <w:rPr>
          <w:rFonts w:eastAsia="Calibri"/>
          <w:bCs/>
          <w:szCs w:val="28"/>
          <w:lang w:eastAsia="en-US"/>
        </w:rPr>
        <w:t>соответствующие требованиям, установленным пункто</w:t>
      </w:r>
      <w:r w:rsidR="006D264F">
        <w:rPr>
          <w:rFonts w:eastAsia="Calibri"/>
          <w:bCs/>
          <w:szCs w:val="28"/>
          <w:lang w:eastAsia="en-US"/>
        </w:rPr>
        <w:t>м 1 статьи  </w:t>
      </w:r>
      <w:r w:rsidRPr="00C86C67">
        <w:rPr>
          <w:rFonts w:eastAsia="Calibri"/>
          <w:bCs/>
          <w:szCs w:val="28"/>
          <w:lang w:eastAsia="en-US"/>
        </w:rPr>
        <w:t xml:space="preserve">29 </w:t>
      </w:r>
      <w:r w:rsidRPr="00C86C67">
        <w:rPr>
          <w:rFonts w:eastAsia="Calibri"/>
          <w:szCs w:val="28"/>
          <w:lang w:eastAsia="en-US"/>
        </w:rPr>
        <w:t xml:space="preserve">(за  исключением подпунктов «ж», «з»,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 также кандидатуры, в отношении которых </w:t>
      </w:r>
      <w:r w:rsidRPr="00C86C67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 составов участковых</w:t>
      </w:r>
      <w:r>
        <w:rPr>
          <w:rFonts w:eastAsia="Calibri"/>
          <w:spacing w:val="2"/>
          <w:szCs w:val="28"/>
          <w:lang w:eastAsia="en-US"/>
        </w:rPr>
        <w:t xml:space="preserve"> избирательных</w:t>
      </w:r>
      <w:r w:rsidRPr="00C86C67">
        <w:rPr>
          <w:rFonts w:eastAsia="Calibri"/>
          <w:spacing w:val="2"/>
          <w:szCs w:val="28"/>
          <w:lang w:eastAsia="en-US"/>
        </w:rPr>
        <w:t xml:space="preserve"> комиссий</w:t>
      </w:r>
      <w:r w:rsidRPr="00C86C67">
        <w:rPr>
          <w:rFonts w:eastAsia="Calibri"/>
          <w:bCs/>
          <w:spacing w:val="2"/>
          <w:szCs w:val="28"/>
          <w:lang w:eastAsia="en-US"/>
        </w:rPr>
        <w:t>.</w:t>
      </w:r>
    </w:p>
    <w:p w:rsidR="00FA4F5B" w:rsidRDefault="00FA4F5B"/>
    <w:sectPr w:rsidR="00FA4F5B" w:rsidSect="00C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D0"/>
    <w:rsid w:val="00182A07"/>
    <w:rsid w:val="00195410"/>
    <w:rsid w:val="00217CC5"/>
    <w:rsid w:val="00226AA4"/>
    <w:rsid w:val="003029C0"/>
    <w:rsid w:val="004544D0"/>
    <w:rsid w:val="004853BB"/>
    <w:rsid w:val="00604447"/>
    <w:rsid w:val="00607DB2"/>
    <w:rsid w:val="006D264F"/>
    <w:rsid w:val="006E7385"/>
    <w:rsid w:val="00722CDA"/>
    <w:rsid w:val="008E2CE0"/>
    <w:rsid w:val="008F2A5C"/>
    <w:rsid w:val="00A259B0"/>
    <w:rsid w:val="00B74F7C"/>
    <w:rsid w:val="00BB71B6"/>
    <w:rsid w:val="00BC6C51"/>
    <w:rsid w:val="00C32000"/>
    <w:rsid w:val="00CB32F2"/>
    <w:rsid w:val="00DB0A78"/>
    <w:rsid w:val="00EC39B7"/>
    <w:rsid w:val="00F82BE1"/>
    <w:rsid w:val="00FA4F5B"/>
    <w:rsid w:val="00FE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44D0"/>
    <w:pPr>
      <w:widowControl/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544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27BCF48931AE156E24486E6F8F35D6B23B3414D5EB53740A5985125CC50CBBCEA6672284553LA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2024-08-05T08:50:00Z</cp:lastPrinted>
  <dcterms:created xsi:type="dcterms:W3CDTF">2024-08-05T15:00:00Z</dcterms:created>
  <dcterms:modified xsi:type="dcterms:W3CDTF">2024-08-05T15:22:00Z</dcterms:modified>
</cp:coreProperties>
</file>