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B0F7" w14:textId="77777777" w:rsidR="0066050D" w:rsidRPr="00C86C67" w:rsidRDefault="0066050D" w:rsidP="0066050D">
      <w:pPr>
        <w:tabs>
          <w:tab w:val="left" w:pos="5954"/>
          <w:tab w:val="left" w:pos="6379"/>
        </w:tabs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ИНФОРМАЦИОННОЕ СООБЩЕНИЕ</w:t>
      </w:r>
    </w:p>
    <w:p w14:paraId="72A1DB6E" w14:textId="77777777" w:rsidR="0066050D" w:rsidRPr="00C86C67" w:rsidRDefault="0066050D" w:rsidP="0066050D">
      <w:pPr>
        <w:widowControl/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О ПРИЕМЕ ПРЕДЛОЖЕНИЙ ДЛЯ ДОПОЛНИТЕЛЬНОГО ЗАЧИСЛЕНИЯ В РЕЗЕРВ СОСТАВОВ УЧАСТКОВЫХ КОМИССИЙ ИЗБИРАТЕЛЬНЫХ УЧАСТКОВ </w:t>
      </w:r>
      <w:r>
        <w:rPr>
          <w:rFonts w:ascii="Times New Roman CYR" w:hAnsi="Times New Roman CYR"/>
          <w:szCs w:val="28"/>
        </w:rPr>
        <w:t>№№ 128-138, 794, 809-811</w:t>
      </w:r>
      <w:r w:rsidRPr="00C86C67">
        <w:rPr>
          <w:rFonts w:eastAsia="Calibri"/>
          <w:szCs w:val="28"/>
          <w:lang w:eastAsia="en-US"/>
        </w:rPr>
        <w:t xml:space="preserve">, ОБРАЗОВАННЫХ НА ТЕРРИТОРИИ МУНИЦИПАЛЬНОГО ОБРАЗОВАНИЯ </w:t>
      </w:r>
      <w:r w:rsidRPr="00E90615">
        <w:rPr>
          <w:rFonts w:eastAsia="Calibri"/>
          <w:caps/>
          <w:szCs w:val="28"/>
          <w:lang w:eastAsia="en-US"/>
        </w:rPr>
        <w:t>«город Десногорск»</w:t>
      </w:r>
      <w:r w:rsidRPr="00E90615">
        <w:rPr>
          <w:rFonts w:eastAsia="Calibri"/>
          <w:szCs w:val="28"/>
          <w:lang w:eastAsia="en-US"/>
        </w:rPr>
        <w:t xml:space="preserve"> </w:t>
      </w:r>
      <w:r w:rsidRPr="00C86C67">
        <w:rPr>
          <w:rFonts w:eastAsia="Calibri"/>
          <w:szCs w:val="28"/>
          <w:lang w:eastAsia="en-US"/>
        </w:rPr>
        <w:t>СМОЛЕНСКОЙ ОБЛАСТИ</w:t>
      </w:r>
    </w:p>
    <w:p w14:paraId="0FEE3415" w14:textId="77777777" w:rsidR="0066050D" w:rsidRDefault="0066050D" w:rsidP="0066050D">
      <w:pPr>
        <w:widowControl/>
        <w:ind w:firstLine="709"/>
        <w:jc w:val="both"/>
        <w:rPr>
          <w:rFonts w:eastAsia="Calibri"/>
          <w:szCs w:val="28"/>
          <w:lang w:eastAsia="en-US"/>
        </w:rPr>
      </w:pPr>
    </w:p>
    <w:p w14:paraId="467C6D6F" w14:textId="358023E7" w:rsidR="0066050D" w:rsidRPr="00C86C67" w:rsidRDefault="0066050D" w:rsidP="0066050D">
      <w:pPr>
        <w:widowControl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4D4EE5">
        <w:rPr>
          <w:rFonts w:eastAsia="Calibri"/>
          <w:szCs w:val="28"/>
          <w:lang w:eastAsia="en-US"/>
        </w:rPr>
        <w:t>Десногорская</w:t>
      </w:r>
      <w:proofErr w:type="spellEnd"/>
      <w:r w:rsidRPr="004D4EE5">
        <w:rPr>
          <w:rFonts w:eastAsia="Calibri"/>
          <w:szCs w:val="28"/>
          <w:lang w:eastAsia="en-US"/>
        </w:rPr>
        <w:t xml:space="preserve"> городская территориальная избирательная комиссия Смоленской области</w:t>
      </w:r>
      <w:r w:rsidRPr="00C86C67">
        <w:rPr>
          <w:rFonts w:eastAsia="Calibri"/>
          <w:szCs w:val="28"/>
          <w:lang w:eastAsia="en-US"/>
        </w:rPr>
        <w:t xml:space="preserve"> объявляет прием предложений для дополнительного зачисления в резерв составов участковых комиссий избирательных участков </w:t>
      </w:r>
      <w:r>
        <w:rPr>
          <w:rFonts w:ascii="Times New Roman CYR" w:hAnsi="Times New Roman CYR"/>
          <w:szCs w:val="28"/>
        </w:rPr>
        <w:t>№№ 128-138, 794, 809-811</w:t>
      </w:r>
      <w:r w:rsidRPr="00C86C67">
        <w:rPr>
          <w:rFonts w:eastAsia="Calibri"/>
          <w:szCs w:val="28"/>
          <w:lang w:eastAsia="en-US"/>
        </w:rPr>
        <w:t>, образованных на территории муниципального образования</w:t>
      </w:r>
      <w:r w:rsidRPr="00BC79A8">
        <w:rPr>
          <w:szCs w:val="28"/>
        </w:rPr>
        <w:t xml:space="preserve"> </w:t>
      </w:r>
      <w:r>
        <w:rPr>
          <w:szCs w:val="28"/>
        </w:rPr>
        <w:t>«город Десногорск»</w:t>
      </w:r>
      <w:r w:rsidRPr="00C86C67">
        <w:rPr>
          <w:rFonts w:eastAsia="Calibri"/>
          <w:szCs w:val="28"/>
          <w:lang w:eastAsia="en-US"/>
        </w:rPr>
        <w:t xml:space="preserve"> Смоленской области.</w:t>
      </w:r>
    </w:p>
    <w:p w14:paraId="2E7F03DB" w14:textId="05656EA7" w:rsidR="0066050D" w:rsidRPr="00C86C67" w:rsidRDefault="0066050D" w:rsidP="0066050D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Прием документов осуществляется </w:t>
      </w:r>
      <w:r w:rsidRPr="00831BCF">
        <w:rPr>
          <w:szCs w:val="28"/>
        </w:rPr>
        <w:t xml:space="preserve">с </w:t>
      </w:r>
      <w:r>
        <w:rPr>
          <w:szCs w:val="28"/>
        </w:rPr>
        <w:t>19</w:t>
      </w:r>
      <w:r w:rsidRPr="00831BCF">
        <w:rPr>
          <w:szCs w:val="28"/>
        </w:rPr>
        <w:t xml:space="preserve"> </w:t>
      </w:r>
      <w:r>
        <w:rPr>
          <w:szCs w:val="28"/>
        </w:rPr>
        <w:t xml:space="preserve">июля </w:t>
      </w:r>
      <w:r w:rsidRPr="00831BCF">
        <w:rPr>
          <w:szCs w:val="28"/>
        </w:rPr>
        <w:t xml:space="preserve">по </w:t>
      </w:r>
      <w:r>
        <w:rPr>
          <w:szCs w:val="28"/>
        </w:rPr>
        <w:t>8</w:t>
      </w:r>
      <w:r w:rsidRPr="00831BCF">
        <w:rPr>
          <w:szCs w:val="28"/>
        </w:rPr>
        <w:t xml:space="preserve"> </w:t>
      </w:r>
      <w:r>
        <w:rPr>
          <w:szCs w:val="28"/>
        </w:rPr>
        <w:t>августа</w:t>
      </w:r>
      <w:r w:rsidRPr="00831BCF">
        <w:rPr>
          <w:szCs w:val="28"/>
        </w:rPr>
        <w:t xml:space="preserve"> 202</w:t>
      </w:r>
      <w:r>
        <w:rPr>
          <w:szCs w:val="28"/>
        </w:rPr>
        <w:t xml:space="preserve">4 </w:t>
      </w:r>
      <w:r>
        <w:rPr>
          <w:rFonts w:eastAsia="Calibri"/>
          <w:szCs w:val="28"/>
          <w:lang w:eastAsia="en-US"/>
        </w:rPr>
        <w:t>года</w:t>
      </w:r>
      <w:r w:rsidRPr="00C86C67">
        <w:rPr>
          <w:rFonts w:eastAsia="Calibri"/>
          <w:szCs w:val="28"/>
          <w:lang w:eastAsia="en-US"/>
        </w:rPr>
        <w:t xml:space="preserve"> </w:t>
      </w:r>
      <w:r>
        <w:rPr>
          <w:bCs/>
          <w:szCs w:val="28"/>
        </w:rPr>
        <w:t>в </w:t>
      </w:r>
      <w:r w:rsidRPr="00B81239">
        <w:rPr>
          <w:bCs/>
          <w:szCs w:val="28"/>
        </w:rPr>
        <w:t xml:space="preserve">рабочие дни </w:t>
      </w:r>
      <w:r>
        <w:rPr>
          <w:bCs/>
          <w:szCs w:val="28"/>
        </w:rPr>
        <w:t xml:space="preserve">с 16 </w:t>
      </w:r>
      <w:r w:rsidRPr="00B81239">
        <w:rPr>
          <w:bCs/>
          <w:szCs w:val="28"/>
        </w:rPr>
        <w:t xml:space="preserve">часов до </w:t>
      </w:r>
      <w:r>
        <w:rPr>
          <w:bCs/>
          <w:szCs w:val="28"/>
        </w:rPr>
        <w:t>20</w:t>
      </w:r>
      <w:r w:rsidRPr="00B81239">
        <w:rPr>
          <w:bCs/>
          <w:szCs w:val="28"/>
        </w:rPr>
        <w:t xml:space="preserve"> ча</w:t>
      </w:r>
      <w:r>
        <w:rPr>
          <w:bCs/>
          <w:szCs w:val="28"/>
        </w:rPr>
        <w:t>сов</w:t>
      </w:r>
      <w:r w:rsidRPr="00B81239">
        <w:rPr>
          <w:bCs/>
          <w:szCs w:val="28"/>
        </w:rPr>
        <w:t xml:space="preserve"> </w:t>
      </w:r>
      <w:r>
        <w:rPr>
          <w:bCs/>
          <w:szCs w:val="28"/>
        </w:rPr>
        <w:t xml:space="preserve">(без </w:t>
      </w:r>
      <w:r w:rsidRPr="00B81239">
        <w:rPr>
          <w:bCs/>
          <w:szCs w:val="28"/>
        </w:rPr>
        <w:t>перерыв</w:t>
      </w:r>
      <w:r>
        <w:rPr>
          <w:bCs/>
          <w:szCs w:val="28"/>
        </w:rPr>
        <w:t xml:space="preserve">а) </w:t>
      </w:r>
      <w:r w:rsidRPr="00C86C67">
        <w:rPr>
          <w:rFonts w:eastAsia="Calibri"/>
          <w:szCs w:val="28"/>
          <w:lang w:eastAsia="en-US"/>
        </w:rPr>
        <w:t xml:space="preserve">адресу: </w:t>
      </w:r>
      <w:r>
        <w:rPr>
          <w:rFonts w:eastAsia="Calibri"/>
          <w:szCs w:val="28"/>
          <w:lang w:eastAsia="en-US"/>
        </w:rPr>
        <w:t>216400</w:t>
      </w:r>
      <w:r w:rsidRPr="00C86C67">
        <w:rPr>
          <w:rFonts w:eastAsia="Calibri"/>
          <w:szCs w:val="28"/>
          <w:lang w:eastAsia="en-US"/>
        </w:rPr>
        <w:t xml:space="preserve">, </w:t>
      </w:r>
      <w:r w:rsidRPr="00651034">
        <w:rPr>
          <w:rFonts w:eastAsia="Calibri"/>
          <w:szCs w:val="28"/>
          <w:lang w:eastAsia="en-US"/>
        </w:rPr>
        <w:t xml:space="preserve">Смоленская область, г. Десногорск, 2 микрорайон, </w:t>
      </w:r>
      <w:proofErr w:type="spellStart"/>
      <w:r w:rsidRPr="00651034">
        <w:rPr>
          <w:rFonts w:eastAsia="Calibri"/>
          <w:szCs w:val="28"/>
          <w:lang w:eastAsia="en-US"/>
        </w:rPr>
        <w:t>стр</w:t>
      </w:r>
      <w:proofErr w:type="spellEnd"/>
      <w:r w:rsidRPr="00651034">
        <w:rPr>
          <w:rFonts w:eastAsia="Calibri"/>
          <w:szCs w:val="28"/>
          <w:lang w:eastAsia="en-US"/>
        </w:rPr>
        <w:t xml:space="preserve">-е 1, здание Администрации, </w:t>
      </w:r>
      <w:proofErr w:type="spellStart"/>
      <w:r w:rsidRPr="00651034">
        <w:rPr>
          <w:rFonts w:eastAsia="Calibri"/>
          <w:szCs w:val="28"/>
          <w:lang w:eastAsia="en-US"/>
        </w:rPr>
        <w:t>каб</w:t>
      </w:r>
      <w:proofErr w:type="spellEnd"/>
      <w:r w:rsidRPr="00651034">
        <w:rPr>
          <w:rFonts w:eastAsia="Calibri"/>
          <w:szCs w:val="28"/>
          <w:lang w:eastAsia="en-US"/>
        </w:rPr>
        <w:t>. 428</w:t>
      </w:r>
      <w:r w:rsidRPr="00C86C67">
        <w:rPr>
          <w:rFonts w:eastAsia="Calibri"/>
          <w:szCs w:val="28"/>
          <w:lang w:eastAsia="en-US"/>
        </w:rPr>
        <w:t xml:space="preserve">, телефон: 8 </w:t>
      </w:r>
      <w:r>
        <w:rPr>
          <w:szCs w:val="28"/>
        </w:rPr>
        <w:t>(48153) 7</w:t>
      </w:r>
      <w:r w:rsidRPr="000D6D92">
        <w:rPr>
          <w:szCs w:val="28"/>
        </w:rPr>
        <w:t>-49</w:t>
      </w:r>
      <w:r>
        <w:rPr>
          <w:szCs w:val="28"/>
        </w:rPr>
        <w:t>-60</w:t>
      </w:r>
      <w:r w:rsidRPr="00C86C67">
        <w:rPr>
          <w:rFonts w:eastAsia="Calibri"/>
          <w:szCs w:val="28"/>
          <w:lang w:eastAsia="en-US"/>
        </w:rPr>
        <w:t>.</w:t>
      </w:r>
    </w:p>
    <w:p w14:paraId="59C3BBCD" w14:textId="77777777" w:rsidR="0066050D" w:rsidRPr="00C86C67" w:rsidRDefault="0066050D" w:rsidP="0066050D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При внесении предложения (предложений) по кандидатурам для дополнительного зачисления в резерв составов участковых комиссий избирательных участков </w:t>
      </w:r>
      <w:r>
        <w:rPr>
          <w:rFonts w:ascii="Times New Roman CYR" w:hAnsi="Times New Roman CYR"/>
          <w:szCs w:val="28"/>
        </w:rPr>
        <w:t>№№ 128-138, 794, 809-811</w:t>
      </w:r>
      <w:r w:rsidRPr="00C86C67">
        <w:rPr>
          <w:rFonts w:eastAsia="Calibri"/>
          <w:szCs w:val="28"/>
          <w:lang w:eastAsia="en-US"/>
        </w:rPr>
        <w:t>, образованных на территории муниципального образования</w:t>
      </w:r>
      <w:r w:rsidRPr="00BC79A8">
        <w:rPr>
          <w:szCs w:val="28"/>
        </w:rPr>
        <w:t xml:space="preserve"> </w:t>
      </w:r>
      <w:r>
        <w:rPr>
          <w:szCs w:val="28"/>
        </w:rPr>
        <w:t>«город Десногорск»</w:t>
      </w:r>
      <w:r w:rsidRPr="00C86C67">
        <w:rPr>
          <w:rFonts w:eastAsia="Calibri"/>
          <w:szCs w:val="28"/>
          <w:lang w:eastAsia="en-US"/>
        </w:rPr>
        <w:t xml:space="preserve"> Смоленской области, необходимо представить следующие документы:</w:t>
      </w:r>
    </w:p>
    <w:p w14:paraId="4508A01B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14:paraId="76F31694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политических партий, их региональных отделений, иных</w:t>
      </w:r>
    </w:p>
    <w:p w14:paraId="66B625BF" w14:textId="77777777" w:rsidR="0066050D" w:rsidRPr="00C86C67" w:rsidRDefault="0066050D" w:rsidP="0066050D">
      <w:pPr>
        <w:autoSpaceDE w:val="0"/>
        <w:autoSpaceDN w:val="0"/>
        <w:adjustRightInd w:val="0"/>
        <w:jc w:val="center"/>
        <w:rPr>
          <w:b/>
          <w:szCs w:val="28"/>
        </w:rPr>
      </w:pPr>
      <w:r w:rsidRPr="00C86C67">
        <w:rPr>
          <w:b/>
          <w:szCs w:val="28"/>
        </w:rPr>
        <w:t>структурных подразделений</w:t>
      </w:r>
    </w:p>
    <w:p w14:paraId="74D3057F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   резерв составов участковых комиссий, оформленное в соответствии с требованиями устава политической партии.</w:t>
      </w:r>
    </w:p>
    <w:p w14:paraId="5E86D5AA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2.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 соответствии с требованиями устава.</w:t>
      </w:r>
    </w:p>
    <w:p w14:paraId="75BFD6C3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14:paraId="5B9EE848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иных общественных объединений</w:t>
      </w:r>
    </w:p>
    <w:p w14:paraId="7A41EC4B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4E12E6CA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 требованиями </w:t>
      </w:r>
      <w:r w:rsidRPr="00C86C67">
        <w:rPr>
          <w:szCs w:val="28"/>
        </w:rPr>
        <w:lastRenderedPageBreak/>
        <w:t>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</w:t>
      </w:r>
      <w:r>
        <w:rPr>
          <w:szCs w:val="28"/>
        </w:rPr>
        <w:t xml:space="preserve"> </w:t>
      </w:r>
      <w:r w:rsidRPr="00C86C67">
        <w:rPr>
          <w:szCs w:val="28"/>
        </w:rPr>
        <w:t>соответствии с уставом общественного объединения правом принимать такое решение от имени общественного объединения.</w:t>
      </w:r>
    </w:p>
    <w:p w14:paraId="462CC2CD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C86C67">
          <w:rPr>
            <w:szCs w:val="28"/>
          </w:rPr>
          <w:t>пункте 2</w:t>
        </w:r>
      </w:hyperlink>
      <w:r w:rsidRPr="00C86C67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   кандидатурах в резерв составов участковых комиссий, о 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3E3A1022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14:paraId="5489C423" w14:textId="77777777" w:rsidR="0066050D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 xml:space="preserve">Для иных субъектов права внесения кандидатур </w:t>
      </w:r>
    </w:p>
    <w:p w14:paraId="4436601C" w14:textId="77777777" w:rsidR="0066050D" w:rsidRPr="00C86C67" w:rsidRDefault="0066050D" w:rsidP="0066050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в резерв составов участковых комиссий</w:t>
      </w:r>
    </w:p>
    <w:p w14:paraId="7511F380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</w:t>
      </w:r>
      <w:r w:rsidRPr="00C86C67">
        <w:rPr>
          <w:rFonts w:eastAsia="Calibri"/>
          <w:bCs/>
          <w:szCs w:val="28"/>
          <w:lang w:eastAsia="en-US"/>
        </w:rPr>
        <w:t>форма протокола</w:t>
      </w:r>
      <w:r w:rsidRPr="00C86C67">
        <w:rPr>
          <w:rFonts w:eastAsia="Calibri"/>
          <w:szCs w:val="28"/>
          <w:lang w:eastAsia="en-US"/>
        </w:rPr>
        <w:t xml:space="preserve"> собрания избирателей приведена в приложении № 3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5 декабря 2012 года № 152/1137-6 (в редакции постановлений ЦИК России от 16 января 2013 года № 156/1173-6, от </w:t>
      </w:r>
      <w:r w:rsidRPr="00C86C67">
        <w:rPr>
          <w:szCs w:val="28"/>
        </w:rPr>
        <w:t>26 марта 2014 года № 223/1436-6, от 10 июня 2015 года № 286/1680-6, от 1 ноября 2017 года № 108/903-7, от 12 февраля 2020 года № 239/1779-7, от 24 февраля 2021 года № 284/2087-7</w:t>
      </w:r>
      <w:r>
        <w:rPr>
          <w:szCs w:val="28"/>
        </w:rPr>
        <w:t xml:space="preserve">, </w:t>
      </w:r>
      <w:r w:rsidRPr="00CE0068">
        <w:rPr>
          <w:szCs w:val="28"/>
        </w:rPr>
        <w:t xml:space="preserve">от </w:t>
      </w:r>
      <w:r>
        <w:rPr>
          <w:szCs w:val="28"/>
        </w:rPr>
        <w:t>1</w:t>
      </w:r>
      <w:r w:rsidRPr="00CE0068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CE0068">
        <w:rPr>
          <w:szCs w:val="28"/>
        </w:rPr>
        <w:t>202</w:t>
      </w:r>
      <w:r>
        <w:rPr>
          <w:szCs w:val="28"/>
        </w:rPr>
        <w:t>3</w:t>
      </w:r>
      <w:r w:rsidRPr="00CE0068">
        <w:rPr>
          <w:szCs w:val="28"/>
        </w:rPr>
        <w:t xml:space="preserve"> года № </w:t>
      </w:r>
      <w:r>
        <w:rPr>
          <w:szCs w:val="28"/>
        </w:rPr>
        <w:t>116</w:t>
      </w:r>
      <w:r w:rsidRPr="00CE0068">
        <w:rPr>
          <w:szCs w:val="28"/>
        </w:rPr>
        <w:t>/</w:t>
      </w:r>
      <w:r>
        <w:rPr>
          <w:szCs w:val="28"/>
        </w:rPr>
        <w:t>923</w:t>
      </w:r>
      <w:r w:rsidRPr="00CE0068">
        <w:rPr>
          <w:szCs w:val="28"/>
        </w:rPr>
        <w:t>-</w:t>
      </w:r>
      <w:r>
        <w:rPr>
          <w:szCs w:val="28"/>
        </w:rPr>
        <w:t>8</w:t>
      </w:r>
      <w:r w:rsidRPr="00C86C67">
        <w:rPr>
          <w:szCs w:val="28"/>
        </w:rPr>
        <w:t>).</w:t>
      </w:r>
    </w:p>
    <w:p w14:paraId="4CB773D4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</w:p>
    <w:p w14:paraId="34E36F72" w14:textId="77777777" w:rsidR="0066050D" w:rsidRPr="00C86C67" w:rsidRDefault="0066050D" w:rsidP="0066050D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Кроме того, всеми субъектами права внесения кандидатур должны быть представлены:</w:t>
      </w:r>
    </w:p>
    <w:p w14:paraId="143743AE" w14:textId="27871CB7" w:rsidR="0066050D" w:rsidRPr="00C86C67" w:rsidRDefault="0066050D" w:rsidP="0066050D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Pr="00C86C67">
        <w:rPr>
          <w:rFonts w:eastAsia="Calibri"/>
          <w:szCs w:val="28"/>
          <w:lang w:eastAsia="en-US"/>
        </w:rPr>
        <w:t xml:space="preserve"> (форма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  резерв составов участковых комиссий приведена в приложении № 1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 5  декабря 2012 года № 152/1137-6 (в</w:t>
      </w:r>
      <w:r>
        <w:rPr>
          <w:rFonts w:eastAsia="Calibri"/>
          <w:szCs w:val="28"/>
          <w:lang w:eastAsia="en-US"/>
        </w:rPr>
        <w:t> </w:t>
      </w:r>
      <w:r w:rsidRPr="00C86C67">
        <w:rPr>
          <w:rFonts w:eastAsia="Calibri"/>
          <w:szCs w:val="28"/>
          <w:lang w:eastAsia="en-US"/>
        </w:rPr>
        <w:t xml:space="preserve">редакции постановлений ЦИК России от 16 января 2013 года № 156/1173-6, от </w:t>
      </w:r>
      <w:smartTag w:uri="urn:schemas-microsoft-com:office:smarttags" w:element="date">
        <w:smartTagPr>
          <w:attr w:name="Year" w:val="2014"/>
          <w:attr w:name="Day" w:val="26"/>
          <w:attr w:name="Month" w:val="3"/>
          <w:attr w:name="ls" w:val="trans"/>
        </w:smartTagPr>
        <w:r w:rsidRPr="00C86C67">
          <w:rPr>
            <w:szCs w:val="28"/>
          </w:rPr>
          <w:t>26 марта 2014</w:t>
        </w:r>
      </w:smartTag>
      <w:r w:rsidRPr="00C86C67">
        <w:rPr>
          <w:szCs w:val="28"/>
        </w:rPr>
        <w:t> года № 223/1436-6, от 10 июня 2015 года № 286/1680-6, от</w:t>
      </w:r>
      <w:r>
        <w:rPr>
          <w:szCs w:val="28"/>
        </w:rPr>
        <w:t> </w:t>
      </w:r>
      <w:r w:rsidRPr="00C86C67">
        <w:rPr>
          <w:szCs w:val="28"/>
        </w:rPr>
        <w:t>1</w:t>
      </w:r>
      <w:r>
        <w:rPr>
          <w:szCs w:val="28"/>
        </w:rPr>
        <w:t> </w:t>
      </w:r>
      <w:r w:rsidRPr="00C86C67">
        <w:rPr>
          <w:szCs w:val="28"/>
        </w:rPr>
        <w:t>ноября 2017 года № 108/903-7, от 12 февраля 2020 года № 239/1779-7, от</w:t>
      </w:r>
      <w:r>
        <w:rPr>
          <w:szCs w:val="28"/>
        </w:rPr>
        <w:t> </w:t>
      </w:r>
      <w:r w:rsidRPr="00C86C67">
        <w:rPr>
          <w:szCs w:val="28"/>
        </w:rPr>
        <w:t>24 февраля 2021 года № 284/2087-7</w:t>
      </w:r>
      <w:r w:rsidRPr="00CE0068">
        <w:rPr>
          <w:szCs w:val="28"/>
        </w:rPr>
        <w:t>, от 1 июня 2023 года № 116/923-8</w:t>
      </w:r>
      <w:r w:rsidRPr="00C86C67">
        <w:rPr>
          <w:szCs w:val="28"/>
        </w:rPr>
        <w:t>).</w:t>
      </w:r>
    </w:p>
    <w:p w14:paraId="272C26D4" w14:textId="77777777" w:rsidR="0066050D" w:rsidRPr="00C86C67" w:rsidRDefault="0066050D" w:rsidP="0066050D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C86C67">
        <w:rPr>
          <w:szCs w:val="28"/>
        </w:rPr>
        <w:lastRenderedPageBreak/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  <w:r w:rsidRPr="00C86C67">
        <w:rPr>
          <w:rFonts w:eastAsia="Calibri"/>
          <w:bCs/>
          <w:szCs w:val="28"/>
          <w:lang w:eastAsia="en-US"/>
        </w:rPr>
        <w:t xml:space="preserve"> </w:t>
      </w:r>
    </w:p>
    <w:p w14:paraId="63DA6AD4" w14:textId="77777777" w:rsidR="0066050D" w:rsidRPr="00C86C67" w:rsidRDefault="0066050D" w:rsidP="0066050D">
      <w:pPr>
        <w:widowControl/>
        <w:spacing w:after="20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C86C67">
        <w:rPr>
          <w:rFonts w:eastAsia="Calibri"/>
          <w:bCs/>
          <w:szCs w:val="28"/>
          <w:lang w:eastAsia="en-US"/>
        </w:rPr>
        <w:t xml:space="preserve">В резерв составов участковых комиссий не зачисляются кандидатуры, не   соответствующие требованиям, установленным пунктом 1 статьи 29 </w:t>
      </w:r>
      <w:r w:rsidRPr="00C86C67">
        <w:rPr>
          <w:rFonts w:eastAsia="Calibri"/>
          <w:szCs w:val="28"/>
          <w:lang w:eastAsia="en-US"/>
        </w:rPr>
        <w:t xml:space="preserve">(за исключением подпунктов «ж», «з»,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 также кандидатуры, в отношении которых </w:t>
      </w:r>
      <w:r w:rsidRPr="00C86C67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 составов участковых комиссий</w:t>
      </w:r>
      <w:r w:rsidRPr="00C86C67">
        <w:rPr>
          <w:rFonts w:eastAsia="Calibri"/>
          <w:bCs/>
          <w:spacing w:val="2"/>
          <w:szCs w:val="28"/>
          <w:lang w:eastAsia="en-US"/>
        </w:rPr>
        <w:t>.</w:t>
      </w:r>
    </w:p>
    <w:p w14:paraId="4D4142B9" w14:textId="77777777" w:rsidR="0066050D" w:rsidRDefault="0066050D" w:rsidP="0066050D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14:paraId="55A73A71" w14:textId="77777777" w:rsidR="00A45B22" w:rsidRDefault="00A45B22"/>
    <w:sectPr w:rsidR="00A4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0D"/>
    <w:rsid w:val="0066050D"/>
    <w:rsid w:val="00A45B22"/>
    <w:rsid w:val="00B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5A20C1"/>
  <w15:chartTrackingRefBased/>
  <w15:docId w15:val="{F7F3D415-F2DC-4459-B2ED-3B7E733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0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0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27BCF48931AE156E24486E6F8F35D6B23B3414D5EB53740A5985125CC50CBBCEA6672284553LA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GL_12_04_2023</dc:creator>
  <cp:keywords/>
  <dc:description/>
  <cp:lastModifiedBy>GL_12_04_2023</cp:lastModifiedBy>
  <cp:revision>1</cp:revision>
  <dcterms:created xsi:type="dcterms:W3CDTF">2024-07-29T14:46:00Z</dcterms:created>
  <dcterms:modified xsi:type="dcterms:W3CDTF">2024-07-29T14:48:00Z</dcterms:modified>
</cp:coreProperties>
</file>