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05" w:type="dxa"/>
        <w:tblLayout w:type="fixed"/>
        <w:tblLook w:val="04A0" w:firstRow="1" w:lastRow="0" w:firstColumn="1" w:lastColumn="0" w:noHBand="0" w:noVBand="1"/>
      </w:tblPr>
      <w:tblGrid>
        <w:gridCol w:w="3192"/>
        <w:gridCol w:w="4434"/>
        <w:gridCol w:w="2979"/>
      </w:tblGrid>
      <w:tr w:rsidR="00297C0E" w:rsidRPr="00961E80" w14:paraId="717113BB" w14:textId="77777777" w:rsidTr="00A66227">
        <w:trPr>
          <w:cantSplit/>
          <w:trHeight w:val="1250"/>
        </w:trPr>
        <w:tc>
          <w:tcPr>
            <w:tcW w:w="3190" w:type="dxa"/>
            <w:vMerge w:val="restart"/>
          </w:tcPr>
          <w:p w14:paraId="3BC45F56" w14:textId="77777777" w:rsidR="00297C0E" w:rsidRPr="00540549" w:rsidRDefault="00297C0E" w:rsidP="00A662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31" w:type="dxa"/>
            <w:vMerge w:val="restart"/>
            <w:hideMark/>
          </w:tcPr>
          <w:p w14:paraId="778A336B" w14:textId="77777777" w:rsidR="00297C0E" w:rsidRPr="00961E80" w:rsidRDefault="00297C0E" w:rsidP="00A662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961E80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8E329C0" wp14:editId="6DC58FFA">
                  <wp:extent cx="762000" cy="853440"/>
                  <wp:effectExtent l="0" t="0" r="0" b="3810"/>
                  <wp:docPr id="1" name="Рисунок 1" descr="Gerb_ob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ob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53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vAlign w:val="center"/>
            <w:hideMark/>
          </w:tcPr>
          <w:p w14:paraId="0BE3842A" w14:textId="77777777" w:rsidR="00297C0E" w:rsidRPr="00961E80" w:rsidRDefault="00297C0E" w:rsidP="00A66227">
            <w:pPr>
              <w:spacing w:after="0" w:line="240" w:lineRule="auto"/>
              <w:ind w:left="-6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61E8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Проект</w:t>
            </w:r>
          </w:p>
          <w:p w14:paraId="3251EF23" w14:textId="77777777" w:rsidR="00297C0E" w:rsidRPr="00961E80" w:rsidRDefault="00297C0E" w:rsidP="00A66227">
            <w:pPr>
              <w:spacing w:after="0" w:line="240" w:lineRule="auto"/>
              <w:ind w:left="-6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61E8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внесен Губернатором</w:t>
            </w:r>
          </w:p>
          <w:p w14:paraId="0C4FEE2E" w14:textId="77777777" w:rsidR="00297C0E" w:rsidRPr="00961E80" w:rsidRDefault="00297C0E" w:rsidP="00A66227">
            <w:pPr>
              <w:spacing w:after="0" w:line="240" w:lineRule="auto"/>
              <w:ind w:left="-6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61E8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Смоленской области</w:t>
            </w:r>
          </w:p>
        </w:tc>
      </w:tr>
      <w:tr w:rsidR="00297C0E" w:rsidRPr="00961E80" w14:paraId="02D47532" w14:textId="77777777" w:rsidTr="00A66227">
        <w:trPr>
          <w:cantSplit/>
          <w:trHeight w:val="230"/>
        </w:trPr>
        <w:tc>
          <w:tcPr>
            <w:tcW w:w="3190" w:type="dxa"/>
            <w:vMerge/>
            <w:vAlign w:val="center"/>
            <w:hideMark/>
          </w:tcPr>
          <w:p w14:paraId="1A0ECF8B" w14:textId="77777777" w:rsidR="00297C0E" w:rsidRPr="00961E80" w:rsidRDefault="00297C0E" w:rsidP="00A66227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31" w:type="dxa"/>
            <w:vMerge/>
            <w:vAlign w:val="center"/>
            <w:hideMark/>
          </w:tcPr>
          <w:p w14:paraId="453CBC78" w14:textId="77777777" w:rsidR="00297C0E" w:rsidRPr="00961E80" w:rsidRDefault="00297C0E" w:rsidP="00A6622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14:paraId="4617318B" w14:textId="77777777" w:rsidR="00297C0E" w:rsidRPr="00961E80" w:rsidRDefault="00297C0E" w:rsidP="00A662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BA0AE85" w14:textId="77777777" w:rsidR="00297C0E" w:rsidRPr="00961E80" w:rsidRDefault="00297C0E" w:rsidP="00297C0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961E8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РОССИЙСКАЯ ФЕДЕРАЦИЯ</w:t>
      </w:r>
    </w:p>
    <w:p w14:paraId="4E53F65D" w14:textId="77777777" w:rsidR="00297C0E" w:rsidRPr="00961E80" w:rsidRDefault="00297C0E" w:rsidP="00297C0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961E8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СМОЛЕНСКАЯ ОБЛАСТЬ</w:t>
      </w:r>
    </w:p>
    <w:p w14:paraId="061F3AA9" w14:textId="77777777" w:rsidR="00297C0E" w:rsidRPr="00961E80" w:rsidRDefault="00297C0E" w:rsidP="00297C0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771A15F2" w14:textId="77777777" w:rsidR="00297C0E" w:rsidRPr="00961E80" w:rsidRDefault="00297C0E" w:rsidP="00297C0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961E8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ОБЛАСТНОЙ ЗАКОН</w:t>
      </w:r>
    </w:p>
    <w:p w14:paraId="3EC8D9BA" w14:textId="77777777" w:rsidR="00297C0E" w:rsidRPr="00961E80" w:rsidRDefault="00297C0E" w:rsidP="00297C0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3A55954E" w14:textId="35E0ACF8" w:rsidR="00297C0E" w:rsidRPr="00961E80" w:rsidRDefault="00297C0E" w:rsidP="00297C0E">
      <w:pPr>
        <w:keepNext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961E8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Об областном бюджете на 202</w:t>
      </w:r>
      <w:r w:rsidR="00540549" w:rsidRPr="00961E8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4</w:t>
      </w:r>
      <w:r w:rsidRPr="00961E8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год и</w:t>
      </w:r>
    </w:p>
    <w:p w14:paraId="004D97EC" w14:textId="22679407" w:rsidR="00297C0E" w:rsidRPr="00961E80" w:rsidRDefault="00297C0E" w:rsidP="00297C0E">
      <w:pPr>
        <w:keepNext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961E8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на плановый период 202</w:t>
      </w:r>
      <w:r w:rsidR="00540549" w:rsidRPr="00961E8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5</w:t>
      </w:r>
      <w:r w:rsidRPr="00961E8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и 202</w:t>
      </w:r>
      <w:r w:rsidR="00540549" w:rsidRPr="00961E8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6</w:t>
      </w:r>
      <w:r w:rsidRPr="00961E8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годов</w:t>
      </w:r>
    </w:p>
    <w:p w14:paraId="3BC9F042" w14:textId="77777777" w:rsidR="00297C0E" w:rsidRPr="00961E80" w:rsidRDefault="00297C0E" w:rsidP="00297C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D12DE4E" w14:textId="77777777" w:rsidR="00297C0E" w:rsidRPr="00961E80" w:rsidRDefault="00297C0E" w:rsidP="00297C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7E745C1" w14:textId="77777777" w:rsidR="00297C0E" w:rsidRPr="00961E80" w:rsidRDefault="00297C0E" w:rsidP="00297C0E">
      <w:pPr>
        <w:keepNext/>
        <w:spacing w:after="0" w:line="240" w:lineRule="auto"/>
        <w:jc w:val="both"/>
        <w:outlineLvl w:val="5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961E8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Принят Смоленской областной Думой</w:t>
      </w:r>
    </w:p>
    <w:p w14:paraId="2E6BDAC6" w14:textId="610C8685" w:rsidR="00297C0E" w:rsidRPr="00961E80" w:rsidRDefault="00297C0E" w:rsidP="00297C0E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961E8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«____»_____________ 202</w:t>
      </w:r>
      <w:r w:rsidR="00540549" w:rsidRPr="00961E8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3</w:t>
      </w:r>
      <w:r w:rsidRPr="00961E8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года</w:t>
      </w:r>
    </w:p>
    <w:p w14:paraId="7AB4B9B7" w14:textId="77777777" w:rsidR="00297C0E" w:rsidRPr="00961E80" w:rsidRDefault="00297C0E" w:rsidP="00297C0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2458EE1" w14:textId="77777777" w:rsidR="00297C0E" w:rsidRPr="00961E80" w:rsidRDefault="00297C0E" w:rsidP="00297C0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18708B5" w14:textId="77777777" w:rsidR="00297C0E" w:rsidRPr="00961E80" w:rsidRDefault="00297C0E" w:rsidP="0029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1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 1</w:t>
      </w:r>
    </w:p>
    <w:p w14:paraId="7465DFB8" w14:textId="4453F5D1" w:rsidR="00297C0E" w:rsidRPr="00961E80" w:rsidRDefault="00297C0E" w:rsidP="0029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1. Утвердить основные характеристики областного бюджета на 202</w:t>
      </w:r>
      <w:r w:rsidR="00540549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год:</w:t>
      </w:r>
    </w:p>
    <w:p w14:paraId="03449021" w14:textId="0B31B4FC" w:rsidR="00297C0E" w:rsidRPr="00961E80" w:rsidRDefault="00297C0E" w:rsidP="0029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1) общий объем доходов областного бюджета в сумме</w:t>
      </w:r>
      <w:r w:rsidR="00D35BB8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7665" w:rsidRPr="00961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74</w:t>
      </w:r>
      <w:r w:rsidR="0007661C" w:rsidRPr="00961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5E7665" w:rsidRPr="00961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183</w:t>
      </w:r>
      <w:r w:rsidR="0007661C" w:rsidRPr="00961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5E7665" w:rsidRPr="00961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639</w:t>
      </w:r>
      <w:r w:rsidR="0007661C" w:rsidRPr="00961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5E7665" w:rsidRPr="00961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961E8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 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="00D35BB8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рублей, в том числе объем безвозмездных поступлений в сумме</w:t>
      </w:r>
      <w:r w:rsidR="00D35BB8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5136" w:rsidRPr="00961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5E7665" w:rsidRPr="00961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D85136" w:rsidRPr="00961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5E7665" w:rsidRPr="00961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885</w:t>
      </w:r>
      <w:r w:rsidR="00D85136" w:rsidRPr="00961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5E7665" w:rsidRPr="00961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285</w:t>
      </w:r>
      <w:r w:rsidR="00D85136" w:rsidRPr="00961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5E7665" w:rsidRPr="00961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D35BB8" w:rsidRPr="00961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="00D35BB8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рублей, из которых объем получаемых межбюджетных трансфертов</w:t>
      </w:r>
      <w:r w:rsidR="00D35BB8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5E7665" w:rsidRPr="00961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12 885 285,6</w:t>
      </w:r>
      <w:r w:rsidR="005E7665" w:rsidRPr="00961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="00D35BB8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рублей;</w:t>
      </w:r>
    </w:p>
    <w:p w14:paraId="785A063F" w14:textId="414AF7F6" w:rsidR="00297C0E" w:rsidRPr="00961E80" w:rsidRDefault="00297C0E" w:rsidP="0029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2) общий объем расходов областного бюджета в сумме</w:t>
      </w:r>
      <w:r w:rsidR="00D35BB8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7665" w:rsidRPr="00961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71</w:t>
      </w:r>
      <w:r w:rsidR="00983A04" w:rsidRPr="00961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5E7665" w:rsidRPr="00961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815</w:t>
      </w:r>
      <w:r w:rsidR="00983A04" w:rsidRPr="00961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5E7665" w:rsidRPr="00961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790</w:t>
      </w:r>
      <w:r w:rsidR="00983A04" w:rsidRPr="00961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5E7665" w:rsidRPr="00961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</w:t>
      </w:r>
      <w:r w:rsidR="00D35BB8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рублей;</w:t>
      </w:r>
    </w:p>
    <w:p w14:paraId="30AE8AF0" w14:textId="4D05E9C0" w:rsidR="00297C0E" w:rsidRPr="00961E80" w:rsidRDefault="00297C0E" w:rsidP="005442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956EEF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E7665" w:rsidRPr="00961E80">
        <w:rPr>
          <w:rFonts w:ascii="Times New Roman" w:hAnsi="Times New Roman" w:cs="Times New Roman"/>
          <w:sz w:val="28"/>
          <w:szCs w:val="28"/>
        </w:rPr>
        <w:t>профицит</w:t>
      </w:r>
      <w:r w:rsidRPr="00961E80">
        <w:rPr>
          <w:rFonts w:ascii="Times New Roman" w:hAnsi="Times New Roman" w:cs="Times New Roman"/>
          <w:sz w:val="28"/>
          <w:szCs w:val="28"/>
        </w:rPr>
        <w:t xml:space="preserve"> областного бюджета в сумме </w:t>
      </w:r>
      <w:r w:rsidR="003B50D5" w:rsidRPr="00961E80">
        <w:rPr>
          <w:rFonts w:ascii="Times New Roman" w:hAnsi="Times New Roman" w:cs="Times New Roman"/>
          <w:b/>
          <w:sz w:val="28"/>
          <w:szCs w:val="28"/>
        </w:rPr>
        <w:t>2</w:t>
      </w:r>
      <w:r w:rsidR="005E7665" w:rsidRPr="00961E80">
        <w:rPr>
          <w:rFonts w:ascii="Times New Roman" w:hAnsi="Times New Roman" w:cs="Times New Roman"/>
          <w:b/>
          <w:sz w:val="28"/>
          <w:szCs w:val="28"/>
        </w:rPr>
        <w:t> 3</w:t>
      </w:r>
      <w:r w:rsidR="00D35BB8" w:rsidRPr="00961E80">
        <w:rPr>
          <w:rFonts w:ascii="Times New Roman" w:hAnsi="Times New Roman" w:cs="Times New Roman"/>
          <w:b/>
          <w:sz w:val="28"/>
          <w:szCs w:val="28"/>
        </w:rPr>
        <w:t>6</w:t>
      </w:r>
      <w:r w:rsidR="005E7665" w:rsidRPr="00961E80">
        <w:rPr>
          <w:rFonts w:ascii="Times New Roman" w:hAnsi="Times New Roman" w:cs="Times New Roman"/>
          <w:b/>
          <w:sz w:val="28"/>
          <w:szCs w:val="28"/>
        </w:rPr>
        <w:t>7</w:t>
      </w:r>
      <w:r w:rsidR="003B50D5" w:rsidRPr="00961E80">
        <w:rPr>
          <w:rFonts w:ascii="Times New Roman" w:hAnsi="Times New Roman" w:cs="Times New Roman"/>
          <w:b/>
          <w:sz w:val="28"/>
          <w:szCs w:val="28"/>
        </w:rPr>
        <w:t> </w:t>
      </w:r>
      <w:r w:rsidR="00D35BB8" w:rsidRPr="00961E80">
        <w:rPr>
          <w:rFonts w:ascii="Times New Roman" w:hAnsi="Times New Roman" w:cs="Times New Roman"/>
          <w:b/>
          <w:sz w:val="28"/>
          <w:szCs w:val="28"/>
        </w:rPr>
        <w:t>8</w:t>
      </w:r>
      <w:r w:rsidR="005E7665" w:rsidRPr="00961E80">
        <w:rPr>
          <w:rFonts w:ascii="Times New Roman" w:hAnsi="Times New Roman" w:cs="Times New Roman"/>
          <w:b/>
          <w:sz w:val="28"/>
          <w:szCs w:val="28"/>
        </w:rPr>
        <w:t>49</w:t>
      </w:r>
      <w:r w:rsidR="003B50D5" w:rsidRPr="00961E80">
        <w:rPr>
          <w:rFonts w:ascii="Times New Roman" w:hAnsi="Times New Roman" w:cs="Times New Roman"/>
          <w:b/>
          <w:sz w:val="28"/>
          <w:szCs w:val="28"/>
        </w:rPr>
        <w:t>,</w:t>
      </w:r>
      <w:r w:rsidR="005E7665" w:rsidRPr="00961E80">
        <w:rPr>
          <w:rFonts w:ascii="Times New Roman" w:hAnsi="Times New Roman" w:cs="Times New Roman"/>
          <w:b/>
          <w:sz w:val="28"/>
          <w:szCs w:val="28"/>
        </w:rPr>
        <w:t>1</w:t>
      </w:r>
      <w:r w:rsidR="00D35BB8" w:rsidRPr="00961E80">
        <w:rPr>
          <w:rFonts w:ascii="Times New Roman" w:hAnsi="Times New Roman" w:cs="Times New Roman"/>
          <w:b/>
          <w:sz w:val="28"/>
          <w:szCs w:val="28"/>
        </w:rPr>
        <w:t> </w:t>
      </w:r>
      <w:r w:rsidRPr="00961E80">
        <w:rPr>
          <w:rFonts w:ascii="Times New Roman" w:hAnsi="Times New Roman" w:cs="Times New Roman"/>
          <w:sz w:val="28"/>
          <w:szCs w:val="28"/>
        </w:rPr>
        <w:t>тыс. рублей</w:t>
      </w:r>
      <w:r w:rsidR="000C2DB1" w:rsidRPr="00961E80">
        <w:rPr>
          <w:rFonts w:ascii="Times New Roman" w:hAnsi="Times New Roman" w:cs="Times New Roman"/>
          <w:sz w:val="28"/>
          <w:szCs w:val="28"/>
        </w:rPr>
        <w:t>.</w:t>
      </w:r>
    </w:p>
    <w:p w14:paraId="3314E0E5" w14:textId="5AE3F55C" w:rsidR="00297C0E" w:rsidRPr="00961E80" w:rsidRDefault="00297C0E" w:rsidP="0029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2. Утвердить общий объем межбюджетных трансфертов, предоставляемых бюджетам бюджетной системы Российской Федерации в 202</w:t>
      </w:r>
      <w:r w:rsidR="00BC37EB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из областного бюджета, в сумме </w:t>
      </w:r>
      <w:r w:rsidR="003218E1" w:rsidRPr="00961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7C6004" w:rsidRPr="00961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4879A9" w:rsidRPr="00961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F15E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479</w:t>
      </w:r>
      <w:r w:rsidR="004879A9" w:rsidRPr="00961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F15E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421</w:t>
      </w:r>
      <w:r w:rsidR="004879A9" w:rsidRPr="00961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F15E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5442CD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в том числе:</w:t>
      </w:r>
    </w:p>
    <w:p w14:paraId="43048483" w14:textId="646F6005" w:rsidR="00297C0E" w:rsidRPr="00961E80" w:rsidRDefault="00297C0E" w:rsidP="0029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1) общий объем межбюджетных трансфертов, предоставляемых местным бюджетам из областного бюджета в 202</w:t>
      </w:r>
      <w:r w:rsidR="007C6004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442CD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году, в сумме </w:t>
      </w:r>
      <w:r w:rsidR="007C6004" w:rsidRPr="00961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F15E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4879A9" w:rsidRPr="00961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F15E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942</w:t>
      </w:r>
      <w:r w:rsidR="004879A9" w:rsidRPr="00961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F15E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532</w:t>
      </w:r>
      <w:r w:rsidR="004879A9" w:rsidRPr="00961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F15E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5442CD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14:paraId="1F5C6ED5" w14:textId="619B9736" w:rsidR="00297C0E" w:rsidRPr="00961E80" w:rsidRDefault="00297C0E" w:rsidP="0029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2) общий объем межбюджетн</w:t>
      </w:r>
      <w:r w:rsidR="0020543A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трансферт</w:t>
      </w:r>
      <w:r w:rsidR="0020543A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предоставляем</w:t>
      </w:r>
      <w:r w:rsidR="0020543A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бюджету </w:t>
      </w:r>
      <w:r w:rsidR="00BE6698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Фонда п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енсионного</w:t>
      </w:r>
      <w:r w:rsidR="00BE6698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социального страхования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из областного бюджета в 202</w:t>
      </w:r>
      <w:r w:rsidR="007C6004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77430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году, в</w:t>
      </w:r>
      <w:r w:rsidR="005442CD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сумме </w:t>
      </w:r>
      <w:r w:rsidR="003218E1" w:rsidRPr="00961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7100F6" w:rsidRPr="00961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5</w:t>
      </w:r>
      <w:r w:rsidR="007C6004" w:rsidRPr="00961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7100F6" w:rsidRPr="00961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3218E1" w:rsidRPr="00961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7100F6" w:rsidRPr="00961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401</w:t>
      </w:r>
      <w:r w:rsidR="009A342C" w:rsidRPr="00961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7100F6" w:rsidRPr="00961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5442CD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14:paraId="3814A1AB" w14:textId="41BA25CB" w:rsidR="00297C0E" w:rsidRPr="00961E80" w:rsidRDefault="00297C0E" w:rsidP="0029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377430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межбюджетного трансферта, предоставляемого федеральному бюджету из областного бюджета в 202</w:t>
      </w:r>
      <w:r w:rsidR="007C6004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году, в сумме </w:t>
      </w:r>
      <w:r w:rsidR="007C6004" w:rsidRPr="00961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9A342C" w:rsidRPr="00961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7C6004" w:rsidRPr="00961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487</w:t>
      </w:r>
      <w:r w:rsidR="009A342C" w:rsidRPr="00961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7C6004" w:rsidRPr="00961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FA795E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</w:p>
    <w:p w14:paraId="0A8AF11F" w14:textId="36838038" w:rsidR="00297C0E" w:rsidRPr="00961E80" w:rsidRDefault="00297C0E" w:rsidP="0029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3. Утвердить основные характеристики областного бюджета на плановый период 202</w:t>
      </w:r>
      <w:r w:rsidR="00D243A3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 и 202</w:t>
      </w:r>
      <w:r w:rsidR="00D243A3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20BE4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годов:</w:t>
      </w:r>
    </w:p>
    <w:p w14:paraId="0F50D721" w14:textId="1154D2C8" w:rsidR="00297C0E" w:rsidRPr="00961E80" w:rsidRDefault="00297C0E" w:rsidP="0029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1) общий объем доходов областного бюджета на 202</w:t>
      </w:r>
      <w:r w:rsidR="00D243A3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</w:t>
      </w:r>
      <w:r w:rsidR="00920BE4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43A3" w:rsidRPr="00961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65</w:t>
      </w:r>
      <w:r w:rsidR="00100A16" w:rsidRPr="00961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3218E1" w:rsidRPr="00961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D243A3" w:rsidRPr="00961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81</w:t>
      </w:r>
      <w:r w:rsidR="00100A16" w:rsidRPr="00961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D243A3" w:rsidRPr="00961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898</w:t>
      </w:r>
      <w:r w:rsidR="00100A16" w:rsidRPr="00961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3218E1" w:rsidRPr="00961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</w:t>
      </w:r>
      <w:r w:rsidR="00920BE4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рублей, в том числе объем безвозмездных поступлений в сумме </w:t>
      </w:r>
      <w:r w:rsidR="00D243A3" w:rsidRPr="00961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100A16" w:rsidRPr="00961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D243A3" w:rsidRPr="00961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685</w:t>
      </w:r>
      <w:r w:rsidR="00100A16" w:rsidRPr="00961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D243A3" w:rsidRPr="00961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176</w:t>
      </w:r>
      <w:r w:rsidR="00100A16" w:rsidRPr="00961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D243A3" w:rsidRPr="00961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961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="00920BE4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рублей, из которых объем получаемых межбюджетных трансфертов</w:t>
      </w:r>
      <w:r w:rsidR="00D243A3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D243A3" w:rsidRPr="00961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4 685 176,8 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и на 202</w:t>
      </w:r>
      <w:r w:rsidR="00D243A3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D243A3" w:rsidRPr="00961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68</w:t>
      </w:r>
      <w:r w:rsidR="00100A16" w:rsidRPr="00961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D243A3" w:rsidRPr="00961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123</w:t>
      </w:r>
      <w:r w:rsidR="00100A16" w:rsidRPr="00961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D243A3" w:rsidRPr="00961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552</w:t>
      </w:r>
      <w:r w:rsidR="00100A16" w:rsidRPr="00961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D243A3" w:rsidRPr="00961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377430" w:rsidRPr="00961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в том числе объем безвозмездных поступлений в сумме </w:t>
      </w:r>
      <w:r w:rsidR="00D243A3" w:rsidRPr="00961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100A16" w:rsidRPr="00961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D243A3" w:rsidRPr="00961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503</w:t>
      </w:r>
      <w:r w:rsidR="00100A16" w:rsidRPr="00961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D243A3" w:rsidRPr="00961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782</w:t>
      </w:r>
      <w:r w:rsidR="00100A16" w:rsidRPr="00961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D243A3" w:rsidRPr="00961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 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рублей, из которых объем получаемых межбюджетных трансфертов – </w:t>
      </w:r>
      <w:r w:rsidR="00D243A3" w:rsidRPr="00961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4 503 782,4</w:t>
      </w:r>
      <w:r w:rsidR="00D243A3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14:paraId="2B59CE8D" w14:textId="7B4DF353" w:rsidR="00297C0E" w:rsidRPr="00961E80" w:rsidRDefault="00297C0E" w:rsidP="0029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2) общий объем расходов областного бюджета на 202</w:t>
      </w:r>
      <w:r w:rsidR="00045022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</w:t>
      </w:r>
      <w:r w:rsidR="001E0676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0676" w:rsidRPr="00961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045022" w:rsidRPr="00961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061274" w:rsidRPr="00961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045022" w:rsidRPr="00961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563</w:t>
      </w:r>
      <w:r w:rsidR="00061274" w:rsidRPr="00961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F03930" w:rsidRPr="00961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045022" w:rsidRPr="00961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60</w:t>
      </w:r>
      <w:r w:rsidR="00061274" w:rsidRPr="00961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045022" w:rsidRPr="00961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061274" w:rsidRPr="00961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в том числе условно утвержденные расходы (без учета расходов областного бюджета, предусмотренных за счет межбюджетных трансфертов из других бюджетов бюджетной системы Российской Федерации, имеющих целевое назначение) в сумме </w:t>
      </w:r>
      <w:r w:rsidR="00F80E88" w:rsidRPr="00961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E50CA0" w:rsidRPr="00961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F80E88" w:rsidRPr="00961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170</w:t>
      </w:r>
      <w:r w:rsidR="00E50CA0" w:rsidRPr="00961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F80E88" w:rsidRPr="00961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402</w:t>
      </w:r>
      <w:r w:rsidR="00E50CA0" w:rsidRPr="00961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F80E88" w:rsidRPr="00961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1E0676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и на 202</w:t>
      </w:r>
      <w:r w:rsidR="00F80E88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</w:t>
      </w:r>
      <w:r w:rsidR="001E0676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0E88" w:rsidRPr="00961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64</w:t>
      </w:r>
      <w:r w:rsidR="006B0522" w:rsidRPr="00961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F80E88" w:rsidRPr="00961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511 586</w:t>
      </w:r>
      <w:r w:rsidR="006B0522" w:rsidRPr="00961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F80E88" w:rsidRPr="00961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1E0676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в том числе условно утвержденные расходы (без учета расходов областного бюджета, предусмотренных за счет межбюджетных трансфертов из других бюджетов бюджетной системы Российской Федерации, имеющих целевое назначение) в сумме </w:t>
      </w:r>
      <w:r w:rsidR="00F80E88" w:rsidRPr="00961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BC4416" w:rsidRPr="00961E8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 </w:t>
      </w:r>
      <w:r w:rsidR="00F80E88" w:rsidRPr="00961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907</w:t>
      </w:r>
      <w:r w:rsidR="00BC4416" w:rsidRPr="00961E8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 </w:t>
      </w:r>
      <w:r w:rsidR="00F80E88" w:rsidRPr="00961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021</w:t>
      </w:r>
      <w:r w:rsidR="00BC4416" w:rsidRPr="00961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F80E88" w:rsidRPr="00961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1E0676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14:paraId="2F55CE97" w14:textId="15656DC1" w:rsidR="00297C0E" w:rsidRPr="00961E80" w:rsidRDefault="00297C0E" w:rsidP="0029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3) </w:t>
      </w:r>
      <w:r w:rsidR="00F80E88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профицит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областного бюджета на 202</w:t>
      </w:r>
      <w:r w:rsidR="00F80E88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F80E88" w:rsidRPr="00961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4 218</w:t>
      </w:r>
      <w:r w:rsidR="00BB6A68" w:rsidRPr="00961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F80E88" w:rsidRPr="00961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637</w:t>
      </w:r>
      <w:r w:rsidR="00BB6A68" w:rsidRPr="00961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F80E88" w:rsidRPr="00961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</w:t>
      </w:r>
      <w:r w:rsidR="001E0676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рублей, </w:t>
      </w:r>
      <w:r w:rsidR="00695EC1" w:rsidRPr="00961E80">
        <w:rPr>
          <w:rFonts w:ascii="Times New Roman" w:hAnsi="Times New Roman" w:cs="Times New Roman"/>
          <w:sz w:val="28"/>
          <w:szCs w:val="28"/>
        </w:rPr>
        <w:t xml:space="preserve">профицит </w:t>
      </w:r>
      <w:r w:rsidR="00F80E88" w:rsidRPr="00961E80">
        <w:rPr>
          <w:rFonts w:ascii="Times New Roman" w:hAnsi="Times New Roman" w:cs="Times New Roman"/>
          <w:sz w:val="28"/>
          <w:szCs w:val="28"/>
        </w:rPr>
        <w:t xml:space="preserve">областного бюджета 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F80E88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F80E88" w:rsidRPr="00961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695EC1" w:rsidRPr="00961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F80E88" w:rsidRPr="00961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611</w:t>
      </w:r>
      <w:r w:rsidR="00BB6A68" w:rsidRPr="00961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F80E88" w:rsidRPr="00961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966</w:t>
      </w:r>
      <w:r w:rsidR="00BB6A68" w:rsidRPr="00961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F80E88" w:rsidRPr="00961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695EC1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</w:p>
    <w:p w14:paraId="09E348C1" w14:textId="3448E054" w:rsidR="00297C0E" w:rsidRPr="00961E80" w:rsidRDefault="00297C0E" w:rsidP="0029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4. Утвердить общий объем межбюджетных трансфертов, предоставляемых бюджетам бюджетной системы Российской Федерации из областного бюджета в</w:t>
      </w:r>
      <w:r w:rsidR="00695EC1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7326E1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95EC1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году, в сумме </w:t>
      </w:r>
      <w:r w:rsidR="007326E1" w:rsidRPr="00961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E6482D" w:rsidRPr="00961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7326E1" w:rsidRPr="00961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058</w:t>
      </w:r>
      <w:r w:rsidR="00E6482D" w:rsidRPr="00961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7326E1" w:rsidRPr="00961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147</w:t>
      </w:r>
      <w:r w:rsidR="00E6482D" w:rsidRPr="00961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7326E1" w:rsidRPr="00961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961E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="00695EC1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рублей, в том числе:</w:t>
      </w:r>
    </w:p>
    <w:p w14:paraId="6F6ADC0B" w14:textId="7188C20E" w:rsidR="00297C0E" w:rsidRPr="00961E80" w:rsidRDefault="00297C0E" w:rsidP="0029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1) общий объем межбюджетных трансфертов, предоставляемых местным бюджетам из областного бюджета в 202</w:t>
      </w:r>
      <w:r w:rsidR="007326E1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95EC1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году, в</w:t>
      </w:r>
      <w:r w:rsidR="00695EC1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сумме </w:t>
      </w:r>
      <w:r w:rsidR="00463AA0" w:rsidRPr="00961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</w:t>
      </w:r>
      <w:r w:rsidR="00E6482D" w:rsidRPr="00961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463AA0" w:rsidRPr="00961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520</w:t>
      </w:r>
      <w:r w:rsidR="00E6482D" w:rsidRPr="00961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463AA0" w:rsidRPr="00961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704</w:t>
      </w:r>
      <w:r w:rsidR="00E6482D" w:rsidRPr="00961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463AA0" w:rsidRPr="00961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695EC1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14:paraId="71887A38" w14:textId="11B6C708" w:rsidR="00297C0E" w:rsidRPr="00961E80" w:rsidRDefault="00297C0E" w:rsidP="0029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2) общий объем межбюджетн</w:t>
      </w:r>
      <w:r w:rsidR="008D1E3A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трансферт</w:t>
      </w:r>
      <w:r w:rsidR="008D1E3A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предоставляем</w:t>
      </w:r>
      <w:r w:rsidR="008D1E3A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бюджету </w:t>
      </w:r>
      <w:r w:rsidR="00BE6698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Фонда пенсионного и социального страхования Российской Федерации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областного бюджета в 202</w:t>
      </w:r>
      <w:r w:rsidR="00D87AA1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году, в</w:t>
      </w:r>
      <w:r w:rsidR="00695EC1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сумме </w:t>
      </w:r>
      <w:r w:rsidR="00D87AA1" w:rsidRPr="00961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7100F6" w:rsidRPr="00961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53</w:t>
      </w:r>
      <w:r w:rsidR="00D87AA1" w:rsidRPr="00961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BB6A68" w:rsidRPr="00961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7100F6" w:rsidRPr="00961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955</w:t>
      </w:r>
      <w:r w:rsidR="00BB6A68" w:rsidRPr="00961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7100F6" w:rsidRPr="00961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695EC1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14:paraId="1BC5A9A9" w14:textId="3283FBF1" w:rsidR="00297C0E" w:rsidRPr="00961E80" w:rsidRDefault="00297C0E" w:rsidP="0029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956EEF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межбюджетного трансферта, предоставляемого федеральному бюджету из областного бюджета в 202</w:t>
      </w:r>
      <w:r w:rsidR="00D87AA1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году, в сумме </w:t>
      </w:r>
      <w:r w:rsidR="00D87AA1" w:rsidRPr="00961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BB6A68" w:rsidRPr="00961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D87AA1" w:rsidRPr="00961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487</w:t>
      </w:r>
      <w:r w:rsidR="00BB6A68" w:rsidRPr="00961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D87AA1" w:rsidRPr="00961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695EC1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</w:p>
    <w:p w14:paraId="090A80DB" w14:textId="05A2CA1A" w:rsidR="00297C0E" w:rsidRPr="00961E80" w:rsidRDefault="00297C0E" w:rsidP="0029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5. Утвердить общий объем межбюджетных трансфертов, предоставляемых бюджетам бюджетной системы Российской Федерации из областного бюджета в</w:t>
      </w:r>
      <w:r w:rsidR="00DB0593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046E0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году, в сумме </w:t>
      </w:r>
      <w:r w:rsidR="003046E0" w:rsidRPr="00961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7D111F" w:rsidRPr="00961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F15E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264</w:t>
      </w:r>
      <w:r w:rsidR="007D111F" w:rsidRPr="00961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F15E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642</w:t>
      </w:r>
      <w:r w:rsidR="007D111F" w:rsidRPr="00961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F15E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</w:t>
      </w:r>
      <w:r w:rsidR="00DB0593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рублей, в том числе:</w:t>
      </w:r>
    </w:p>
    <w:p w14:paraId="72FDF778" w14:textId="01427F95" w:rsidR="00297C0E" w:rsidRPr="00961E80" w:rsidRDefault="00297C0E" w:rsidP="0029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1) общий объем межбюджетных трансфертов, предоставляемых местным бюджетам из областного бюджета в 202</w:t>
      </w:r>
      <w:r w:rsidR="003046E0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B0593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году, в сумме </w:t>
      </w:r>
      <w:r w:rsidR="00463AA0" w:rsidRPr="00961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</w:t>
      </w:r>
      <w:r w:rsidR="007D111F" w:rsidRPr="00961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9108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726</w:t>
      </w:r>
      <w:r w:rsidR="00F6344E" w:rsidRPr="00961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9108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632</w:t>
      </w:r>
      <w:r w:rsidR="00F6344E" w:rsidRPr="00961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9108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DB0593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14:paraId="140BB35A" w14:textId="13160F04" w:rsidR="00297C0E" w:rsidRPr="00961E80" w:rsidRDefault="00297C0E" w:rsidP="0029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2) общий объем межбюджетн</w:t>
      </w:r>
      <w:r w:rsidR="008D1E3A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трансферт</w:t>
      </w:r>
      <w:r w:rsidR="008D1E3A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предоставляем</w:t>
      </w:r>
      <w:r w:rsidR="008D1E3A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бюджету </w:t>
      </w:r>
      <w:r w:rsidR="00BE6698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Фонда пенсионного и социального страхования Российской Федерации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областного бюджета в 202</w:t>
      </w:r>
      <w:r w:rsidR="003046E0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году, в</w:t>
      </w:r>
      <w:r w:rsidR="00DB0593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сумме </w:t>
      </w:r>
      <w:r w:rsidR="003046E0" w:rsidRPr="00961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7100F6" w:rsidRPr="00961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535</w:t>
      </w:r>
      <w:r w:rsidR="007D111F" w:rsidRPr="00961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7100F6" w:rsidRPr="00961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523</w:t>
      </w:r>
      <w:r w:rsidR="007D111F" w:rsidRPr="00961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7100F6" w:rsidRPr="00961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DB0593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14:paraId="1FEC47CF" w14:textId="6183265B" w:rsidR="00297C0E" w:rsidRPr="00961E80" w:rsidRDefault="00297C0E" w:rsidP="0029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956EEF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межбюджетного трансферта, предоставляемого федеральному бюджету из областного бюджета в 202</w:t>
      </w:r>
      <w:r w:rsidR="00421294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году, в сумме </w:t>
      </w:r>
      <w:r w:rsidR="00421294" w:rsidRPr="00961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DB0593" w:rsidRPr="00961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421294" w:rsidRPr="00961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487</w:t>
      </w:r>
      <w:r w:rsidR="00DB0593" w:rsidRPr="00961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421294" w:rsidRPr="00961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DB0593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</w:p>
    <w:p w14:paraId="468B87F2" w14:textId="77777777" w:rsidR="00297C0E" w:rsidRPr="00961E80" w:rsidRDefault="00297C0E" w:rsidP="0029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1EB2E25" w14:textId="77777777" w:rsidR="00297C0E" w:rsidRPr="00961E80" w:rsidRDefault="00297C0E" w:rsidP="0029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1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2</w:t>
      </w:r>
    </w:p>
    <w:p w14:paraId="66563C79" w14:textId="77777777" w:rsidR="00297C0E" w:rsidRPr="00961E80" w:rsidRDefault="00297C0E" w:rsidP="0029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источники финансирования дефицита областного бюджета:</w:t>
      </w:r>
    </w:p>
    <w:p w14:paraId="155AD1B1" w14:textId="44A0F703" w:rsidR="00297C0E" w:rsidRPr="00961E80" w:rsidRDefault="00297C0E" w:rsidP="0029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1) на 202</w:t>
      </w:r>
      <w:r w:rsidR="00A010F5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B0593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согласно приложению 1 к настоящему областному закону;</w:t>
      </w:r>
    </w:p>
    <w:p w14:paraId="091FA19E" w14:textId="71F92ABB" w:rsidR="00297C0E" w:rsidRPr="00961E80" w:rsidRDefault="00297C0E" w:rsidP="001F14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2) на плановый период 202</w:t>
      </w:r>
      <w:r w:rsidR="00A010F5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A010F5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согласно приложению 2 к настоящему областному закону.</w:t>
      </w:r>
    </w:p>
    <w:p w14:paraId="3E9BC26B" w14:textId="77777777" w:rsidR="00DB0593" w:rsidRPr="00961E80" w:rsidRDefault="00DB0593" w:rsidP="001F14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7B55F8E" w14:textId="77777777" w:rsidR="00297C0E" w:rsidRPr="00961E80" w:rsidRDefault="00297C0E" w:rsidP="0029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1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3</w:t>
      </w:r>
    </w:p>
    <w:p w14:paraId="641FBD60" w14:textId="5E45EE7C" w:rsidR="00297C0E" w:rsidRPr="00961E80" w:rsidRDefault="00297C0E" w:rsidP="0029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нормативы распределения доходов между областным бюджетом, бюджетом Территориального фонда обязательного медицинского страхования Смоленской области, бюджетами муниципальных районов Смоленской области, 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бюджетами городских округов Смоленской области на 202</w:t>
      </w:r>
      <w:r w:rsidR="00A010F5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A010F5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A010F5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согласно приложению</w:t>
      </w:r>
      <w:r w:rsidR="00DE117B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областному закону.</w:t>
      </w:r>
    </w:p>
    <w:p w14:paraId="30B0F035" w14:textId="77777777" w:rsidR="00297C0E" w:rsidRPr="00961E80" w:rsidRDefault="00297C0E" w:rsidP="0029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EFBDD0D" w14:textId="77777777" w:rsidR="00297C0E" w:rsidRPr="00961E80" w:rsidRDefault="00297C0E" w:rsidP="0029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1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4</w:t>
      </w:r>
    </w:p>
    <w:p w14:paraId="6F5BED3F" w14:textId="77777777" w:rsidR="00297C0E" w:rsidRPr="00961E80" w:rsidRDefault="00297C0E" w:rsidP="0029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прогнозируемые доходы областного бюджета, за исключением безвозмездных поступлений:</w:t>
      </w:r>
    </w:p>
    <w:p w14:paraId="34A98C90" w14:textId="4F8F1ABE" w:rsidR="00297C0E" w:rsidRPr="00961E80" w:rsidRDefault="00297C0E" w:rsidP="0029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1) на 202</w:t>
      </w:r>
      <w:r w:rsidR="003E6DAC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приложению </w:t>
      </w:r>
      <w:r w:rsidR="00DE117B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областному закону;</w:t>
      </w:r>
    </w:p>
    <w:p w14:paraId="678241C2" w14:textId="2ABF0DB5" w:rsidR="00297C0E" w:rsidRPr="00961E80" w:rsidRDefault="00297C0E" w:rsidP="0029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2) на плановый период 202</w:t>
      </w:r>
      <w:r w:rsidR="003E6DAC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3E6DAC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согласно приложению </w:t>
      </w:r>
      <w:r w:rsidR="00DE117B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областному закону.</w:t>
      </w:r>
    </w:p>
    <w:p w14:paraId="0B219A54" w14:textId="77777777" w:rsidR="00297C0E" w:rsidRPr="00961E80" w:rsidRDefault="00297C0E" w:rsidP="0029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2A3CBE" w14:textId="77777777" w:rsidR="00297C0E" w:rsidRPr="00961E80" w:rsidRDefault="00297C0E" w:rsidP="0029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1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5</w:t>
      </w:r>
    </w:p>
    <w:p w14:paraId="26690FA7" w14:textId="77777777" w:rsidR="00297C0E" w:rsidRPr="00961E80" w:rsidRDefault="00297C0E" w:rsidP="0029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прогнозируемые безвозмездные поступления в областной бюджет:</w:t>
      </w:r>
    </w:p>
    <w:p w14:paraId="278A5036" w14:textId="3342908B" w:rsidR="00297C0E" w:rsidRPr="00961E80" w:rsidRDefault="00297C0E" w:rsidP="0029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1) на 202</w:t>
      </w:r>
      <w:r w:rsidR="003E6DAC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приложению </w:t>
      </w:r>
      <w:r w:rsidR="00DE117B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областному закону;</w:t>
      </w:r>
    </w:p>
    <w:p w14:paraId="0033F998" w14:textId="707BF9F3" w:rsidR="00297C0E" w:rsidRPr="00961E80" w:rsidRDefault="00297C0E" w:rsidP="0029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2) на плановый период 202</w:t>
      </w:r>
      <w:r w:rsidR="003E6DAC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3E6DAC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согласно приложению </w:t>
      </w:r>
      <w:r w:rsidR="00DE117B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областному закону.</w:t>
      </w:r>
    </w:p>
    <w:p w14:paraId="64FAE4C1" w14:textId="77777777" w:rsidR="00297C0E" w:rsidRPr="00961E80" w:rsidRDefault="00297C0E" w:rsidP="0029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26A439" w14:textId="77777777" w:rsidR="00297C0E" w:rsidRPr="00961E80" w:rsidRDefault="00297C0E" w:rsidP="0029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1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6</w:t>
      </w:r>
    </w:p>
    <w:p w14:paraId="4D76D3FB" w14:textId="77777777" w:rsidR="00297C0E" w:rsidRPr="00961E80" w:rsidRDefault="00297C0E" w:rsidP="0029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распределение бюджетных ассигнований по разделам, подразделам, целевым статьям (областным государственным программам и непрограммным направлениям деятельности), группам (группам и подгруппам) видов расходов классификации расходов бюджетов:</w:t>
      </w:r>
    </w:p>
    <w:p w14:paraId="62AF23A4" w14:textId="74DB8C07" w:rsidR="00297C0E" w:rsidRPr="00961E80" w:rsidRDefault="00297C0E" w:rsidP="0029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1) на 202</w:t>
      </w:r>
      <w:r w:rsidR="009E5151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C3B93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согласно приложению </w:t>
      </w:r>
      <w:r w:rsidR="00DE117B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областному закону;</w:t>
      </w:r>
    </w:p>
    <w:p w14:paraId="73F73426" w14:textId="73C0E11C" w:rsidR="00297C0E" w:rsidRPr="00961E80" w:rsidRDefault="00297C0E" w:rsidP="0029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2) на плановый период 202</w:t>
      </w:r>
      <w:r w:rsidR="009E5151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9E5151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согласно приложению </w:t>
      </w:r>
      <w:r w:rsidR="00DE117B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областному закону.</w:t>
      </w:r>
    </w:p>
    <w:p w14:paraId="6D989362" w14:textId="77777777" w:rsidR="00297C0E" w:rsidRPr="00961E80" w:rsidRDefault="00297C0E" w:rsidP="0029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5B00EE" w14:textId="77777777" w:rsidR="00297C0E" w:rsidRPr="00961E80" w:rsidRDefault="00297C0E" w:rsidP="0029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1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7</w:t>
      </w:r>
    </w:p>
    <w:p w14:paraId="6B3F5458" w14:textId="77777777" w:rsidR="00297C0E" w:rsidRPr="00961E80" w:rsidRDefault="00297C0E" w:rsidP="0029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распределение бюджетных ассигнований по целевым статьям (областным государственным программам и непрограммным направлениям деятельности), группам (группам и подгруппам) видов расходов классификации расходов бюджетов:</w:t>
      </w:r>
    </w:p>
    <w:p w14:paraId="7793A269" w14:textId="23600236" w:rsidR="00297C0E" w:rsidRPr="00961E80" w:rsidRDefault="00297C0E" w:rsidP="0029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1) на 202</w:t>
      </w:r>
      <w:r w:rsidR="009E5151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приложению 1</w:t>
      </w:r>
      <w:r w:rsidR="00DD7084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областному закону;</w:t>
      </w:r>
    </w:p>
    <w:p w14:paraId="75CA8C74" w14:textId="6ED1F4BC" w:rsidR="00297C0E" w:rsidRPr="00961E80" w:rsidRDefault="00297C0E" w:rsidP="0029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2) на плановый период 202</w:t>
      </w:r>
      <w:r w:rsidR="009E5151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9E5151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согласно приложению 1</w:t>
      </w:r>
      <w:r w:rsidR="00DD7084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областному закону.</w:t>
      </w:r>
    </w:p>
    <w:p w14:paraId="767B3726" w14:textId="77777777" w:rsidR="00297C0E" w:rsidRPr="00961E80" w:rsidRDefault="00297C0E" w:rsidP="00297C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FFF9421" w14:textId="77777777" w:rsidR="00297C0E" w:rsidRPr="00961E80" w:rsidRDefault="00297C0E" w:rsidP="0029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1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8</w:t>
      </w:r>
    </w:p>
    <w:p w14:paraId="3AE2A269" w14:textId="1C333E54" w:rsidR="00297C0E" w:rsidRPr="00961E80" w:rsidRDefault="00297C0E" w:rsidP="0029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ведомственную структуру расходов областного бюджета (распределение бюджетных ассигнований по главным распорядителям бюджетных средств, разделам, подразделам, целевым статьям (областным государственным программам и непрограммным направлениям деятельности), группам (группам и подгруппам) видов расходов классификации расходов бюджетов):</w:t>
      </w:r>
    </w:p>
    <w:p w14:paraId="237D69B1" w14:textId="1D1BB6F4" w:rsidR="00297C0E" w:rsidRPr="00961E80" w:rsidRDefault="00297C0E" w:rsidP="0029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1) на 202</w:t>
      </w:r>
      <w:r w:rsidR="004A53E2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приложению 1</w:t>
      </w:r>
      <w:r w:rsidR="00BD509F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областному закону;</w:t>
      </w:r>
    </w:p>
    <w:p w14:paraId="1D4C7316" w14:textId="3C6A78BE" w:rsidR="00297C0E" w:rsidRPr="00961E80" w:rsidRDefault="00297C0E" w:rsidP="0029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2) на плановый период 202</w:t>
      </w:r>
      <w:r w:rsidR="004A53E2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4A53E2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согласно приложению 1</w:t>
      </w:r>
      <w:r w:rsidR="00BD509F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областному закону.</w:t>
      </w:r>
    </w:p>
    <w:p w14:paraId="18E7C6EC" w14:textId="5BA6D2CF" w:rsidR="00297C0E" w:rsidRPr="00961E80" w:rsidRDefault="00297C0E" w:rsidP="00297C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9F23B79" w14:textId="77777777" w:rsidR="004A53E2" w:rsidRPr="00961E80" w:rsidRDefault="004A53E2" w:rsidP="00297C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EC6FA7E" w14:textId="77777777" w:rsidR="00297C0E" w:rsidRPr="00961E80" w:rsidRDefault="00297C0E" w:rsidP="0029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1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Статья 9</w:t>
      </w:r>
    </w:p>
    <w:p w14:paraId="02847471" w14:textId="1DE1915F" w:rsidR="00297C0E" w:rsidRPr="00961E80" w:rsidRDefault="00297C0E" w:rsidP="0029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общий объем бюджетных ассигнований, направляемых на исполнение публичных нормативных обязательств, в 202</w:t>
      </w:r>
      <w:r w:rsidR="002B5058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сумме</w:t>
      </w:r>
      <w:r w:rsidR="004E1D91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5058" w:rsidRPr="00961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9F47DC" w:rsidRPr="00961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2B5058" w:rsidRPr="00961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514</w:t>
      </w:r>
      <w:r w:rsidR="009F47DC" w:rsidRPr="00961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404521" w:rsidRPr="00961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2B5058" w:rsidRPr="00961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="00404521" w:rsidRPr="00961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9F47DC" w:rsidRPr="00961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2B5058" w:rsidRPr="00961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Pr="00961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в 202</w:t>
      </w:r>
      <w:r w:rsidR="002B5058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сумме </w:t>
      </w:r>
      <w:r w:rsidR="003F23D6" w:rsidRPr="00961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B3093B" w:rsidRPr="00961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2B5058" w:rsidRPr="00961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178</w:t>
      </w:r>
      <w:r w:rsidR="00B3093B" w:rsidRPr="00961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2B5058" w:rsidRPr="00961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018</w:t>
      </w:r>
      <w:r w:rsidR="00B3093B" w:rsidRPr="00961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2B5058" w:rsidRPr="00961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="004E1D91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в</w:t>
      </w:r>
      <w:r w:rsidR="004E1D91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2B5058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году в сумме </w:t>
      </w:r>
      <w:r w:rsidR="003F23D6" w:rsidRPr="00961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5E313E" w:rsidRPr="00961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2B5058" w:rsidRPr="00961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218</w:t>
      </w:r>
      <w:r w:rsidR="005E313E" w:rsidRPr="00961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2B5058" w:rsidRPr="00961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123</w:t>
      </w:r>
      <w:r w:rsidR="005E313E" w:rsidRPr="00961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2B5058" w:rsidRPr="00961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="004E1D91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</w:p>
    <w:p w14:paraId="2E73BD29" w14:textId="77777777" w:rsidR="00297C0E" w:rsidRPr="00961E80" w:rsidRDefault="00297C0E" w:rsidP="0029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2CAAE2" w14:textId="77777777" w:rsidR="00297C0E" w:rsidRPr="00961E80" w:rsidRDefault="00297C0E" w:rsidP="0029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1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10</w:t>
      </w:r>
    </w:p>
    <w:p w14:paraId="31A47A8B" w14:textId="019A70F7" w:rsidR="00297C0E" w:rsidRPr="00961E80" w:rsidRDefault="00297C0E" w:rsidP="0029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1. Утвердить объем бюджетных ассигнований на финансовое обеспечение реализации областных государственных программ в 202</w:t>
      </w:r>
      <w:r w:rsidR="002B5058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сумме</w:t>
      </w:r>
      <w:r w:rsidR="004E1D91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7F31" w:rsidRPr="00961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2B5058" w:rsidRPr="00961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="00F84D36" w:rsidRPr="00961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4548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2B5058" w:rsidRPr="00961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46</w:t>
      </w:r>
      <w:r w:rsidR="00D74EF1" w:rsidRPr="00961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4548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551</w:t>
      </w:r>
      <w:r w:rsidR="00D74EF1" w:rsidRPr="00961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4548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 рублей, в 202</w:t>
      </w:r>
      <w:r w:rsidR="002B5058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E1D91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 в сумме </w:t>
      </w:r>
      <w:r w:rsidR="002B5058" w:rsidRPr="00961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56</w:t>
      </w:r>
      <w:r w:rsidR="00E77AED" w:rsidRPr="00961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2B5058" w:rsidRPr="00961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736</w:t>
      </w:r>
      <w:r w:rsidR="00E77AED" w:rsidRPr="00961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2B5058" w:rsidRPr="00961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938</w:t>
      </w:r>
      <w:r w:rsidR="00E77AED" w:rsidRPr="00961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2B5058" w:rsidRPr="00961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="004E1D91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в</w:t>
      </w:r>
      <w:r w:rsidR="004E1D91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2B5058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61E8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 в сумме</w:t>
      </w:r>
      <w:r w:rsidR="004E1D91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5058" w:rsidRPr="00961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56</w:t>
      </w:r>
      <w:r w:rsidR="002413AC" w:rsidRPr="00961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2B5058" w:rsidRPr="00961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918</w:t>
      </w:r>
      <w:r w:rsidR="002413AC" w:rsidRPr="00961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2B5058" w:rsidRPr="00961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638</w:t>
      </w:r>
      <w:r w:rsidR="002413AC" w:rsidRPr="00961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2B5058" w:rsidRPr="00961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4E1D91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="004E1D91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</w:p>
    <w:p w14:paraId="0DFDE331" w14:textId="77777777" w:rsidR="00297C0E" w:rsidRPr="00961E80" w:rsidRDefault="00297C0E" w:rsidP="0029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2. Утвердить распределение бюджетных ассигнований по областным государственным программам и непрограммным направлениям деятельности:</w:t>
      </w:r>
    </w:p>
    <w:p w14:paraId="60018738" w14:textId="0740FFF8" w:rsidR="00297C0E" w:rsidRPr="00961E80" w:rsidRDefault="00297C0E" w:rsidP="0029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1) на 202</w:t>
      </w:r>
      <w:r w:rsidR="001D17E8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приложению 1</w:t>
      </w:r>
      <w:r w:rsidR="00CA0CD6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областному закону;</w:t>
      </w:r>
    </w:p>
    <w:p w14:paraId="35AD66EE" w14:textId="5EDB2863" w:rsidR="00297C0E" w:rsidRPr="00961E80" w:rsidRDefault="00297C0E" w:rsidP="0029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2) на плановый период 202</w:t>
      </w:r>
      <w:r w:rsidR="001D17E8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1D17E8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согласно приложению 1</w:t>
      </w:r>
      <w:r w:rsidR="00CA0CD6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E1D91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областному закону.</w:t>
      </w:r>
    </w:p>
    <w:p w14:paraId="58528E67" w14:textId="77777777" w:rsidR="00297C0E" w:rsidRPr="00961E80" w:rsidRDefault="00297C0E" w:rsidP="0029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2DEC5E" w14:textId="77777777" w:rsidR="00297C0E" w:rsidRPr="00961E80" w:rsidRDefault="00297C0E" w:rsidP="0029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1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11</w:t>
      </w:r>
    </w:p>
    <w:p w14:paraId="66D1C204" w14:textId="2B9171C8" w:rsidR="00297C0E" w:rsidRPr="00961E80" w:rsidRDefault="00297C0E" w:rsidP="0029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56EEF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объем бюджетных ассигнований, направляемых на государственную поддержку семьи и детей в Смоленской области, в 202</w:t>
      </w:r>
      <w:r w:rsidR="001D17E8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E1D91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 в</w:t>
      </w:r>
      <w:r w:rsidR="004E1D91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сумме</w:t>
      </w:r>
      <w:r w:rsidR="00896654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17E8" w:rsidRPr="00961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19</w:t>
      </w:r>
      <w:r w:rsidR="008F07DA" w:rsidRPr="00961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4548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142</w:t>
      </w:r>
      <w:r w:rsidR="008F07DA" w:rsidRPr="00961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4548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005</w:t>
      </w:r>
      <w:r w:rsidR="008F07DA" w:rsidRPr="00961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4548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</w:t>
      </w:r>
      <w:r w:rsidR="004E1D91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в 202</w:t>
      </w:r>
      <w:r w:rsidR="001D17E8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сумме </w:t>
      </w:r>
      <w:r w:rsidR="001D17E8" w:rsidRPr="00961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17</w:t>
      </w:r>
      <w:r w:rsidR="00896654" w:rsidRPr="00961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1D17E8" w:rsidRPr="00961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615</w:t>
      </w:r>
      <w:r w:rsidR="00896654" w:rsidRPr="00961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1D17E8" w:rsidRPr="00961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557</w:t>
      </w:r>
      <w:r w:rsidR="00896654" w:rsidRPr="00961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1D17E8" w:rsidRPr="00961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4E1D91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в</w:t>
      </w:r>
      <w:r w:rsidR="004E1D91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1D17E8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году в сумме</w:t>
      </w:r>
      <w:r w:rsidR="00394C50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17E8" w:rsidRPr="00961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17</w:t>
      </w:r>
      <w:r w:rsidR="00394C50" w:rsidRPr="00961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1D17E8" w:rsidRPr="00961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782</w:t>
      </w:r>
      <w:r w:rsidR="00394C50" w:rsidRPr="00961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1D17E8" w:rsidRPr="00961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181</w:t>
      </w:r>
      <w:r w:rsidR="00394C50" w:rsidRPr="00961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1D17E8" w:rsidRPr="00961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</w:p>
    <w:p w14:paraId="180CF4A3" w14:textId="6E53F460" w:rsidR="00297C0E" w:rsidRPr="00961E80" w:rsidRDefault="00297C0E" w:rsidP="0029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956EEF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распределение бюджетных ассигнований, направляемых на государственную поддержку семьи и детей в Смоленской области, по разделам, подразделам, целевым статьям (областным государственным программам и непрограммным направлениям деятельности), группам (группам и подгруппам) видов расходов классификации расходов бюджетов:</w:t>
      </w:r>
    </w:p>
    <w:p w14:paraId="4411DB3E" w14:textId="49EC0741" w:rsidR="00297C0E" w:rsidRPr="00961E80" w:rsidRDefault="00297C0E" w:rsidP="0029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956EEF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1D17E8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приложению 1</w:t>
      </w:r>
      <w:r w:rsidR="000D35A3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областному закону;</w:t>
      </w:r>
    </w:p>
    <w:p w14:paraId="7C14C50B" w14:textId="6133A59D" w:rsidR="00297C0E" w:rsidRPr="00961E80" w:rsidRDefault="00297C0E" w:rsidP="0029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956EEF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плановый период 202</w:t>
      </w:r>
      <w:r w:rsidR="001D17E8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1D17E8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согласно приложению 1</w:t>
      </w:r>
      <w:r w:rsidR="000D35A3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областному закону.</w:t>
      </w:r>
    </w:p>
    <w:p w14:paraId="43D829F0" w14:textId="77777777" w:rsidR="00297C0E" w:rsidRPr="00961E80" w:rsidRDefault="00297C0E" w:rsidP="0029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CDA83D" w14:textId="77777777" w:rsidR="00297C0E" w:rsidRPr="00961E80" w:rsidRDefault="00297C0E" w:rsidP="0029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1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12</w:t>
      </w:r>
    </w:p>
    <w:p w14:paraId="2ABC1403" w14:textId="7741D79E" w:rsidR="00297C0E" w:rsidRPr="00961E80" w:rsidRDefault="00297C0E" w:rsidP="0029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1. Утвердить объем бюджетных ассигнований дорожного фонда Смоленской</w:t>
      </w:r>
      <w:r w:rsidR="004E1D91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области:</w:t>
      </w:r>
    </w:p>
    <w:p w14:paraId="0C58877E" w14:textId="5EDE6BF6" w:rsidR="00297C0E" w:rsidRPr="00961E80" w:rsidRDefault="00297C0E" w:rsidP="0029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1) на 202</w:t>
      </w:r>
      <w:r w:rsidR="001F61BB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</w:t>
      </w:r>
      <w:r w:rsidR="004E1D91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сумме </w:t>
      </w:r>
      <w:bookmarkStart w:id="0" w:name="_Hlk84500648"/>
      <w:r w:rsidR="001F61BB" w:rsidRPr="00961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</w:t>
      </w:r>
      <w:r w:rsidR="000D35A3" w:rsidRPr="00961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1F61BB" w:rsidRPr="00961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480</w:t>
      </w:r>
      <w:r w:rsidR="000D35A3" w:rsidRPr="00961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1F61BB" w:rsidRPr="00961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994</w:t>
      </w:r>
      <w:r w:rsidR="000D35A3" w:rsidRPr="00961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bookmarkEnd w:id="0"/>
      <w:r w:rsidR="001F61BB" w:rsidRPr="00961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4477E3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14:paraId="3B529C6E" w14:textId="3C5AE226" w:rsidR="00297C0E" w:rsidRPr="00961E80" w:rsidRDefault="00297C0E" w:rsidP="0029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2) на 202</w:t>
      </w:r>
      <w:r w:rsidR="001F61BB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</w:t>
      </w:r>
      <w:r w:rsidR="004E1D91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61BB" w:rsidRPr="00961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="000D35A3" w:rsidRPr="00961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1F61BB" w:rsidRPr="00961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216</w:t>
      </w:r>
      <w:r w:rsidR="000D35A3" w:rsidRPr="00961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1F61BB" w:rsidRPr="00961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487</w:t>
      </w:r>
      <w:r w:rsidR="000D35A3" w:rsidRPr="00961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1F61BB" w:rsidRPr="00961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="004477E3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14:paraId="6B47EF84" w14:textId="602FE9A3" w:rsidR="00297C0E" w:rsidRPr="00961E80" w:rsidRDefault="00297C0E" w:rsidP="0029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3) на 202</w:t>
      </w:r>
      <w:r w:rsidR="001F61BB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</w:t>
      </w:r>
      <w:bookmarkStart w:id="1" w:name="_Hlk84500748"/>
      <w:r w:rsidR="004E1D91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61BB" w:rsidRPr="00961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="000D35A3" w:rsidRPr="00961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1F61BB" w:rsidRPr="00961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257</w:t>
      </w:r>
      <w:r w:rsidR="000D35A3" w:rsidRPr="00961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1F61BB" w:rsidRPr="00961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688</w:t>
      </w:r>
      <w:r w:rsidR="000D35A3" w:rsidRPr="00961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bookmarkEnd w:id="1"/>
      <w:r w:rsidR="001F61BB" w:rsidRPr="00961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="004477E3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</w:p>
    <w:p w14:paraId="41BC86B3" w14:textId="42C499D0" w:rsidR="00297C0E" w:rsidRPr="00961E80" w:rsidRDefault="00297C0E" w:rsidP="0029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2. Утвердить прогнозируемый объем доходов областного бюджета в части доходов, установленных областным законом от 9 декабря 2011 года № 128-з «О</w:t>
      </w:r>
      <w:r w:rsidR="004E1D91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дорожном фонде Смоленской области»:</w:t>
      </w:r>
    </w:p>
    <w:p w14:paraId="788862A8" w14:textId="31EE3987" w:rsidR="00297C0E" w:rsidRPr="00961E80" w:rsidRDefault="00297C0E" w:rsidP="0029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1) в 202</w:t>
      </w:r>
      <w:r w:rsidR="00AE13C8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</w:t>
      </w:r>
      <w:r w:rsidR="004E1D91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сумме </w:t>
      </w:r>
      <w:r w:rsidR="00AE13C8" w:rsidRPr="00961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10 480 994,4</w:t>
      </w:r>
      <w:r w:rsidR="00AE13C8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 согласно приложению </w:t>
      </w:r>
      <w:r w:rsidR="000D35A3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областному закону;</w:t>
      </w:r>
    </w:p>
    <w:p w14:paraId="233DBADF" w14:textId="0A9CCC59" w:rsidR="00297C0E" w:rsidRPr="00961E80" w:rsidRDefault="00297C0E" w:rsidP="0029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2) в плановом периоде 202</w:t>
      </w:r>
      <w:r w:rsidR="00AE13C8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AE13C8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в сумме</w:t>
      </w:r>
      <w:r w:rsidR="004E1D91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13C8" w:rsidRPr="00961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8 216 487,9</w:t>
      </w:r>
      <w:r w:rsidR="00AE13C8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 и в сумме</w:t>
      </w:r>
      <w:r w:rsidR="004E1D91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13C8" w:rsidRPr="00961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8 257 688,7</w:t>
      </w:r>
      <w:r w:rsidR="00AE13C8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 соответственно согласно приложению </w:t>
      </w:r>
      <w:r w:rsidR="000D35A3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областному закону.</w:t>
      </w:r>
    </w:p>
    <w:p w14:paraId="5BD4C6C4" w14:textId="17267094" w:rsidR="00297C0E" w:rsidRPr="00961E80" w:rsidRDefault="00297C0E" w:rsidP="0029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1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Статья 13</w:t>
      </w:r>
    </w:p>
    <w:p w14:paraId="0EC56669" w14:textId="77777777" w:rsidR="00077D42" w:rsidRPr="00961E80" w:rsidRDefault="00077D42" w:rsidP="00077D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1. Утвердить цели предоставления субсидий (за исключением грантов в форме субсидий) лицам, указанным в статье 78 Бюджетного кодекса Российской Федерации, объем бюджетных ассигнований на предоставление конкретной субсидии:</w:t>
      </w:r>
    </w:p>
    <w:p w14:paraId="45F68CE8" w14:textId="77777777" w:rsidR="00077D42" w:rsidRPr="00961E80" w:rsidRDefault="00077D42" w:rsidP="00077D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1) в 2024 году согласно приложению 20 к настоящему областному закону;</w:t>
      </w:r>
    </w:p>
    <w:p w14:paraId="1E88740E" w14:textId="77777777" w:rsidR="00077D42" w:rsidRPr="00961E80" w:rsidRDefault="00077D42" w:rsidP="00077D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2) в плановом периоде 2025 и 2026 годов согласно приложению 21 к настоящему областному закону.</w:t>
      </w:r>
    </w:p>
    <w:p w14:paraId="73D8F368" w14:textId="77777777" w:rsidR="00077D42" w:rsidRPr="00961E80" w:rsidRDefault="00077D42" w:rsidP="00077D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2. Категории и (или) критерии отбора юридических лиц (за исключением государственных (муниципальных) учреждений), индивидуальных предпринимателей, физических лиц – производителей товаров, работ, услуг, имеющих право на получение субсидий, указанных в части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настоящей статьи, условия и порядок предоставления субсидий указанным лицам, а также результаты их предоставления, порядок их возврата в случае нарушения условий, установленных при их предоставлении, случаи и порядок возврата в текущем финансовом году получателем субсидий остатков субсидий, предоставленных в целях финансового обеспечения затрат в связи с производством (реализацией) товаров, выполнением работ, оказанием услуг, не использованных в отчетном финансовом году (за исключением субсидий, предоставленных в пределах суммы, необходимой для оплаты денежных обязательств получателя субсидии, источником финансового обеспечения которых являются указанные субсидии), а также положение об осуществлении в отношении получателей субсидий и лиц, указанных в пункте 5 статьи 78 Бюджетного кодекса Российской Федерации, проверок главным распорядителем (распорядителем) бюджетных средств, предоставляющим субсидии, соблюдения ими порядка и условий предоставления субсидий, в том числе в части достижения результатов их предоставления, а также проверок органами государственного финансового контроля в соответствии со статьями 268</w:t>
      </w:r>
      <w:r w:rsidRPr="00961E8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269</w:t>
      </w:r>
      <w:r w:rsidRPr="00961E8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2 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Бюджетного кодекса Российской Федерации определяются нормативными правовыми актами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Смоленской области.</w:t>
      </w:r>
    </w:p>
    <w:p w14:paraId="64FED111" w14:textId="77777777" w:rsidR="00077D42" w:rsidRPr="00961E80" w:rsidRDefault="00077D42" w:rsidP="00077D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3. Утвердить цели предоставления субсидий (за исключением грантов в форме субсидий) некоммерческим организациям, не являющимся областными государственными бюджетными учреждениями, областными государственными автономными учреждениями и областными государственными казенными учреждениями, объем бюджетных ассигнований на предоставление конкретной субсидии:</w:t>
      </w:r>
    </w:p>
    <w:p w14:paraId="1EA775C9" w14:textId="77777777" w:rsidR="00077D42" w:rsidRPr="00961E80" w:rsidRDefault="00077D42" w:rsidP="00077D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1) в 2024 году согласно приложению 22 к настоящему областному закону;</w:t>
      </w:r>
    </w:p>
    <w:p w14:paraId="195E561F" w14:textId="77777777" w:rsidR="00077D42" w:rsidRPr="00961E80" w:rsidRDefault="00077D42" w:rsidP="00077D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2) в плановом периоде 2025 и 2026 годов согласно приложению 23 к настоящему областному закону.</w:t>
      </w:r>
    </w:p>
    <w:p w14:paraId="28573163" w14:textId="531A9C48" w:rsidR="00297C0E" w:rsidRPr="00961E80" w:rsidRDefault="00077D42" w:rsidP="00077D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 Порядок предоставления субсидий из областного бюджета некоммерческим организациям, не являющимся областными государственными бюджетными учреждениями, областными государственными автономными учреждениями и областными государственными казенными учреждениями, устанавливается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Правительством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Смоленской области.</w:t>
      </w:r>
    </w:p>
    <w:p w14:paraId="1D177CFA" w14:textId="1E475D61" w:rsidR="00693F5B" w:rsidRPr="00961E80" w:rsidRDefault="00693F5B" w:rsidP="0029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2D61F6A" w14:textId="77777777" w:rsidR="00232D6A" w:rsidRPr="00961E80" w:rsidRDefault="00232D6A" w:rsidP="0029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5E5F56A" w14:textId="63D5D349" w:rsidR="00297C0E" w:rsidRPr="00961E80" w:rsidRDefault="00297C0E" w:rsidP="0029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1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Статья 14</w:t>
      </w:r>
    </w:p>
    <w:p w14:paraId="76827653" w14:textId="77777777" w:rsidR="00077D42" w:rsidRPr="00961E80" w:rsidRDefault="00077D42" w:rsidP="00077D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объем бюджетных ассигнований на предоставление грантов в форме субсидий, в том числе предоставляемых на конкур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ентной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основе, юридическим лицам (за исключением государственных (муниципальных) учреждений), индивидуальным предпринимателям, физическим лицам:</w:t>
      </w:r>
    </w:p>
    <w:p w14:paraId="06024225" w14:textId="77777777" w:rsidR="00077D42" w:rsidRPr="00961E80" w:rsidRDefault="00077D42" w:rsidP="00077D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1) в 2024 году согласно приложению 24 к настоящему областному закону;</w:t>
      </w:r>
    </w:p>
    <w:p w14:paraId="60ACEA85" w14:textId="1FB03FD0" w:rsidR="00297C0E" w:rsidRPr="00961E80" w:rsidRDefault="00077D42" w:rsidP="00077D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2) в плановом периоде 2025 и 2026 годов согласно приложению 25 к настоящему областному закону.</w:t>
      </w:r>
    </w:p>
    <w:p w14:paraId="64ADDFE0" w14:textId="77777777" w:rsidR="00297C0E" w:rsidRPr="00961E80" w:rsidRDefault="00297C0E" w:rsidP="0029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7270AF" w14:textId="77777777" w:rsidR="00297C0E" w:rsidRPr="00961E80" w:rsidRDefault="00297C0E" w:rsidP="0029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1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15</w:t>
      </w:r>
    </w:p>
    <w:p w14:paraId="049C1C63" w14:textId="77777777" w:rsidR="00077D42" w:rsidRPr="00961E80" w:rsidRDefault="00077D42" w:rsidP="00077D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8A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объем бюджетных ассигнований на предоставление некоммерческим организациям, не являющимся казенными учреждениями, грантов в форме субсидий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96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предоставляемых исполнительными органами Смоленской области по результатам проводимых ими отборов бюджетным и автономным учреждениям, включая учреждения, в отношении которых указанные органы не осуществляют функции и полномочия учредителя:</w:t>
      </w:r>
    </w:p>
    <w:p w14:paraId="73F9AE65" w14:textId="77777777" w:rsidR="00077D42" w:rsidRPr="00961E80" w:rsidRDefault="00077D42" w:rsidP="00077D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1) в 2024 году согласно приложению 26 к настоящему областному закону;</w:t>
      </w:r>
    </w:p>
    <w:p w14:paraId="4881C1F1" w14:textId="4CA44DE1" w:rsidR="009B7627" w:rsidRPr="00961E80" w:rsidRDefault="00077D42" w:rsidP="00077D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2) в плановом периоде 2025 и 2026 годов согласно приложению 27 к настоящему областному закону</w:t>
      </w:r>
      <w:r w:rsidR="009B7627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87A97AA" w14:textId="77777777" w:rsidR="00297C0E" w:rsidRPr="00961E80" w:rsidRDefault="00297C0E" w:rsidP="0029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19520A" w14:textId="77777777" w:rsidR="00297C0E" w:rsidRPr="00961E80" w:rsidRDefault="00297C0E" w:rsidP="0029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1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16</w:t>
      </w:r>
    </w:p>
    <w:p w14:paraId="606D1815" w14:textId="0DA28241" w:rsidR="00297C0E" w:rsidRPr="00961E80" w:rsidRDefault="00297C0E" w:rsidP="0029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объем бюджетных ассигнований на предоставление областным государственным бюджетным учреждениям, областным государственным автономным учреждениям, областным государственным унитарным предприятиям субсидий на осуществление указанными учреждениями и предприятиями капитальных вложений в объекты капитального строительства государственной собственности Смоленской области или приобретение объектов недвижимого имущества в государственную собственность Смоленской области в соответствии c решениями, принимаемыми в порядке, установленном </w:t>
      </w:r>
      <w:r w:rsidR="004548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Правительством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Смоленской области:</w:t>
      </w:r>
    </w:p>
    <w:p w14:paraId="5441BE49" w14:textId="2446905D" w:rsidR="00297C0E" w:rsidRPr="00961E80" w:rsidRDefault="00297C0E" w:rsidP="0029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1) на 202</w:t>
      </w:r>
      <w:r w:rsidR="00D90AA2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D90AA2" w:rsidRPr="00961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1 148</w:t>
      </w:r>
      <w:r w:rsidR="006863E0" w:rsidRPr="00961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D90AA2" w:rsidRPr="00961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707</w:t>
      </w:r>
      <w:r w:rsidR="006863E0" w:rsidRPr="00961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D90AA2" w:rsidRPr="00961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7627AC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14:paraId="792DDC7E" w14:textId="3EF96A6F" w:rsidR="00297C0E" w:rsidRPr="00961E80" w:rsidRDefault="00297C0E" w:rsidP="0029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2) на 202</w:t>
      </w:r>
      <w:r w:rsidR="00D90AA2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</w:t>
      </w:r>
      <w:r w:rsidR="004E1D91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0AA2" w:rsidRPr="00961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68</w:t>
      </w:r>
      <w:r w:rsidR="006863E0" w:rsidRPr="00961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D90AA2" w:rsidRPr="00961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076</w:t>
      </w:r>
      <w:r w:rsidR="006863E0" w:rsidRPr="00961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D90AA2" w:rsidRPr="00961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</w:t>
      </w:r>
      <w:r w:rsidR="007627AC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14:paraId="6F70D624" w14:textId="7CB3A179" w:rsidR="00297C0E" w:rsidRPr="00961E80" w:rsidRDefault="00297C0E" w:rsidP="0029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3) на 202</w:t>
      </w:r>
      <w:r w:rsidR="00D90AA2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</w:t>
      </w:r>
      <w:r w:rsidR="004E1D91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0AA2" w:rsidRPr="00961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34</w:t>
      </w:r>
      <w:r w:rsidR="006863E0" w:rsidRPr="00961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D90AA2" w:rsidRPr="00961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460</w:t>
      </w:r>
      <w:r w:rsidR="006863E0" w:rsidRPr="00961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D90AA2" w:rsidRPr="00961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="007627AC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</w:p>
    <w:p w14:paraId="56D41365" w14:textId="77777777" w:rsidR="00297C0E" w:rsidRPr="00961E80" w:rsidRDefault="00297C0E" w:rsidP="0029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F8EE53" w14:textId="77777777" w:rsidR="00297C0E" w:rsidRPr="00961E80" w:rsidRDefault="00297C0E" w:rsidP="0029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1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17</w:t>
      </w:r>
    </w:p>
    <w:p w14:paraId="08DB9775" w14:textId="0D884E35" w:rsidR="00297C0E" w:rsidRPr="00961E80" w:rsidRDefault="00297C0E" w:rsidP="0029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объем бюджетных ассигнований на осуществление бюджетных инвестиций в форме капитальных вложений в объекты капитального строительства государственной собственности Смоленской области или приобретение объектов недвижимого имущества в государственную собственность Смоленской области в соответствии c решениями, принимаемыми в порядке, установленном </w:t>
      </w:r>
      <w:r w:rsidR="004548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Правительством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Смоленской области:</w:t>
      </w:r>
    </w:p>
    <w:p w14:paraId="6B4E2AE9" w14:textId="28AFA486" w:rsidR="00297C0E" w:rsidRPr="00961E80" w:rsidRDefault="00297C0E" w:rsidP="0029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1) на 202</w:t>
      </w:r>
      <w:r w:rsidR="00253DF3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253DF3" w:rsidRPr="00961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735369" w:rsidRPr="00961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253DF3" w:rsidRPr="00961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33</w:t>
      </w:r>
      <w:r w:rsidR="004732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6863E0" w:rsidRPr="00961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4732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="00253DF3" w:rsidRPr="00961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4732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6863E0" w:rsidRPr="00961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253DF3" w:rsidRPr="00961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="00207B62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14:paraId="30D10A75" w14:textId="59A65007" w:rsidR="00297C0E" w:rsidRPr="00961E80" w:rsidRDefault="00297C0E" w:rsidP="0029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2) на 202</w:t>
      </w:r>
      <w:r w:rsidR="00253DF3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</w:t>
      </w:r>
      <w:r w:rsidR="004E1D91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3DF3" w:rsidRPr="00961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995</w:t>
      </w:r>
      <w:r w:rsidR="006863E0" w:rsidRPr="00961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253DF3" w:rsidRPr="00961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998</w:t>
      </w:r>
      <w:r w:rsidR="006863E0" w:rsidRPr="00961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253DF3" w:rsidRPr="00961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="00207B62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14:paraId="5E8AEDDD" w14:textId="4016E03B" w:rsidR="00297C0E" w:rsidRPr="00961E80" w:rsidRDefault="00297C0E" w:rsidP="0029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3) на 202</w:t>
      </w:r>
      <w:r w:rsidR="00253DF3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</w:t>
      </w:r>
      <w:r w:rsidR="004E1D91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3DF3" w:rsidRPr="00961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275</w:t>
      </w:r>
      <w:r w:rsidR="006863E0" w:rsidRPr="00961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735369" w:rsidRPr="00961E80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253DF3" w:rsidRPr="00961E80">
        <w:rPr>
          <w:rFonts w:ascii="Times New Roman" w:hAnsi="Times New Roman" w:cs="Times New Roman"/>
          <w:b/>
          <w:bCs/>
          <w:sz w:val="28"/>
          <w:szCs w:val="28"/>
        </w:rPr>
        <w:t>22</w:t>
      </w:r>
      <w:r w:rsidR="006863E0" w:rsidRPr="00961E80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253DF3" w:rsidRPr="00961E80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207B62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</w:p>
    <w:p w14:paraId="12D41C71" w14:textId="77777777" w:rsidR="00297C0E" w:rsidRPr="00961E80" w:rsidRDefault="00297C0E" w:rsidP="0029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53D6C4" w14:textId="77777777" w:rsidR="00297C0E" w:rsidRPr="00961E80" w:rsidRDefault="00297C0E" w:rsidP="0029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1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Статья 18</w:t>
      </w:r>
    </w:p>
    <w:p w14:paraId="2163147E" w14:textId="738AC166" w:rsidR="00297C0E" w:rsidRPr="00961E80" w:rsidRDefault="00297C0E" w:rsidP="0029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в составе расходов областного бюджета резервный фонд </w:t>
      </w:r>
      <w:r w:rsidR="004548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Смоленской области:</w:t>
      </w:r>
    </w:p>
    <w:p w14:paraId="7115DFD7" w14:textId="0701BB3C" w:rsidR="00297C0E" w:rsidRPr="00961E80" w:rsidRDefault="00297C0E" w:rsidP="0029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1) на 202</w:t>
      </w:r>
      <w:r w:rsidR="00253DF3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размере</w:t>
      </w:r>
      <w:r w:rsidR="00A66227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48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B87BA1" w:rsidRPr="00961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961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0 000,0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 рублей;</w:t>
      </w:r>
    </w:p>
    <w:p w14:paraId="6F39328A" w14:textId="77DD0143" w:rsidR="00297C0E" w:rsidRPr="00961E80" w:rsidRDefault="00297C0E" w:rsidP="0029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2) на 202</w:t>
      </w:r>
      <w:r w:rsidR="00253DF3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размере</w:t>
      </w:r>
      <w:r w:rsidR="00A66227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1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0,0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 рублей;</w:t>
      </w:r>
    </w:p>
    <w:p w14:paraId="0054C6A8" w14:textId="605692A9" w:rsidR="00297C0E" w:rsidRPr="00961E80" w:rsidRDefault="00297C0E" w:rsidP="0029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3) на 202</w:t>
      </w:r>
      <w:r w:rsidR="00253DF3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размере</w:t>
      </w:r>
      <w:r w:rsidR="00A66227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1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0,0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 рублей.</w:t>
      </w:r>
    </w:p>
    <w:p w14:paraId="4F55CB82" w14:textId="77777777" w:rsidR="00297C0E" w:rsidRPr="00961E80" w:rsidRDefault="00297C0E" w:rsidP="0029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96D2813" w14:textId="77777777" w:rsidR="00297C0E" w:rsidRPr="00961E80" w:rsidRDefault="00297C0E" w:rsidP="0029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1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19</w:t>
      </w:r>
    </w:p>
    <w:p w14:paraId="5BA72DB4" w14:textId="77777777" w:rsidR="00297C0E" w:rsidRPr="00961E80" w:rsidRDefault="00297C0E" w:rsidP="0029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1. Утвердить объем дотаций на выравнивание бюджетной обеспеченности муниципальных районов (городских округов):</w:t>
      </w:r>
    </w:p>
    <w:p w14:paraId="37913333" w14:textId="3EC65772" w:rsidR="00297C0E" w:rsidRPr="00961E80" w:rsidRDefault="00297C0E" w:rsidP="0029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1) на 202</w:t>
      </w:r>
      <w:r w:rsidR="001A4AAB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957778" w:rsidRPr="00961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961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1A4AAB" w:rsidRPr="00961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580</w:t>
      </w:r>
      <w:r w:rsidRPr="00961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000,0</w:t>
      </w:r>
      <w:r w:rsidR="00957778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="00957778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рублей;</w:t>
      </w:r>
    </w:p>
    <w:p w14:paraId="5865F914" w14:textId="3A35A320" w:rsidR="00297C0E" w:rsidRPr="00961E80" w:rsidRDefault="00297C0E" w:rsidP="0029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2) на 202</w:t>
      </w:r>
      <w:r w:rsidR="001A4AAB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957778" w:rsidRPr="00961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3 </w:t>
      </w:r>
      <w:r w:rsidR="001A4AAB" w:rsidRPr="00961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580</w:t>
      </w:r>
      <w:r w:rsidR="00957778" w:rsidRPr="00961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000,0</w:t>
      </w:r>
      <w:r w:rsidR="00957778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="00957778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 и на 202</w:t>
      </w:r>
      <w:r w:rsidR="001A4AAB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</w:t>
      </w:r>
      <w:r w:rsidR="00957778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7778" w:rsidRPr="00961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3 </w:t>
      </w:r>
      <w:r w:rsidR="001A4AAB" w:rsidRPr="00961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580</w:t>
      </w:r>
      <w:r w:rsidR="00957778" w:rsidRPr="00961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000,0</w:t>
      </w:r>
      <w:r w:rsidR="00957778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="00957778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</w:p>
    <w:p w14:paraId="5B114E07" w14:textId="77777777" w:rsidR="00297C0E" w:rsidRPr="00961E80" w:rsidRDefault="00297C0E" w:rsidP="0029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2. Утвердить распределение дотаций на выравнивание бюджетной обеспеченности муниципальных районов (городских округов) между муниципальными районами (городскими округами) Смоленской области:</w:t>
      </w:r>
    </w:p>
    <w:p w14:paraId="41EB539C" w14:textId="79C16FAA" w:rsidR="00297C0E" w:rsidRPr="00961E80" w:rsidRDefault="00297C0E" w:rsidP="0029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1) на 202</w:t>
      </w:r>
      <w:r w:rsidR="001A4AAB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приложению </w:t>
      </w:r>
      <w:r w:rsidR="005429B5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B7627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областному закону;</w:t>
      </w:r>
    </w:p>
    <w:p w14:paraId="7BF3652E" w14:textId="714DCF9D" w:rsidR="00297C0E" w:rsidRPr="00961E80" w:rsidRDefault="00297C0E" w:rsidP="0029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2) на плановый период 202</w:t>
      </w:r>
      <w:r w:rsidR="001A4AAB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1A4AAB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согласно приложению </w:t>
      </w:r>
      <w:r w:rsidR="005429B5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B7627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областному закону.</w:t>
      </w:r>
    </w:p>
    <w:p w14:paraId="437D89ED" w14:textId="4D9A7F23" w:rsidR="00297C0E" w:rsidRPr="00961E80" w:rsidRDefault="00297C0E" w:rsidP="0029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E80">
        <w:rPr>
          <w:rFonts w:ascii="Times New Roman" w:hAnsi="Times New Roman" w:cs="Times New Roman"/>
          <w:sz w:val="28"/>
          <w:szCs w:val="28"/>
        </w:rPr>
        <w:t>3.</w:t>
      </w:r>
      <w:r w:rsidR="00956EEF" w:rsidRPr="00961E80">
        <w:rPr>
          <w:rFonts w:ascii="Times New Roman" w:hAnsi="Times New Roman" w:cs="Times New Roman"/>
          <w:sz w:val="28"/>
          <w:szCs w:val="28"/>
        </w:rPr>
        <w:t> </w:t>
      </w:r>
      <w:r w:rsidRPr="00961E80">
        <w:rPr>
          <w:rFonts w:ascii="Times New Roman" w:hAnsi="Times New Roman" w:cs="Times New Roman"/>
          <w:sz w:val="28"/>
          <w:szCs w:val="28"/>
        </w:rPr>
        <w:t>Утвердить не</w:t>
      </w:r>
      <w:r w:rsidR="00343FA3" w:rsidRPr="00961E80">
        <w:rPr>
          <w:rFonts w:ascii="Times New Roman" w:hAnsi="Times New Roman" w:cs="Times New Roman"/>
          <w:sz w:val="28"/>
          <w:szCs w:val="28"/>
        </w:rPr>
        <w:t xml:space="preserve"> </w:t>
      </w:r>
      <w:r w:rsidRPr="00961E80">
        <w:rPr>
          <w:rFonts w:ascii="Times New Roman" w:hAnsi="Times New Roman" w:cs="Times New Roman"/>
          <w:sz w:val="28"/>
          <w:szCs w:val="28"/>
        </w:rPr>
        <w:t>распределенный между муниципальными районами Смоленской области объем дотаций на выравнивание бюджетной обеспеченности муниципальных районов (городских округов) на</w:t>
      </w:r>
      <w:r w:rsidR="00B50C1F" w:rsidRPr="00961E80">
        <w:rPr>
          <w:rFonts w:ascii="Times New Roman" w:hAnsi="Times New Roman" w:cs="Times New Roman"/>
          <w:sz w:val="28"/>
          <w:szCs w:val="28"/>
        </w:rPr>
        <w:t xml:space="preserve"> </w:t>
      </w:r>
      <w:r w:rsidRPr="00961E80">
        <w:rPr>
          <w:rFonts w:ascii="Times New Roman" w:hAnsi="Times New Roman" w:cs="Times New Roman"/>
          <w:sz w:val="28"/>
          <w:szCs w:val="28"/>
        </w:rPr>
        <w:t>202</w:t>
      </w:r>
      <w:r w:rsidR="001A4AAB" w:rsidRPr="00961E80">
        <w:rPr>
          <w:rFonts w:ascii="Times New Roman" w:hAnsi="Times New Roman" w:cs="Times New Roman"/>
          <w:sz w:val="28"/>
          <w:szCs w:val="28"/>
        </w:rPr>
        <w:t>5</w:t>
      </w:r>
      <w:r w:rsidRPr="00961E80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1A4AAB" w:rsidRPr="00961E80">
        <w:rPr>
          <w:rFonts w:ascii="Times New Roman" w:hAnsi="Times New Roman" w:cs="Times New Roman"/>
          <w:b/>
          <w:bCs/>
          <w:sz w:val="28"/>
          <w:szCs w:val="28"/>
        </w:rPr>
        <w:t>670</w:t>
      </w:r>
      <w:r w:rsidR="004364AD" w:rsidRPr="00961E80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B50C1F" w:rsidRPr="00961E80">
        <w:rPr>
          <w:rFonts w:ascii="Times New Roman" w:hAnsi="Times New Roman" w:cs="Times New Roman"/>
          <w:b/>
          <w:bCs/>
          <w:sz w:val="28"/>
          <w:szCs w:val="28"/>
        </w:rPr>
        <w:t>00</w:t>
      </w:r>
      <w:r w:rsidR="004364AD" w:rsidRPr="00961E80">
        <w:rPr>
          <w:rFonts w:ascii="Times New Roman" w:hAnsi="Times New Roman" w:cs="Times New Roman"/>
          <w:b/>
          <w:bCs/>
          <w:sz w:val="28"/>
          <w:szCs w:val="28"/>
        </w:rPr>
        <w:t>0,0</w:t>
      </w:r>
      <w:r w:rsidR="00B50C1F" w:rsidRPr="00961E80">
        <w:rPr>
          <w:rFonts w:ascii="Times New Roman" w:hAnsi="Times New Roman" w:cs="Times New Roman"/>
          <w:sz w:val="28"/>
          <w:szCs w:val="28"/>
        </w:rPr>
        <w:t> </w:t>
      </w:r>
      <w:r w:rsidRPr="00961E80">
        <w:rPr>
          <w:rFonts w:ascii="Times New Roman" w:hAnsi="Times New Roman" w:cs="Times New Roman"/>
          <w:sz w:val="28"/>
          <w:szCs w:val="28"/>
        </w:rPr>
        <w:t>тыс. рублей и на 202</w:t>
      </w:r>
      <w:r w:rsidR="001A4AAB" w:rsidRPr="00961E80">
        <w:rPr>
          <w:rFonts w:ascii="Times New Roman" w:hAnsi="Times New Roman" w:cs="Times New Roman"/>
          <w:sz w:val="28"/>
          <w:szCs w:val="28"/>
        </w:rPr>
        <w:t>6</w:t>
      </w:r>
      <w:r w:rsidRPr="00961E80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1A4AAB" w:rsidRPr="00961E80">
        <w:rPr>
          <w:rFonts w:ascii="Times New Roman" w:hAnsi="Times New Roman" w:cs="Times New Roman"/>
          <w:b/>
          <w:bCs/>
          <w:sz w:val="28"/>
          <w:szCs w:val="28"/>
        </w:rPr>
        <w:t>714</w:t>
      </w:r>
      <w:r w:rsidR="004364AD" w:rsidRPr="00961E80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1A4AAB" w:rsidRPr="00961E80">
        <w:rPr>
          <w:rFonts w:ascii="Times New Roman" w:hAnsi="Times New Roman" w:cs="Times New Roman"/>
          <w:b/>
          <w:bCs/>
          <w:sz w:val="28"/>
          <w:szCs w:val="28"/>
        </w:rPr>
        <w:t>000</w:t>
      </w:r>
      <w:r w:rsidR="004364AD" w:rsidRPr="00961E80">
        <w:rPr>
          <w:rFonts w:ascii="Times New Roman" w:hAnsi="Times New Roman" w:cs="Times New Roman"/>
          <w:b/>
          <w:bCs/>
          <w:sz w:val="28"/>
          <w:szCs w:val="28"/>
        </w:rPr>
        <w:t>,0</w:t>
      </w:r>
      <w:r w:rsidR="00B50C1F" w:rsidRPr="00961E80">
        <w:rPr>
          <w:rStyle w:val="a4"/>
          <w:rFonts w:ascii="Times New Roman" w:hAnsi="Times New Roman" w:cs="Times New Roman"/>
          <w:sz w:val="28"/>
          <w:szCs w:val="28"/>
        </w:rPr>
        <w:t> </w:t>
      </w:r>
      <w:r w:rsidRPr="00961E80">
        <w:rPr>
          <w:rFonts w:ascii="Times New Roman" w:hAnsi="Times New Roman" w:cs="Times New Roman"/>
          <w:sz w:val="28"/>
          <w:szCs w:val="28"/>
        </w:rPr>
        <w:t>тыс. рублей.</w:t>
      </w:r>
    </w:p>
    <w:p w14:paraId="42211872" w14:textId="77777777" w:rsidR="00297C0E" w:rsidRPr="00961E80" w:rsidRDefault="00297C0E" w:rsidP="0029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4. Утвердить критерий выравнивания расчетной бюджетной обеспеченности муниципальных районов (городских округов):</w:t>
      </w:r>
    </w:p>
    <w:p w14:paraId="0AB3B4F8" w14:textId="4A27B55B" w:rsidR="00297C0E" w:rsidRPr="00961E80" w:rsidRDefault="00297C0E" w:rsidP="0029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1) на 202</w:t>
      </w:r>
      <w:r w:rsidR="001A4AAB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размере </w:t>
      </w:r>
      <w:r w:rsidR="00E55A55" w:rsidRPr="00961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1,</w:t>
      </w:r>
      <w:r w:rsidR="001A4AAB" w:rsidRPr="00961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4788865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B32429F" w14:textId="50724556" w:rsidR="00297C0E" w:rsidRPr="00961E80" w:rsidRDefault="00297C0E" w:rsidP="0029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2) на 202</w:t>
      </w:r>
      <w:r w:rsidR="001A4AAB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размере </w:t>
      </w:r>
      <w:r w:rsidR="00E55A55" w:rsidRPr="00961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1,</w:t>
      </w:r>
      <w:r w:rsidR="001A4AAB" w:rsidRPr="00961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3658225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202</w:t>
      </w:r>
      <w:r w:rsidR="001A4AAB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размере</w:t>
      </w:r>
      <w:r w:rsidRPr="00961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55A55" w:rsidRPr="00961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1,</w:t>
      </w:r>
      <w:r w:rsidR="001A4AAB" w:rsidRPr="00961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3369450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2328DE7" w14:textId="4577D20B" w:rsidR="00297C0E" w:rsidRPr="00961E80" w:rsidRDefault="00297C0E" w:rsidP="0029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0D9762F" w14:textId="4675CC3E" w:rsidR="007F1436" w:rsidRPr="00961E80" w:rsidRDefault="007F1436" w:rsidP="009B762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61E80">
        <w:rPr>
          <w:rFonts w:ascii="Times New Roman" w:hAnsi="Times New Roman" w:cs="Times New Roman"/>
          <w:b/>
          <w:bCs/>
          <w:sz w:val="28"/>
          <w:szCs w:val="28"/>
        </w:rPr>
        <w:t>Статья 20</w:t>
      </w:r>
    </w:p>
    <w:p w14:paraId="1F9FE76F" w14:textId="36DF60C1" w:rsidR="007F1436" w:rsidRPr="00961E80" w:rsidRDefault="007F1436" w:rsidP="007F14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E80">
        <w:rPr>
          <w:rFonts w:ascii="Times New Roman" w:hAnsi="Times New Roman" w:cs="Times New Roman"/>
          <w:sz w:val="28"/>
          <w:szCs w:val="28"/>
        </w:rPr>
        <w:t>1. Утвердить объем иных дотаций, предоставляемых из областного бюджета местным бюджетам:</w:t>
      </w:r>
    </w:p>
    <w:p w14:paraId="547E4F4C" w14:textId="6888F67A" w:rsidR="007F1436" w:rsidRPr="00961E80" w:rsidRDefault="007F1436" w:rsidP="007F14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E80">
        <w:rPr>
          <w:rFonts w:ascii="Times New Roman" w:hAnsi="Times New Roman" w:cs="Times New Roman"/>
          <w:sz w:val="28"/>
          <w:szCs w:val="28"/>
        </w:rPr>
        <w:t>1) на 202</w:t>
      </w:r>
      <w:r w:rsidR="00344A52" w:rsidRPr="00961E80">
        <w:rPr>
          <w:rFonts w:ascii="Times New Roman" w:hAnsi="Times New Roman" w:cs="Times New Roman"/>
          <w:sz w:val="28"/>
          <w:szCs w:val="28"/>
        </w:rPr>
        <w:t>4</w:t>
      </w:r>
      <w:r w:rsidRPr="00961E80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435DDA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391561" w:rsidRPr="00961E80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="00435DDA">
        <w:rPr>
          <w:rFonts w:ascii="Times New Roman" w:hAnsi="Times New Roman" w:cs="Times New Roman"/>
          <w:b/>
          <w:bCs/>
          <w:sz w:val="28"/>
          <w:szCs w:val="28"/>
        </w:rPr>
        <w:t>883</w:t>
      </w:r>
      <w:r w:rsidRPr="00961E80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435DDA">
        <w:rPr>
          <w:rFonts w:ascii="Times New Roman" w:hAnsi="Times New Roman" w:cs="Times New Roman"/>
          <w:b/>
          <w:bCs/>
          <w:sz w:val="28"/>
          <w:szCs w:val="28"/>
        </w:rPr>
        <w:t>516</w:t>
      </w:r>
      <w:r w:rsidRPr="00961E80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435DDA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961E80">
        <w:rPr>
          <w:rFonts w:ascii="Times New Roman" w:hAnsi="Times New Roman" w:cs="Times New Roman"/>
          <w:sz w:val="28"/>
          <w:szCs w:val="28"/>
        </w:rPr>
        <w:t> тыс. рублей;</w:t>
      </w:r>
    </w:p>
    <w:p w14:paraId="0CB50120" w14:textId="03D002A2" w:rsidR="007F1436" w:rsidRPr="00961E80" w:rsidRDefault="007F1436" w:rsidP="007F14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E80">
        <w:rPr>
          <w:rFonts w:ascii="Times New Roman" w:hAnsi="Times New Roman" w:cs="Times New Roman"/>
          <w:sz w:val="28"/>
          <w:szCs w:val="28"/>
        </w:rPr>
        <w:t>2) на 202</w:t>
      </w:r>
      <w:r w:rsidR="00344A52" w:rsidRPr="00961E80">
        <w:rPr>
          <w:rFonts w:ascii="Times New Roman" w:hAnsi="Times New Roman" w:cs="Times New Roman"/>
          <w:sz w:val="28"/>
          <w:szCs w:val="28"/>
        </w:rPr>
        <w:t>5</w:t>
      </w:r>
      <w:r w:rsidRPr="00961E80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Pr="00961E80">
        <w:rPr>
          <w:rFonts w:ascii="Times New Roman" w:hAnsi="Times New Roman" w:cs="Times New Roman"/>
          <w:b/>
          <w:bCs/>
          <w:sz w:val="28"/>
          <w:szCs w:val="28"/>
        </w:rPr>
        <w:t>2 300,0</w:t>
      </w:r>
      <w:r w:rsidRPr="00961E80">
        <w:rPr>
          <w:rFonts w:ascii="Times New Roman" w:hAnsi="Times New Roman" w:cs="Times New Roman"/>
          <w:sz w:val="28"/>
          <w:szCs w:val="28"/>
        </w:rPr>
        <w:t> тыс. рублей и на 202</w:t>
      </w:r>
      <w:r w:rsidR="00344A52" w:rsidRPr="00961E80">
        <w:rPr>
          <w:rFonts w:ascii="Times New Roman" w:hAnsi="Times New Roman" w:cs="Times New Roman"/>
          <w:sz w:val="28"/>
          <w:szCs w:val="28"/>
        </w:rPr>
        <w:t>6</w:t>
      </w:r>
      <w:r w:rsidRPr="00961E80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Pr="00961E80">
        <w:rPr>
          <w:rFonts w:ascii="Times New Roman" w:hAnsi="Times New Roman" w:cs="Times New Roman"/>
          <w:b/>
          <w:bCs/>
          <w:sz w:val="28"/>
          <w:szCs w:val="28"/>
        </w:rPr>
        <w:t>2 300,0</w:t>
      </w:r>
      <w:r w:rsidRPr="00961E80">
        <w:rPr>
          <w:rFonts w:ascii="Times New Roman" w:hAnsi="Times New Roman" w:cs="Times New Roman"/>
          <w:sz w:val="28"/>
          <w:szCs w:val="28"/>
        </w:rPr>
        <w:t> тыс. рублей.</w:t>
      </w:r>
    </w:p>
    <w:p w14:paraId="1877EA1D" w14:textId="11110ACB" w:rsidR="00FF3995" w:rsidRPr="00961E80" w:rsidRDefault="00FF3995" w:rsidP="007F14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E80">
        <w:rPr>
          <w:rFonts w:ascii="Times New Roman" w:hAnsi="Times New Roman" w:cs="Times New Roman"/>
          <w:sz w:val="28"/>
          <w:szCs w:val="28"/>
        </w:rPr>
        <w:t>2. Утвердить не распределенный между муниципальными образованиями Смоленской области объем дотации бюджетам муниципальных образований Смоленской области на поддержку мер по обеспечению сбалансированности бюджетов муниципальных образований Смоленской области на 202</w:t>
      </w:r>
      <w:r w:rsidR="00344A52" w:rsidRPr="00961E80">
        <w:rPr>
          <w:rFonts w:ascii="Times New Roman" w:hAnsi="Times New Roman" w:cs="Times New Roman"/>
          <w:sz w:val="28"/>
          <w:szCs w:val="28"/>
        </w:rPr>
        <w:t>4</w:t>
      </w:r>
      <w:r w:rsidRPr="00961E80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8E003B">
        <w:rPr>
          <w:rFonts w:ascii="Times New Roman" w:hAnsi="Times New Roman" w:cs="Times New Roman"/>
          <w:b/>
          <w:bCs/>
          <w:sz w:val="28"/>
          <w:szCs w:val="28"/>
        </w:rPr>
        <w:t>491</w:t>
      </w:r>
      <w:r w:rsidR="00D91743" w:rsidRPr="00961E80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A55D51">
        <w:rPr>
          <w:rFonts w:ascii="Times New Roman" w:hAnsi="Times New Roman" w:cs="Times New Roman"/>
          <w:b/>
          <w:bCs/>
          <w:sz w:val="28"/>
          <w:szCs w:val="28"/>
        </w:rPr>
        <w:t>216</w:t>
      </w:r>
      <w:r w:rsidRPr="00961E80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A55D51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961E80">
        <w:rPr>
          <w:rFonts w:ascii="Times New Roman" w:hAnsi="Times New Roman" w:cs="Times New Roman"/>
          <w:sz w:val="28"/>
          <w:szCs w:val="28"/>
        </w:rPr>
        <w:t> тыс. рублей.</w:t>
      </w:r>
    </w:p>
    <w:p w14:paraId="16F8D0A4" w14:textId="4D72CD7D" w:rsidR="007F1436" w:rsidRPr="00961E80" w:rsidRDefault="00FF3995" w:rsidP="007F14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E80">
        <w:rPr>
          <w:rFonts w:ascii="Times New Roman" w:hAnsi="Times New Roman" w:cs="Times New Roman"/>
          <w:sz w:val="28"/>
          <w:szCs w:val="28"/>
        </w:rPr>
        <w:t>3</w:t>
      </w:r>
      <w:r w:rsidR="007F1436" w:rsidRPr="00961E80">
        <w:rPr>
          <w:rFonts w:ascii="Times New Roman" w:hAnsi="Times New Roman" w:cs="Times New Roman"/>
          <w:sz w:val="28"/>
          <w:szCs w:val="28"/>
        </w:rPr>
        <w:t xml:space="preserve">. Утвердить </w:t>
      </w:r>
      <w:hyperlink r:id="rId8" w:history="1">
        <w:r w:rsidR="007F1436" w:rsidRPr="00961E80">
          <w:rPr>
            <w:rFonts w:ascii="Times New Roman" w:hAnsi="Times New Roman" w:cs="Times New Roman"/>
            <w:sz w:val="28"/>
            <w:szCs w:val="28"/>
          </w:rPr>
          <w:t>объем</w:t>
        </w:r>
      </w:hyperlink>
      <w:r w:rsidR="007F1436" w:rsidRPr="00961E80">
        <w:rPr>
          <w:rFonts w:ascii="Times New Roman" w:hAnsi="Times New Roman" w:cs="Times New Roman"/>
          <w:sz w:val="28"/>
          <w:szCs w:val="28"/>
        </w:rPr>
        <w:t xml:space="preserve"> дотации бюджетам муниципальных образований Смоленской области на поддержку мер по обеспечению сбалансированности бюджетов муниципальных образований Смоленской области и ее распределение между бюджетами муниципальных образований Смоленской области на 202</w:t>
      </w:r>
      <w:r w:rsidR="00344A52" w:rsidRPr="00961E80">
        <w:rPr>
          <w:rFonts w:ascii="Times New Roman" w:hAnsi="Times New Roman" w:cs="Times New Roman"/>
          <w:sz w:val="28"/>
          <w:szCs w:val="28"/>
        </w:rPr>
        <w:t>4</w:t>
      </w:r>
      <w:r w:rsidRPr="00961E80">
        <w:rPr>
          <w:rFonts w:ascii="Times New Roman" w:hAnsi="Times New Roman" w:cs="Times New Roman"/>
          <w:sz w:val="28"/>
          <w:szCs w:val="28"/>
        </w:rPr>
        <w:t> </w:t>
      </w:r>
      <w:r w:rsidR="007F1436" w:rsidRPr="00961E80">
        <w:rPr>
          <w:rFonts w:ascii="Times New Roman" w:hAnsi="Times New Roman" w:cs="Times New Roman"/>
          <w:sz w:val="28"/>
          <w:szCs w:val="28"/>
        </w:rPr>
        <w:t xml:space="preserve">год согласно приложению </w:t>
      </w:r>
      <w:r w:rsidR="00772CCE" w:rsidRPr="00961E80">
        <w:rPr>
          <w:rFonts w:ascii="Times New Roman" w:hAnsi="Times New Roman" w:cs="Times New Roman"/>
          <w:sz w:val="28"/>
          <w:szCs w:val="28"/>
        </w:rPr>
        <w:t>30</w:t>
      </w:r>
      <w:r w:rsidR="007F1436" w:rsidRPr="00961E80">
        <w:rPr>
          <w:rFonts w:ascii="Times New Roman" w:hAnsi="Times New Roman" w:cs="Times New Roman"/>
          <w:sz w:val="28"/>
          <w:szCs w:val="28"/>
        </w:rPr>
        <w:t xml:space="preserve"> к настоящему областному закону.</w:t>
      </w:r>
    </w:p>
    <w:p w14:paraId="6268D6E7" w14:textId="156EF2AD" w:rsidR="007F1436" w:rsidRPr="00961E80" w:rsidRDefault="00FF3995" w:rsidP="007F14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E80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7F1436" w:rsidRPr="00961E80">
        <w:rPr>
          <w:rFonts w:ascii="Times New Roman" w:hAnsi="Times New Roman" w:cs="Times New Roman"/>
          <w:sz w:val="28"/>
          <w:szCs w:val="28"/>
        </w:rPr>
        <w:t>.</w:t>
      </w:r>
      <w:r w:rsidRPr="00961E80">
        <w:rPr>
          <w:rFonts w:ascii="Times New Roman" w:hAnsi="Times New Roman" w:cs="Times New Roman"/>
          <w:sz w:val="28"/>
          <w:szCs w:val="28"/>
        </w:rPr>
        <w:t> </w:t>
      </w:r>
      <w:r w:rsidR="007F1436" w:rsidRPr="00961E80">
        <w:rPr>
          <w:rFonts w:ascii="Times New Roman" w:hAnsi="Times New Roman" w:cs="Times New Roman"/>
          <w:sz w:val="28"/>
          <w:szCs w:val="28"/>
        </w:rPr>
        <w:t xml:space="preserve">Утвердить объем иной дотации бюджетам муниципальных районов Смоленской области и бюджету муниципального образования </w:t>
      </w:r>
      <w:r w:rsidR="00E9013E" w:rsidRPr="00961E80">
        <w:rPr>
          <w:rFonts w:ascii="Times New Roman" w:hAnsi="Times New Roman" w:cs="Times New Roman"/>
          <w:sz w:val="28"/>
          <w:szCs w:val="28"/>
        </w:rPr>
        <w:t>«</w:t>
      </w:r>
      <w:r w:rsidR="007F1436" w:rsidRPr="00961E80">
        <w:rPr>
          <w:rFonts w:ascii="Times New Roman" w:hAnsi="Times New Roman" w:cs="Times New Roman"/>
          <w:sz w:val="28"/>
          <w:szCs w:val="28"/>
        </w:rPr>
        <w:t>город Десногорск</w:t>
      </w:r>
      <w:r w:rsidR="00E9013E" w:rsidRPr="00961E80">
        <w:rPr>
          <w:rFonts w:ascii="Times New Roman" w:hAnsi="Times New Roman" w:cs="Times New Roman"/>
          <w:sz w:val="28"/>
          <w:szCs w:val="28"/>
        </w:rPr>
        <w:t>»</w:t>
      </w:r>
      <w:r w:rsidR="007F1436" w:rsidRPr="00961E80">
        <w:rPr>
          <w:rFonts w:ascii="Times New Roman" w:hAnsi="Times New Roman" w:cs="Times New Roman"/>
          <w:sz w:val="28"/>
          <w:szCs w:val="28"/>
        </w:rPr>
        <w:t xml:space="preserve"> Смоленской области в целях поощрения достижения наилучших результатов развития налогового потенциала:</w:t>
      </w:r>
    </w:p>
    <w:p w14:paraId="6B094604" w14:textId="28D622AD" w:rsidR="007F1436" w:rsidRPr="00961E80" w:rsidRDefault="007F1436" w:rsidP="007F14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E80">
        <w:rPr>
          <w:rFonts w:ascii="Times New Roman" w:hAnsi="Times New Roman" w:cs="Times New Roman"/>
          <w:sz w:val="28"/>
          <w:szCs w:val="28"/>
        </w:rPr>
        <w:t>1)</w:t>
      </w:r>
      <w:r w:rsidR="00FD71EA" w:rsidRPr="00961E80">
        <w:rPr>
          <w:rFonts w:ascii="Times New Roman" w:hAnsi="Times New Roman" w:cs="Times New Roman"/>
          <w:sz w:val="28"/>
          <w:szCs w:val="28"/>
        </w:rPr>
        <w:t> </w:t>
      </w:r>
      <w:r w:rsidRPr="00961E80">
        <w:rPr>
          <w:rFonts w:ascii="Times New Roman" w:hAnsi="Times New Roman" w:cs="Times New Roman"/>
          <w:sz w:val="28"/>
          <w:szCs w:val="28"/>
        </w:rPr>
        <w:t>на 202</w:t>
      </w:r>
      <w:r w:rsidR="00344A52" w:rsidRPr="00961E80">
        <w:rPr>
          <w:rFonts w:ascii="Times New Roman" w:hAnsi="Times New Roman" w:cs="Times New Roman"/>
          <w:sz w:val="28"/>
          <w:szCs w:val="28"/>
        </w:rPr>
        <w:t>4</w:t>
      </w:r>
      <w:r w:rsidRPr="00961E80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Pr="00961E80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7A4343" w:rsidRPr="00961E80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961E80">
        <w:rPr>
          <w:rFonts w:ascii="Times New Roman" w:hAnsi="Times New Roman" w:cs="Times New Roman"/>
          <w:b/>
          <w:bCs/>
          <w:sz w:val="28"/>
          <w:szCs w:val="28"/>
        </w:rPr>
        <w:t>000,0</w:t>
      </w:r>
      <w:r w:rsidRPr="00961E8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5DCFE915" w14:textId="00E491F9" w:rsidR="007F1436" w:rsidRPr="00961E80" w:rsidRDefault="007F1436" w:rsidP="007F14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E80">
        <w:rPr>
          <w:rFonts w:ascii="Times New Roman" w:hAnsi="Times New Roman" w:cs="Times New Roman"/>
          <w:sz w:val="28"/>
          <w:szCs w:val="28"/>
        </w:rPr>
        <w:t>2)</w:t>
      </w:r>
      <w:r w:rsidR="00FD71EA" w:rsidRPr="00961E80">
        <w:rPr>
          <w:rFonts w:ascii="Times New Roman" w:hAnsi="Times New Roman" w:cs="Times New Roman"/>
          <w:sz w:val="28"/>
          <w:szCs w:val="28"/>
        </w:rPr>
        <w:t> </w:t>
      </w:r>
      <w:r w:rsidRPr="00961E80">
        <w:rPr>
          <w:rFonts w:ascii="Times New Roman" w:hAnsi="Times New Roman" w:cs="Times New Roman"/>
          <w:sz w:val="28"/>
          <w:szCs w:val="28"/>
        </w:rPr>
        <w:t>на 202</w:t>
      </w:r>
      <w:r w:rsidR="00344A52" w:rsidRPr="00961E80">
        <w:rPr>
          <w:rFonts w:ascii="Times New Roman" w:hAnsi="Times New Roman" w:cs="Times New Roman"/>
          <w:sz w:val="28"/>
          <w:szCs w:val="28"/>
        </w:rPr>
        <w:t>5</w:t>
      </w:r>
      <w:r w:rsidRPr="00961E80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Pr="00961E80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7A4343" w:rsidRPr="00961E80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961E80">
        <w:rPr>
          <w:rFonts w:ascii="Times New Roman" w:hAnsi="Times New Roman" w:cs="Times New Roman"/>
          <w:b/>
          <w:bCs/>
          <w:sz w:val="28"/>
          <w:szCs w:val="28"/>
        </w:rPr>
        <w:t>000,0</w:t>
      </w:r>
      <w:r w:rsidRPr="00961E80">
        <w:rPr>
          <w:rFonts w:ascii="Times New Roman" w:hAnsi="Times New Roman" w:cs="Times New Roman"/>
          <w:sz w:val="28"/>
          <w:szCs w:val="28"/>
        </w:rPr>
        <w:t xml:space="preserve"> тыс. рублей и на 202</w:t>
      </w:r>
      <w:r w:rsidR="00344A52" w:rsidRPr="00961E80">
        <w:rPr>
          <w:rFonts w:ascii="Times New Roman" w:hAnsi="Times New Roman" w:cs="Times New Roman"/>
          <w:sz w:val="28"/>
          <w:szCs w:val="28"/>
        </w:rPr>
        <w:t>6</w:t>
      </w:r>
      <w:r w:rsidRPr="00961E80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Pr="00961E80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7A4343" w:rsidRPr="00961E80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961E80">
        <w:rPr>
          <w:rFonts w:ascii="Times New Roman" w:hAnsi="Times New Roman" w:cs="Times New Roman"/>
          <w:b/>
          <w:bCs/>
          <w:sz w:val="28"/>
          <w:szCs w:val="28"/>
        </w:rPr>
        <w:t>000,0</w:t>
      </w:r>
      <w:r w:rsidR="00FD71EA" w:rsidRPr="00961E80">
        <w:rPr>
          <w:rFonts w:ascii="Times New Roman" w:hAnsi="Times New Roman" w:cs="Times New Roman"/>
          <w:sz w:val="28"/>
          <w:szCs w:val="28"/>
        </w:rPr>
        <w:t> </w:t>
      </w:r>
      <w:r w:rsidRPr="00961E80">
        <w:rPr>
          <w:rFonts w:ascii="Times New Roman" w:hAnsi="Times New Roman" w:cs="Times New Roman"/>
          <w:sz w:val="28"/>
          <w:szCs w:val="28"/>
        </w:rPr>
        <w:t>тыс. рублей.</w:t>
      </w:r>
    </w:p>
    <w:p w14:paraId="0C2DBE8C" w14:textId="278E767F" w:rsidR="007F1436" w:rsidRPr="00961E80" w:rsidRDefault="00FF3995" w:rsidP="007F14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E80">
        <w:rPr>
          <w:rFonts w:ascii="Times New Roman" w:hAnsi="Times New Roman" w:cs="Times New Roman"/>
          <w:sz w:val="28"/>
          <w:szCs w:val="28"/>
        </w:rPr>
        <w:t>5</w:t>
      </w:r>
      <w:r w:rsidR="007F1436" w:rsidRPr="00961E80">
        <w:rPr>
          <w:rFonts w:ascii="Times New Roman" w:hAnsi="Times New Roman" w:cs="Times New Roman"/>
          <w:sz w:val="28"/>
          <w:szCs w:val="28"/>
        </w:rPr>
        <w:t>.</w:t>
      </w:r>
      <w:r w:rsidR="00FD71EA" w:rsidRPr="00961E80">
        <w:rPr>
          <w:rFonts w:ascii="Times New Roman" w:hAnsi="Times New Roman" w:cs="Times New Roman"/>
          <w:sz w:val="28"/>
          <w:szCs w:val="28"/>
        </w:rPr>
        <w:t> </w:t>
      </w:r>
      <w:r w:rsidR="007F1436" w:rsidRPr="00961E80">
        <w:rPr>
          <w:rFonts w:ascii="Times New Roman" w:hAnsi="Times New Roman" w:cs="Times New Roman"/>
          <w:sz w:val="28"/>
          <w:szCs w:val="28"/>
        </w:rPr>
        <w:t>Утвердить объем иной дотации бюджетам городских округов Смоленской области, городских и сельских поселений Смоленской области</w:t>
      </w:r>
      <w:r w:rsidR="00FD71EA" w:rsidRPr="00961E80">
        <w:rPr>
          <w:rFonts w:ascii="Times New Roman" w:hAnsi="Times New Roman" w:cs="Times New Roman"/>
          <w:sz w:val="28"/>
          <w:szCs w:val="28"/>
        </w:rPr>
        <w:t xml:space="preserve"> – п</w:t>
      </w:r>
      <w:r w:rsidR="007F1436" w:rsidRPr="00961E80">
        <w:rPr>
          <w:rFonts w:ascii="Times New Roman" w:hAnsi="Times New Roman" w:cs="Times New Roman"/>
          <w:sz w:val="28"/>
          <w:szCs w:val="28"/>
        </w:rPr>
        <w:t xml:space="preserve">обедителей регионального этапа Всероссийского конкурса </w:t>
      </w:r>
      <w:r w:rsidR="00FD71EA" w:rsidRPr="00961E80">
        <w:rPr>
          <w:rFonts w:ascii="Times New Roman" w:hAnsi="Times New Roman" w:cs="Times New Roman"/>
          <w:sz w:val="28"/>
          <w:szCs w:val="28"/>
        </w:rPr>
        <w:t>«</w:t>
      </w:r>
      <w:r w:rsidR="007F1436" w:rsidRPr="00961E80">
        <w:rPr>
          <w:rFonts w:ascii="Times New Roman" w:hAnsi="Times New Roman" w:cs="Times New Roman"/>
          <w:sz w:val="28"/>
          <w:szCs w:val="28"/>
        </w:rPr>
        <w:t>Лучшая муниципальная практика</w:t>
      </w:r>
      <w:r w:rsidR="00FD71EA" w:rsidRPr="00961E80">
        <w:rPr>
          <w:rFonts w:ascii="Times New Roman" w:hAnsi="Times New Roman" w:cs="Times New Roman"/>
          <w:sz w:val="28"/>
          <w:szCs w:val="28"/>
        </w:rPr>
        <w:t>»</w:t>
      </w:r>
      <w:r w:rsidR="007F1436" w:rsidRPr="00961E80">
        <w:rPr>
          <w:rFonts w:ascii="Times New Roman" w:hAnsi="Times New Roman" w:cs="Times New Roman"/>
          <w:sz w:val="28"/>
          <w:szCs w:val="28"/>
        </w:rPr>
        <w:t>:</w:t>
      </w:r>
    </w:p>
    <w:p w14:paraId="51F3B442" w14:textId="08FA81E4" w:rsidR="007F1436" w:rsidRPr="00961E80" w:rsidRDefault="007F1436" w:rsidP="007F14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E80">
        <w:rPr>
          <w:rFonts w:ascii="Times New Roman" w:hAnsi="Times New Roman" w:cs="Times New Roman"/>
          <w:sz w:val="28"/>
          <w:szCs w:val="28"/>
        </w:rPr>
        <w:t>1)</w:t>
      </w:r>
      <w:r w:rsidR="00FD71EA" w:rsidRPr="00961E80">
        <w:rPr>
          <w:rFonts w:ascii="Times New Roman" w:hAnsi="Times New Roman" w:cs="Times New Roman"/>
          <w:sz w:val="28"/>
          <w:szCs w:val="28"/>
        </w:rPr>
        <w:t> </w:t>
      </w:r>
      <w:r w:rsidRPr="00961E80">
        <w:rPr>
          <w:rFonts w:ascii="Times New Roman" w:hAnsi="Times New Roman" w:cs="Times New Roman"/>
          <w:sz w:val="28"/>
          <w:szCs w:val="28"/>
        </w:rPr>
        <w:t>на 202</w:t>
      </w:r>
      <w:r w:rsidR="00344A52" w:rsidRPr="00961E80">
        <w:rPr>
          <w:rFonts w:ascii="Times New Roman" w:hAnsi="Times New Roman" w:cs="Times New Roman"/>
          <w:sz w:val="28"/>
          <w:szCs w:val="28"/>
        </w:rPr>
        <w:t>4</w:t>
      </w:r>
      <w:r w:rsidRPr="00961E80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Pr="00961E80">
        <w:rPr>
          <w:rFonts w:ascii="Times New Roman" w:hAnsi="Times New Roman" w:cs="Times New Roman"/>
          <w:b/>
          <w:bCs/>
          <w:sz w:val="28"/>
          <w:szCs w:val="28"/>
        </w:rPr>
        <w:t>300,0</w:t>
      </w:r>
      <w:r w:rsidRPr="00961E8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0D57390C" w14:textId="13341B6D" w:rsidR="007F1436" w:rsidRPr="00961E80" w:rsidRDefault="007F1436" w:rsidP="007F14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E80">
        <w:rPr>
          <w:rFonts w:ascii="Times New Roman" w:hAnsi="Times New Roman" w:cs="Times New Roman"/>
          <w:sz w:val="28"/>
          <w:szCs w:val="28"/>
        </w:rPr>
        <w:t>2)</w:t>
      </w:r>
      <w:r w:rsidR="00FD71EA" w:rsidRPr="00961E80">
        <w:rPr>
          <w:rFonts w:ascii="Times New Roman" w:hAnsi="Times New Roman" w:cs="Times New Roman"/>
          <w:sz w:val="28"/>
          <w:szCs w:val="28"/>
        </w:rPr>
        <w:t> </w:t>
      </w:r>
      <w:r w:rsidRPr="00961E80">
        <w:rPr>
          <w:rFonts w:ascii="Times New Roman" w:hAnsi="Times New Roman" w:cs="Times New Roman"/>
          <w:sz w:val="28"/>
          <w:szCs w:val="28"/>
        </w:rPr>
        <w:t>на 202</w:t>
      </w:r>
      <w:r w:rsidR="00344A52" w:rsidRPr="00961E80">
        <w:rPr>
          <w:rFonts w:ascii="Times New Roman" w:hAnsi="Times New Roman" w:cs="Times New Roman"/>
          <w:sz w:val="28"/>
          <w:szCs w:val="28"/>
        </w:rPr>
        <w:t>5</w:t>
      </w:r>
      <w:r w:rsidRPr="00961E80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Pr="00961E80">
        <w:rPr>
          <w:rFonts w:ascii="Times New Roman" w:hAnsi="Times New Roman" w:cs="Times New Roman"/>
          <w:b/>
          <w:bCs/>
          <w:sz w:val="28"/>
          <w:szCs w:val="28"/>
        </w:rPr>
        <w:t>300,0</w:t>
      </w:r>
      <w:r w:rsidRPr="00961E80">
        <w:rPr>
          <w:rFonts w:ascii="Times New Roman" w:hAnsi="Times New Roman" w:cs="Times New Roman"/>
          <w:sz w:val="28"/>
          <w:szCs w:val="28"/>
        </w:rPr>
        <w:t xml:space="preserve"> тыс. рублей и на 202</w:t>
      </w:r>
      <w:r w:rsidR="00344A52" w:rsidRPr="00961E80">
        <w:rPr>
          <w:rFonts w:ascii="Times New Roman" w:hAnsi="Times New Roman" w:cs="Times New Roman"/>
          <w:sz w:val="28"/>
          <w:szCs w:val="28"/>
        </w:rPr>
        <w:t>6</w:t>
      </w:r>
      <w:r w:rsidRPr="00961E80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Pr="00961E80">
        <w:rPr>
          <w:rFonts w:ascii="Times New Roman" w:hAnsi="Times New Roman" w:cs="Times New Roman"/>
          <w:b/>
          <w:bCs/>
          <w:sz w:val="28"/>
          <w:szCs w:val="28"/>
        </w:rPr>
        <w:t>300,0</w:t>
      </w:r>
      <w:r w:rsidR="00FD71EA" w:rsidRPr="00961E80">
        <w:rPr>
          <w:rFonts w:ascii="Times New Roman" w:hAnsi="Times New Roman" w:cs="Times New Roman"/>
          <w:sz w:val="28"/>
          <w:szCs w:val="28"/>
        </w:rPr>
        <w:t> </w:t>
      </w:r>
      <w:r w:rsidRPr="00961E80">
        <w:rPr>
          <w:rFonts w:ascii="Times New Roman" w:hAnsi="Times New Roman" w:cs="Times New Roman"/>
          <w:sz w:val="28"/>
          <w:szCs w:val="28"/>
        </w:rPr>
        <w:t>тыс. рублей.</w:t>
      </w:r>
    </w:p>
    <w:p w14:paraId="5FBC8C40" w14:textId="77777777" w:rsidR="007F1436" w:rsidRPr="00961E80" w:rsidRDefault="007F1436" w:rsidP="001A17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C15C9BA" w14:textId="2A135040" w:rsidR="001A170B" w:rsidRPr="00961E80" w:rsidRDefault="001A170B" w:rsidP="001A17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1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2</w:t>
      </w:r>
      <w:r w:rsidR="00723443" w:rsidRPr="00961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</w:p>
    <w:p w14:paraId="7AE8B723" w14:textId="77777777" w:rsidR="001A170B" w:rsidRPr="00961E80" w:rsidRDefault="001A170B" w:rsidP="001A17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1. Утвердить объем субсидий местным бюджетам из областного бюджета:</w:t>
      </w:r>
    </w:p>
    <w:p w14:paraId="4CC6C05C" w14:textId="41A1EF80" w:rsidR="001A170B" w:rsidRPr="00961E80" w:rsidRDefault="001A170B" w:rsidP="001A17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1) на 202</w:t>
      </w:r>
      <w:r w:rsidR="00EA5BC9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723443" w:rsidRPr="00961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BF466A" w:rsidRPr="00961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EA5BC9" w:rsidRPr="00961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31</w:t>
      </w:r>
      <w:r w:rsidR="00A55D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BF466A" w:rsidRPr="00961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A55D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063</w:t>
      </w:r>
      <w:r w:rsidR="00BF466A" w:rsidRPr="00961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A55D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</w:t>
      </w:r>
      <w:r w:rsidR="00427DA4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14:paraId="7FCE72FE" w14:textId="1EED5CB3" w:rsidR="001A170B" w:rsidRPr="00961E80" w:rsidRDefault="001A170B" w:rsidP="001A17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2) на 202</w:t>
      </w:r>
      <w:r w:rsidR="00EA5BC9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EA5BC9" w:rsidRPr="00961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5048C5" w:rsidRPr="00961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EA5BC9" w:rsidRPr="00961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420</w:t>
      </w:r>
      <w:r w:rsidR="005048C5" w:rsidRPr="00961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EA5BC9" w:rsidRPr="00961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971</w:t>
      </w:r>
      <w:r w:rsidR="005048C5" w:rsidRPr="00961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EA5BC9" w:rsidRPr="00961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597E40" w:rsidRPr="00961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="00597E40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 и на 202</w:t>
      </w:r>
      <w:r w:rsidR="00EA5BC9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</w:t>
      </w:r>
      <w:r w:rsidR="00427DA4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5BC9" w:rsidRPr="00961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5048C5" w:rsidRPr="00961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EA5BC9" w:rsidRPr="00961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190</w:t>
      </w:r>
      <w:r w:rsidR="005048C5" w:rsidRPr="00961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EA5BC9" w:rsidRPr="00961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800</w:t>
      </w:r>
      <w:r w:rsidR="005048C5" w:rsidRPr="00961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EA5BC9" w:rsidRPr="00961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154E0C" w:rsidRPr="00961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="00427DA4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</w:p>
    <w:p w14:paraId="2E1E77DB" w14:textId="3E91A1BD" w:rsidR="001A170B" w:rsidRPr="00961E80" w:rsidRDefault="001A170B" w:rsidP="001A17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Утвердить объемы субсидий местным бюджетам по каждому виду субсидии и их распределение между бюджетами муниципальных образований Смоленской области </w:t>
      </w:r>
      <w:r w:rsidRPr="00961E80">
        <w:rPr>
          <w:rFonts w:ascii="Times New Roman" w:hAnsi="Times New Roman" w:cs="Times New Roman"/>
          <w:bCs/>
          <w:sz w:val="28"/>
          <w:szCs w:val="28"/>
        </w:rPr>
        <w:t xml:space="preserve">(за исключением субсидий, распределяемых на конкурсной основе, а также субсидий за счет средств резервного фонда </w:t>
      </w:r>
      <w:r w:rsidR="00042CF6">
        <w:rPr>
          <w:rFonts w:ascii="Times New Roman" w:hAnsi="Times New Roman" w:cs="Times New Roman"/>
          <w:bCs/>
          <w:sz w:val="28"/>
          <w:szCs w:val="28"/>
        </w:rPr>
        <w:t>Правительства</w:t>
      </w:r>
      <w:r w:rsidRPr="00961E80">
        <w:rPr>
          <w:rFonts w:ascii="Times New Roman" w:hAnsi="Times New Roman" w:cs="Times New Roman"/>
          <w:bCs/>
          <w:sz w:val="28"/>
          <w:szCs w:val="28"/>
        </w:rPr>
        <w:t xml:space="preserve"> Смоленской области и субсидий, источником финансового обеспечения которых являются межбюджетные трансферты за счет резервных фондов Президента Российской Федерации и Правительства Российской Федерации)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1E8D084" w14:textId="001C225F" w:rsidR="001A170B" w:rsidRPr="00961E80" w:rsidRDefault="001A170B" w:rsidP="001A17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1) на 202</w:t>
      </w:r>
      <w:r w:rsidR="00EA5BC9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приложению 3</w:t>
      </w:r>
      <w:r w:rsidR="00723443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областному закону;</w:t>
      </w:r>
    </w:p>
    <w:p w14:paraId="05F711D8" w14:textId="255AD424" w:rsidR="001A170B" w:rsidRPr="00961E80" w:rsidRDefault="001A170B" w:rsidP="00FC1E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2) на плановый период 202</w:t>
      </w:r>
      <w:r w:rsidR="00EA5BC9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EA5BC9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согласно приложению 3</w:t>
      </w:r>
      <w:r w:rsidR="00723443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областному закону.</w:t>
      </w:r>
    </w:p>
    <w:p w14:paraId="0906BDA3" w14:textId="77777777" w:rsidR="009B7627" w:rsidRPr="00961E80" w:rsidRDefault="009B7627" w:rsidP="0029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30750A8" w14:textId="5136437B" w:rsidR="00297C0E" w:rsidRPr="00961E80" w:rsidRDefault="00297C0E" w:rsidP="0029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1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2</w:t>
      </w:r>
      <w:r w:rsidR="00723443" w:rsidRPr="00961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</w:p>
    <w:p w14:paraId="3AAE0E08" w14:textId="77777777" w:rsidR="00297C0E" w:rsidRPr="00961E80" w:rsidRDefault="00297C0E" w:rsidP="0029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1. Утвердить объем субвенций местным бюджетам из областного бюджета:</w:t>
      </w:r>
    </w:p>
    <w:p w14:paraId="425D09F2" w14:textId="1A612372" w:rsidR="00297C0E" w:rsidRPr="00961E80" w:rsidRDefault="00297C0E" w:rsidP="0029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1) на 202</w:t>
      </w:r>
      <w:r w:rsidR="00EA5BC9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C204DE" w:rsidRPr="00961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</w:t>
      </w:r>
      <w:r w:rsidR="00A11643" w:rsidRPr="00961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C204DE" w:rsidRPr="00961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810</w:t>
      </w:r>
      <w:r w:rsidR="00A11643" w:rsidRPr="00961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C204DE" w:rsidRPr="00961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01</w:t>
      </w:r>
      <w:r w:rsidR="00042C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="00A11643" w:rsidRPr="00961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042C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="00427DA4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14:paraId="065355DF" w14:textId="3F2AA64B" w:rsidR="00297C0E" w:rsidRPr="00961E80" w:rsidRDefault="00297C0E" w:rsidP="0029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2) на 202</w:t>
      </w:r>
      <w:r w:rsidR="009E1CAB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C204DE" w:rsidRPr="00961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="00A11643" w:rsidRPr="00961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C204DE" w:rsidRPr="00961E80">
        <w:rPr>
          <w:rFonts w:ascii="Times New Roman" w:hAnsi="Times New Roman" w:cs="Times New Roman"/>
          <w:b/>
          <w:sz w:val="28"/>
          <w:szCs w:val="28"/>
        </w:rPr>
        <w:t>343</w:t>
      </w:r>
      <w:r w:rsidR="00A11643" w:rsidRPr="00961E80">
        <w:rPr>
          <w:rFonts w:ascii="Times New Roman" w:hAnsi="Times New Roman" w:cs="Times New Roman"/>
          <w:b/>
          <w:sz w:val="28"/>
          <w:szCs w:val="28"/>
        </w:rPr>
        <w:t> </w:t>
      </w:r>
      <w:r w:rsidR="00C204DE" w:rsidRPr="00961E80">
        <w:rPr>
          <w:rFonts w:ascii="Times New Roman" w:hAnsi="Times New Roman" w:cs="Times New Roman"/>
          <w:b/>
          <w:sz w:val="28"/>
          <w:szCs w:val="28"/>
        </w:rPr>
        <w:t>816</w:t>
      </w:r>
      <w:r w:rsidR="00A11643" w:rsidRPr="00961E80">
        <w:rPr>
          <w:rFonts w:ascii="Times New Roman" w:hAnsi="Times New Roman" w:cs="Times New Roman"/>
          <w:b/>
          <w:sz w:val="28"/>
          <w:szCs w:val="28"/>
        </w:rPr>
        <w:t>,</w:t>
      </w:r>
      <w:r w:rsidR="00C204DE" w:rsidRPr="00961E80">
        <w:rPr>
          <w:rFonts w:ascii="Times New Roman" w:hAnsi="Times New Roman" w:cs="Times New Roman"/>
          <w:b/>
          <w:sz w:val="28"/>
          <w:szCs w:val="28"/>
        </w:rPr>
        <w:t>9</w:t>
      </w:r>
      <w:r w:rsidR="00427DA4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="00427DA4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 и на 202</w:t>
      </w:r>
      <w:r w:rsidR="006A7DA5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</w:t>
      </w:r>
      <w:r w:rsidR="00427DA4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04DE" w:rsidRPr="00961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="00A11643" w:rsidRPr="00961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C204DE" w:rsidRPr="00961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776</w:t>
      </w:r>
      <w:r w:rsidR="00A11643" w:rsidRPr="00961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C204DE" w:rsidRPr="00961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865</w:t>
      </w:r>
      <w:r w:rsidR="00A11643" w:rsidRPr="00961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C204DE" w:rsidRPr="00961E80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A11643" w:rsidRPr="00961E80">
        <w:rPr>
          <w:rFonts w:ascii="Times New Roman" w:hAnsi="Times New Roman" w:cs="Times New Roman"/>
          <w:sz w:val="28"/>
          <w:szCs w:val="28"/>
        </w:rPr>
        <w:t> </w:t>
      </w:r>
      <w:r w:rsidRPr="00961E80">
        <w:rPr>
          <w:rFonts w:ascii="Times New Roman" w:hAnsi="Times New Roman" w:cs="Times New Roman"/>
          <w:sz w:val="28"/>
          <w:szCs w:val="28"/>
        </w:rPr>
        <w:t>тыс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555CA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</w:p>
    <w:p w14:paraId="4611EE07" w14:textId="77777777" w:rsidR="00297C0E" w:rsidRPr="00961E80" w:rsidRDefault="00297C0E" w:rsidP="0029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2. Утвердить объемы субвенций местным бюджетам по каждому виду субвенции и их распределение между бюджетами муниципальных образований Смоленской области:</w:t>
      </w:r>
    </w:p>
    <w:p w14:paraId="38E56E37" w14:textId="3C59B6E5" w:rsidR="00297C0E" w:rsidRPr="00961E80" w:rsidRDefault="00297C0E" w:rsidP="0029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1) на 202</w:t>
      </w:r>
      <w:r w:rsidR="006A7DA5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приложению 3</w:t>
      </w:r>
      <w:r w:rsidR="00511A26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областному закону;</w:t>
      </w:r>
    </w:p>
    <w:p w14:paraId="54C20E7E" w14:textId="58726BF6" w:rsidR="00297C0E" w:rsidRPr="00961E80" w:rsidRDefault="00297C0E" w:rsidP="0029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2) на плановый период 202</w:t>
      </w:r>
      <w:r w:rsidR="006A7DA5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6A7DA5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согласно приложению 3</w:t>
      </w:r>
      <w:r w:rsidR="00511A26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областному закону.</w:t>
      </w:r>
    </w:p>
    <w:p w14:paraId="33B2E1CC" w14:textId="14B2E9DD" w:rsidR="00297C0E" w:rsidRPr="00961E80" w:rsidRDefault="00297C0E" w:rsidP="0029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1E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="00A555CA" w:rsidRPr="00961E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961E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целях предоставления субвенции бюджетам муниципальных районов Смоленской области на осуществление полномочий органов государственной власти Смоленской области по расчету и предоставлению дотаций бюджетам городских, сельских поселений Смоленской области за счет средств областного </w:t>
      </w:r>
      <w:r w:rsidRPr="00961E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бюджета утвердить критерий выравнивания финансовых возможностей городских поселений, сельских поселений Смоленской области по осуществлению органами местного самоуправления городских поселений, сельских поселений Смоленской области полномочий по решению вопросов местного значения:</w:t>
      </w:r>
    </w:p>
    <w:p w14:paraId="708D29C5" w14:textId="70A4A916" w:rsidR="00297C0E" w:rsidRPr="00961E80" w:rsidRDefault="00297C0E" w:rsidP="0029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1E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 на 202</w:t>
      </w:r>
      <w:r w:rsidR="00FA5D62" w:rsidRPr="00961E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961E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в размере </w:t>
      </w:r>
      <w:r w:rsidR="00863032" w:rsidRPr="00961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A555CA" w:rsidRPr="00961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FA5D62" w:rsidRPr="00961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863032" w:rsidRPr="00961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FA5D62" w:rsidRPr="00961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453</w:t>
      </w:r>
      <w:r w:rsidRPr="00961E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рубл</w:t>
      </w:r>
      <w:r w:rsidR="00A555CA" w:rsidRPr="00961E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042C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человека</w:t>
      </w:r>
      <w:r w:rsidRPr="00961E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72886286" w14:textId="6EE4617C" w:rsidR="00297C0E" w:rsidRPr="00961E80" w:rsidRDefault="00297C0E" w:rsidP="0029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1E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 на 202</w:t>
      </w:r>
      <w:r w:rsidR="00FA5D62" w:rsidRPr="00961E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961E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в размере </w:t>
      </w:r>
      <w:r w:rsidR="00FA5D62" w:rsidRPr="00961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146</w:t>
      </w:r>
      <w:r w:rsidR="00863032" w:rsidRPr="00961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FA5D62" w:rsidRPr="00961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426</w:t>
      </w:r>
      <w:r w:rsidRPr="00961E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рубля </w:t>
      </w:r>
      <w:r w:rsidR="00042C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человека </w:t>
      </w:r>
      <w:r w:rsidRPr="00961E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на 202</w:t>
      </w:r>
      <w:r w:rsidR="00FA5D62" w:rsidRPr="00961E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961E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в размере </w:t>
      </w:r>
      <w:r w:rsidR="00FA5D62" w:rsidRPr="00961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153</w:t>
      </w:r>
      <w:r w:rsidR="00863032" w:rsidRPr="00961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FA5D62" w:rsidRPr="00961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748</w:t>
      </w:r>
      <w:r w:rsidR="00A555CA" w:rsidRPr="00961E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961E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рубля на человека.</w:t>
      </w:r>
    </w:p>
    <w:p w14:paraId="7538A789" w14:textId="77777777" w:rsidR="00297C0E" w:rsidRPr="00961E80" w:rsidRDefault="00297C0E" w:rsidP="0029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33405B" w14:textId="333C0E5A" w:rsidR="00710330" w:rsidRPr="00961E80" w:rsidRDefault="00710330" w:rsidP="007103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1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23</w:t>
      </w:r>
    </w:p>
    <w:p w14:paraId="731BBFF1" w14:textId="147919E3" w:rsidR="00FA5D62" w:rsidRPr="00961E80" w:rsidRDefault="00FA5D62" w:rsidP="00FA5D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35C2F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10330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объем иных межбюджетных трансфертов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местным бюджетам </w:t>
      </w:r>
      <w:r w:rsidR="00710330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областного </w:t>
      </w:r>
      <w:r w:rsidR="004A7BD9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BB24FB8" w14:textId="5DAB8371" w:rsidR="00A35C2F" w:rsidRPr="00961E80" w:rsidRDefault="00A35C2F" w:rsidP="00A35C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 на 2024 год в сумме </w:t>
      </w:r>
      <w:r w:rsidRPr="00961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352 933,2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 рублей;</w:t>
      </w:r>
    </w:p>
    <w:p w14:paraId="731CCE94" w14:textId="52CB2A2F" w:rsidR="00FA5D62" w:rsidRPr="00961E80" w:rsidRDefault="00A35C2F" w:rsidP="00A35C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 на 2025 год в сумме </w:t>
      </w:r>
      <w:r w:rsidRPr="00961E80">
        <w:rPr>
          <w:rFonts w:ascii="Times New Roman" w:hAnsi="Times New Roman" w:cs="Times New Roman"/>
          <w:b/>
          <w:sz w:val="28"/>
          <w:szCs w:val="28"/>
        </w:rPr>
        <w:t>173 615,8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 рублей и на 2026 год в сумме </w:t>
      </w:r>
      <w:r w:rsidRPr="00961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176 666,</w:t>
      </w:r>
      <w:r w:rsidR="00A133D0" w:rsidRPr="00961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961E80">
        <w:rPr>
          <w:rFonts w:ascii="Times New Roman" w:hAnsi="Times New Roman" w:cs="Times New Roman"/>
          <w:sz w:val="28"/>
          <w:szCs w:val="28"/>
        </w:rPr>
        <w:t> тыс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</w:t>
      </w:r>
      <w:r w:rsidR="00FA5D62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E3D720E" w14:textId="77777777" w:rsidR="00A35C2F" w:rsidRPr="00961E80" w:rsidRDefault="00710330" w:rsidP="007103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Утвердить </w:t>
      </w:r>
      <w:r w:rsidR="00F067C7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распределение 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</w:t>
      </w:r>
      <w:r w:rsidR="00F067C7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7BD9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 межбюджетных трансфертов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местным бюджетам </w:t>
      </w:r>
      <w:r w:rsidR="004A7BD9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областного бюджета 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каждому виду </w:t>
      </w:r>
      <w:r w:rsidR="004A7BD9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иного межбюджетного трансферта</w:t>
      </w:r>
      <w:r w:rsidR="00A35C2F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1C72403" w14:textId="348FE600" w:rsidR="00A35C2F" w:rsidRPr="00961E80" w:rsidRDefault="00A35C2F" w:rsidP="00A35C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1) на 2024 год согласно приложению 35 к настоящему областному закону;</w:t>
      </w:r>
    </w:p>
    <w:p w14:paraId="5E8F091C" w14:textId="54880BE9" w:rsidR="00710330" w:rsidRPr="00961E80" w:rsidRDefault="00A35C2F" w:rsidP="00A35C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2) на плановый период 2025 и 2026 годов согласно приложению 36 к настоящему областному закону.</w:t>
      </w:r>
    </w:p>
    <w:p w14:paraId="564C9F4C" w14:textId="77777777" w:rsidR="00A35C2F" w:rsidRPr="00961E80" w:rsidRDefault="00A35C2F" w:rsidP="0029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9803286" w14:textId="393F8E8E" w:rsidR="00297C0E" w:rsidRPr="00961E80" w:rsidRDefault="00297C0E" w:rsidP="0029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1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2</w:t>
      </w:r>
      <w:r w:rsidR="00EF7CC9" w:rsidRPr="00961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</w:p>
    <w:p w14:paraId="6DA65846" w14:textId="0EA2A860" w:rsidR="00961E80" w:rsidRDefault="00961E80" w:rsidP="00961E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930DA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Установить, что из областного бюджета в 2024 году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бюджетам муниципальных образований Смоленской области </w:t>
      </w:r>
      <w:r w:rsidR="006930DA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предоставляются иные межбюджетные трансферты:</w:t>
      </w:r>
    </w:p>
    <w:p w14:paraId="77E91EA0" w14:textId="117209A5" w:rsidR="006930DA" w:rsidRPr="00961E80" w:rsidRDefault="00961E80" w:rsidP="0029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E80">
        <w:rPr>
          <w:rFonts w:ascii="Times New Roman" w:hAnsi="Times New Roman" w:cs="Times New Roman"/>
          <w:sz w:val="28"/>
          <w:szCs w:val="28"/>
        </w:rPr>
        <w:t xml:space="preserve">на приобретение </w:t>
      </w:r>
      <w:r w:rsidRPr="00961E80">
        <w:rPr>
          <w:rFonts w:ascii="Times New Roman" w:hAnsi="Times New Roman" w:cs="Times New Roman"/>
          <w:sz w:val="28"/>
          <w:szCs w:val="24"/>
        </w:rPr>
        <w:t>подвижного состава пассажирского транспорта общего пользования для осуществления муниципальных перевозок</w:t>
      </w:r>
      <w:r>
        <w:rPr>
          <w:rFonts w:ascii="Times New Roman" w:hAnsi="Times New Roman" w:cs="Times New Roman"/>
          <w:sz w:val="28"/>
          <w:szCs w:val="24"/>
        </w:rPr>
        <w:t>;</w:t>
      </w:r>
    </w:p>
    <w:p w14:paraId="71495A8E" w14:textId="20989E78" w:rsidR="00961E80" w:rsidRPr="00961E80" w:rsidRDefault="00961E80" w:rsidP="0029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E80">
        <w:rPr>
          <w:rFonts w:ascii="Times New Roman" w:hAnsi="Times New Roman" w:cs="Times New Roman"/>
          <w:iCs/>
          <w:sz w:val="28"/>
          <w:szCs w:val="28"/>
        </w:rPr>
        <w:t>на расселение граждан из аварийного жилищного фонда</w:t>
      </w:r>
      <w:r>
        <w:rPr>
          <w:rFonts w:ascii="Times New Roman" w:hAnsi="Times New Roman" w:cs="Times New Roman"/>
          <w:iCs/>
          <w:sz w:val="28"/>
          <w:szCs w:val="28"/>
        </w:rPr>
        <w:t>;</w:t>
      </w:r>
    </w:p>
    <w:p w14:paraId="4AF685CA" w14:textId="29500939" w:rsidR="00961E80" w:rsidRPr="00961E80" w:rsidRDefault="00961E80" w:rsidP="0029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E80">
        <w:rPr>
          <w:rFonts w:ascii="Times New Roman" w:hAnsi="Times New Roman" w:cs="Times New Roman"/>
          <w:sz w:val="28"/>
          <w:szCs w:val="28"/>
        </w:rPr>
        <w:t>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9329431" w14:textId="584FFEAA" w:rsidR="00961E80" w:rsidRPr="00961E80" w:rsidRDefault="00961E80" w:rsidP="00297C0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1E80">
        <w:rPr>
          <w:rFonts w:ascii="Times New Roman" w:hAnsi="Times New Roman" w:cs="Times New Roman"/>
          <w:bCs/>
          <w:sz w:val="28"/>
          <w:szCs w:val="28"/>
        </w:rPr>
        <w:t>в целях создания памятных мест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64B6D715" w14:textId="5874DC1B" w:rsidR="00961E80" w:rsidRDefault="00961E80" w:rsidP="00297C0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1E80">
        <w:rPr>
          <w:rFonts w:ascii="Times New Roman" w:hAnsi="Times New Roman" w:cs="Times New Roman"/>
          <w:bCs/>
          <w:sz w:val="28"/>
          <w:szCs w:val="28"/>
        </w:rPr>
        <w:t>на проведение мероприятий по вводу в эксплуатацию общеобразовательных организаций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162CD579" w14:textId="67AE50A6" w:rsidR="00961E80" w:rsidRPr="00961E80" w:rsidRDefault="00961E80" w:rsidP="008F65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Установить, что из областного бюджета в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и </w:t>
      </w:r>
      <w:r w:rsidR="008F6560">
        <w:rPr>
          <w:rFonts w:ascii="Times New Roman" w:eastAsia="Times New Roman" w:hAnsi="Times New Roman" w:cs="Times New Roman"/>
          <w:sz w:val="28"/>
          <w:szCs w:val="28"/>
          <w:lang w:eastAsia="ru-RU"/>
        </w:rPr>
        <w:t>2026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8F6560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бюджетам муниципальных образований Смоленской области 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предоставляются иные межбюджетные трансферты</w:t>
      </w:r>
      <w:r w:rsidR="008F6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1E80">
        <w:rPr>
          <w:rFonts w:ascii="Times New Roman" w:hAnsi="Times New Roman" w:cs="Times New Roman"/>
          <w:sz w:val="28"/>
          <w:szCs w:val="28"/>
        </w:rPr>
        <w:t xml:space="preserve">на приобретение </w:t>
      </w:r>
      <w:r w:rsidRPr="00961E80">
        <w:rPr>
          <w:rFonts w:ascii="Times New Roman" w:hAnsi="Times New Roman" w:cs="Times New Roman"/>
          <w:sz w:val="28"/>
          <w:szCs w:val="24"/>
        </w:rPr>
        <w:t>подвижного состава пассажирского транспорта общего пользования для осуществления муниципальных перевозок</w:t>
      </w:r>
      <w:r w:rsidR="008F6560">
        <w:rPr>
          <w:rFonts w:ascii="Times New Roman" w:hAnsi="Times New Roman" w:cs="Times New Roman"/>
          <w:sz w:val="28"/>
          <w:szCs w:val="24"/>
        </w:rPr>
        <w:t xml:space="preserve">, </w:t>
      </w:r>
      <w:r w:rsidRPr="00961E80">
        <w:rPr>
          <w:rFonts w:ascii="Times New Roman" w:hAnsi="Times New Roman" w:cs="Times New Roman"/>
          <w:sz w:val="28"/>
          <w:szCs w:val="28"/>
        </w:rPr>
        <w:t>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</w:r>
      <w:r w:rsidR="008F6560">
        <w:rPr>
          <w:rFonts w:ascii="Times New Roman" w:hAnsi="Times New Roman" w:cs="Times New Roman"/>
          <w:sz w:val="28"/>
          <w:szCs w:val="28"/>
        </w:rPr>
        <w:t>.</w:t>
      </w:r>
    </w:p>
    <w:p w14:paraId="2CB56B62" w14:textId="77777777" w:rsidR="00042CF6" w:rsidRPr="00961E80" w:rsidRDefault="00042CF6" w:rsidP="0029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GoBack"/>
      <w:bookmarkEnd w:id="2"/>
    </w:p>
    <w:p w14:paraId="523C5E98" w14:textId="632E4D80" w:rsidR="006930DA" w:rsidRPr="00961E80" w:rsidRDefault="006930DA" w:rsidP="006930DA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61E80">
        <w:rPr>
          <w:rFonts w:ascii="Times New Roman" w:hAnsi="Times New Roman" w:cs="Times New Roman"/>
          <w:sz w:val="28"/>
          <w:szCs w:val="28"/>
        </w:rPr>
        <w:t>Статья 25</w:t>
      </w:r>
    </w:p>
    <w:p w14:paraId="7105D631" w14:textId="33A2DEFD" w:rsidR="006930DA" w:rsidRPr="00961E80" w:rsidRDefault="006930DA" w:rsidP="006930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E80">
        <w:rPr>
          <w:rFonts w:ascii="Times New Roman" w:hAnsi="Times New Roman" w:cs="Times New Roman"/>
          <w:sz w:val="28"/>
          <w:szCs w:val="28"/>
        </w:rPr>
        <w:t xml:space="preserve">1. Установить, что в 2024 году и плановом периоде 2025 и 2026 годов из областного бюджета предоставляются бюджетные кредиты местным бюджетам на </w:t>
      </w:r>
      <w:r w:rsidRPr="00961E80">
        <w:rPr>
          <w:rFonts w:ascii="Times New Roman" w:hAnsi="Times New Roman" w:cs="Times New Roman"/>
          <w:sz w:val="28"/>
          <w:szCs w:val="28"/>
        </w:rPr>
        <w:lastRenderedPageBreak/>
        <w:t>покрытие временных кассовых разрывов, возникающих при исполнении местных бюджетов, в пределах общего объема бюджетных ассигнований, предусмотренных по источникам финансирования дефицита областного бюджета на эти цели, в 2024</w:t>
      </w:r>
      <w:r w:rsidR="008F0263" w:rsidRPr="00961E80">
        <w:rPr>
          <w:rFonts w:ascii="Times New Roman" w:hAnsi="Times New Roman" w:cs="Times New Roman"/>
          <w:sz w:val="28"/>
          <w:szCs w:val="28"/>
        </w:rPr>
        <w:t> </w:t>
      </w:r>
      <w:r w:rsidRPr="00961E80">
        <w:rPr>
          <w:rFonts w:ascii="Times New Roman" w:hAnsi="Times New Roman" w:cs="Times New Roman"/>
          <w:sz w:val="28"/>
          <w:szCs w:val="28"/>
        </w:rPr>
        <w:t xml:space="preserve">году в сумме </w:t>
      </w:r>
      <w:r w:rsidRPr="00961E80">
        <w:rPr>
          <w:rFonts w:ascii="Times New Roman" w:hAnsi="Times New Roman" w:cs="Times New Roman"/>
          <w:b/>
          <w:bCs/>
          <w:sz w:val="28"/>
          <w:szCs w:val="28"/>
        </w:rPr>
        <w:t>100 000,0</w:t>
      </w:r>
      <w:r w:rsidR="008F0263" w:rsidRPr="00961E80">
        <w:rPr>
          <w:rFonts w:ascii="Times New Roman" w:hAnsi="Times New Roman" w:cs="Times New Roman"/>
          <w:sz w:val="28"/>
          <w:szCs w:val="28"/>
        </w:rPr>
        <w:t> </w:t>
      </w:r>
      <w:r w:rsidRPr="00961E80">
        <w:rPr>
          <w:rFonts w:ascii="Times New Roman" w:hAnsi="Times New Roman" w:cs="Times New Roman"/>
          <w:sz w:val="28"/>
          <w:szCs w:val="28"/>
        </w:rPr>
        <w:t xml:space="preserve">тыс. рублей, в 2025 году в сумме </w:t>
      </w:r>
      <w:r w:rsidRPr="00961E80">
        <w:rPr>
          <w:rFonts w:ascii="Times New Roman" w:hAnsi="Times New Roman" w:cs="Times New Roman"/>
          <w:b/>
          <w:bCs/>
          <w:sz w:val="28"/>
          <w:szCs w:val="28"/>
        </w:rPr>
        <w:t>100 000,</w:t>
      </w:r>
      <w:r w:rsidR="008F0263" w:rsidRPr="00961E80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8F0263" w:rsidRPr="00961E80">
        <w:rPr>
          <w:rFonts w:ascii="Times New Roman" w:hAnsi="Times New Roman" w:cs="Times New Roman"/>
          <w:sz w:val="28"/>
          <w:szCs w:val="28"/>
        </w:rPr>
        <w:t> </w:t>
      </w:r>
      <w:r w:rsidRPr="00961E80">
        <w:rPr>
          <w:rFonts w:ascii="Times New Roman" w:hAnsi="Times New Roman" w:cs="Times New Roman"/>
          <w:sz w:val="28"/>
          <w:szCs w:val="28"/>
        </w:rPr>
        <w:t>тыс. рублей, в 2026</w:t>
      </w:r>
      <w:r w:rsidR="008F0263" w:rsidRPr="00961E80">
        <w:rPr>
          <w:rFonts w:ascii="Times New Roman" w:hAnsi="Times New Roman" w:cs="Times New Roman"/>
          <w:sz w:val="28"/>
          <w:szCs w:val="28"/>
        </w:rPr>
        <w:t> </w:t>
      </w:r>
      <w:r w:rsidRPr="00961E80">
        <w:rPr>
          <w:rFonts w:ascii="Times New Roman" w:hAnsi="Times New Roman" w:cs="Times New Roman"/>
          <w:sz w:val="28"/>
          <w:szCs w:val="28"/>
        </w:rPr>
        <w:t xml:space="preserve">году в сумме </w:t>
      </w:r>
      <w:r w:rsidRPr="00961E80">
        <w:rPr>
          <w:rFonts w:ascii="Times New Roman" w:hAnsi="Times New Roman" w:cs="Times New Roman"/>
          <w:b/>
          <w:bCs/>
          <w:sz w:val="28"/>
          <w:szCs w:val="28"/>
        </w:rPr>
        <w:t>100 000,0</w:t>
      </w:r>
      <w:r w:rsidR="008F0263" w:rsidRPr="00961E80">
        <w:rPr>
          <w:rFonts w:ascii="Times New Roman" w:hAnsi="Times New Roman" w:cs="Times New Roman"/>
          <w:sz w:val="28"/>
          <w:szCs w:val="28"/>
        </w:rPr>
        <w:t> </w:t>
      </w:r>
      <w:r w:rsidRPr="00961E80">
        <w:rPr>
          <w:rFonts w:ascii="Times New Roman" w:hAnsi="Times New Roman" w:cs="Times New Roman"/>
          <w:sz w:val="28"/>
          <w:szCs w:val="28"/>
        </w:rPr>
        <w:t>тыс. рублей на срок, не выходящий за пределы соответствующего финансового года.</w:t>
      </w:r>
    </w:p>
    <w:p w14:paraId="07F70200" w14:textId="6F2AA9BD" w:rsidR="006930DA" w:rsidRPr="00961E80" w:rsidRDefault="006930DA" w:rsidP="006930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E80">
        <w:rPr>
          <w:rFonts w:ascii="Times New Roman" w:hAnsi="Times New Roman" w:cs="Times New Roman"/>
          <w:sz w:val="28"/>
          <w:szCs w:val="28"/>
        </w:rPr>
        <w:t>2.</w:t>
      </w:r>
      <w:r w:rsidR="008F0263" w:rsidRPr="00961E80">
        <w:rPr>
          <w:rFonts w:ascii="Times New Roman" w:hAnsi="Times New Roman" w:cs="Times New Roman"/>
          <w:sz w:val="28"/>
          <w:szCs w:val="28"/>
        </w:rPr>
        <w:t> </w:t>
      </w:r>
      <w:r w:rsidRPr="00961E80">
        <w:rPr>
          <w:rFonts w:ascii="Times New Roman" w:hAnsi="Times New Roman" w:cs="Times New Roman"/>
          <w:sz w:val="28"/>
          <w:szCs w:val="28"/>
        </w:rPr>
        <w:t xml:space="preserve">Установить плату за пользование бюджетными кредитами, указанными в части 1 настоящей статьи, в размере </w:t>
      </w:r>
      <w:r w:rsidRPr="00961E80">
        <w:rPr>
          <w:rFonts w:ascii="Times New Roman" w:hAnsi="Times New Roman" w:cs="Times New Roman"/>
          <w:b/>
          <w:bCs/>
          <w:sz w:val="28"/>
          <w:szCs w:val="28"/>
        </w:rPr>
        <w:t>0,1</w:t>
      </w:r>
      <w:r w:rsidRPr="00961E80">
        <w:rPr>
          <w:rFonts w:ascii="Times New Roman" w:hAnsi="Times New Roman" w:cs="Times New Roman"/>
          <w:sz w:val="28"/>
          <w:szCs w:val="28"/>
        </w:rPr>
        <w:t xml:space="preserve"> процента годовых.</w:t>
      </w:r>
    </w:p>
    <w:p w14:paraId="17880BA1" w14:textId="3BA6FD2F" w:rsidR="006930DA" w:rsidRPr="00961E80" w:rsidRDefault="006930DA" w:rsidP="006930DA">
      <w:pPr>
        <w:tabs>
          <w:tab w:val="left" w:pos="114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A42B34" w14:textId="28ABA472" w:rsidR="00297C0E" w:rsidRPr="00961E80" w:rsidRDefault="00297C0E" w:rsidP="0029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1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2</w:t>
      </w:r>
      <w:r w:rsidR="00305D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</w:p>
    <w:p w14:paraId="7E1A4467" w14:textId="77777777" w:rsidR="00297C0E" w:rsidRPr="00961E80" w:rsidRDefault="00297C0E" w:rsidP="0029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1. Установить:</w:t>
      </w:r>
    </w:p>
    <w:p w14:paraId="50BF0D71" w14:textId="1A61D485" w:rsidR="00297C0E" w:rsidRPr="00961E80" w:rsidRDefault="00297C0E" w:rsidP="0029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1) верхний предел областного государственного внутреннего долга на 1 января 202</w:t>
      </w:r>
      <w:r w:rsidR="003B5E04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долговым обязательствам Смоленской области в сумме</w:t>
      </w:r>
      <w:r w:rsidR="00F21024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5F59" w:rsidRPr="00961E80">
        <w:rPr>
          <w:rFonts w:ascii="Times New Roman" w:hAnsi="Times New Roman" w:cs="Times New Roman"/>
          <w:b/>
          <w:bCs/>
          <w:sz w:val="28"/>
          <w:szCs w:val="28"/>
        </w:rPr>
        <w:t>24</w:t>
      </w:r>
      <w:r w:rsidR="002008A1" w:rsidRPr="00961E80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F21024" w:rsidRPr="00961E80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BF5F59" w:rsidRPr="00961E80">
        <w:rPr>
          <w:rFonts w:ascii="Times New Roman" w:hAnsi="Times New Roman" w:cs="Times New Roman"/>
          <w:b/>
          <w:bCs/>
          <w:sz w:val="28"/>
          <w:szCs w:val="28"/>
        </w:rPr>
        <w:t>60</w:t>
      </w:r>
      <w:r w:rsidR="002008A1" w:rsidRPr="00961E80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BF5F59" w:rsidRPr="00961E80">
        <w:rPr>
          <w:rFonts w:ascii="Times New Roman" w:hAnsi="Times New Roman" w:cs="Times New Roman"/>
          <w:b/>
          <w:bCs/>
          <w:sz w:val="28"/>
          <w:szCs w:val="28"/>
        </w:rPr>
        <w:t>373</w:t>
      </w:r>
      <w:r w:rsidR="002008A1" w:rsidRPr="00961E80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BF5F59" w:rsidRPr="00961E80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2008A1" w:rsidRPr="00961E80">
        <w:rPr>
          <w:rFonts w:ascii="Times New Roman" w:hAnsi="Times New Roman" w:cs="Times New Roman"/>
          <w:sz w:val="28"/>
          <w:szCs w:val="28"/>
        </w:rPr>
        <w:t> </w:t>
      </w:r>
      <w:r w:rsidRPr="00961E80">
        <w:rPr>
          <w:rFonts w:ascii="Times New Roman" w:hAnsi="Times New Roman" w:cs="Times New Roman"/>
          <w:sz w:val="28"/>
          <w:szCs w:val="28"/>
        </w:rPr>
        <w:t>тыс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21024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рублей, в том числе верхний предел долга по государственным гарантиям Смоленской области в сумме</w:t>
      </w:r>
      <w:r w:rsidR="00F21024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5F59" w:rsidRPr="00961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2 096 045</w:t>
      </w:r>
      <w:r w:rsidRPr="00961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BF5F59" w:rsidRPr="00961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="00F21024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="00F21024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рублей;</w:t>
      </w:r>
    </w:p>
    <w:p w14:paraId="4C7382CA" w14:textId="1CFB1BFA" w:rsidR="00297C0E" w:rsidRPr="00961E80" w:rsidRDefault="00297C0E" w:rsidP="0029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2) верхний предел областного государственного внутреннего долга на 1 января 202</w:t>
      </w:r>
      <w:r w:rsidR="00BF5F59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долговым обязательствам Смоленской области в сумме</w:t>
      </w:r>
      <w:r w:rsidR="00F21024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5F59" w:rsidRPr="00961E80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222B43" w:rsidRPr="00961E80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BF5F59" w:rsidRPr="00961E80">
        <w:rPr>
          <w:rFonts w:ascii="Times New Roman" w:hAnsi="Times New Roman" w:cs="Times New Roman"/>
          <w:b/>
          <w:bCs/>
          <w:sz w:val="28"/>
          <w:szCs w:val="28"/>
        </w:rPr>
        <w:t>008</w:t>
      </w:r>
      <w:r w:rsidR="00222B43" w:rsidRPr="00961E80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BF5F59" w:rsidRPr="00961E80">
        <w:rPr>
          <w:rFonts w:ascii="Times New Roman" w:hAnsi="Times New Roman" w:cs="Times New Roman"/>
          <w:b/>
          <w:bCs/>
          <w:sz w:val="28"/>
          <w:szCs w:val="28"/>
        </w:rPr>
        <w:t>231</w:t>
      </w:r>
      <w:r w:rsidR="00222B43" w:rsidRPr="00961E80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BF5F59" w:rsidRPr="00961E80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F21024" w:rsidRPr="00961E80">
        <w:rPr>
          <w:rFonts w:ascii="Times New Roman" w:hAnsi="Times New Roman" w:cs="Times New Roman"/>
          <w:sz w:val="28"/>
          <w:szCs w:val="28"/>
        </w:rPr>
        <w:t> 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в том числе верхний предел долга по государственным гарантиям Смоленской области в сумме </w:t>
      </w:r>
      <w:r w:rsidR="00BF5F59" w:rsidRPr="00961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2 060 976</w:t>
      </w:r>
      <w:r w:rsidRPr="00961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BF5F59" w:rsidRPr="00961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F21024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="00F21024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рублей;</w:t>
      </w:r>
    </w:p>
    <w:p w14:paraId="066D57F4" w14:textId="30BE1DEB" w:rsidR="00297C0E" w:rsidRPr="00961E80" w:rsidRDefault="00297C0E" w:rsidP="0029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3) верхний предел областного государственного внутреннего долга на 1 января 202</w:t>
      </w:r>
      <w:r w:rsidR="00BF5F59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долговым обязательствам Смоленской области в сумме</w:t>
      </w:r>
      <w:r w:rsidR="00F21024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5F59" w:rsidRPr="00961E80">
        <w:rPr>
          <w:rFonts w:ascii="Times New Roman" w:hAnsi="Times New Roman" w:cs="Times New Roman"/>
          <w:b/>
          <w:bCs/>
          <w:sz w:val="28"/>
          <w:szCs w:val="28"/>
        </w:rPr>
        <w:t>15</w:t>
      </w:r>
      <w:r w:rsidR="003C462A" w:rsidRPr="00961E80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BF5F59" w:rsidRPr="00961E80">
        <w:rPr>
          <w:rFonts w:ascii="Times New Roman" w:hAnsi="Times New Roman" w:cs="Times New Roman"/>
          <w:b/>
          <w:bCs/>
          <w:sz w:val="28"/>
          <w:szCs w:val="28"/>
        </w:rPr>
        <w:t>904</w:t>
      </w:r>
      <w:r w:rsidR="003C462A" w:rsidRPr="00961E80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BF5F59" w:rsidRPr="00961E80">
        <w:rPr>
          <w:rFonts w:ascii="Times New Roman" w:hAnsi="Times New Roman" w:cs="Times New Roman"/>
          <w:b/>
          <w:bCs/>
          <w:sz w:val="28"/>
          <w:szCs w:val="28"/>
        </w:rPr>
        <w:t>879</w:t>
      </w:r>
      <w:r w:rsidR="003C462A" w:rsidRPr="00961E80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BF5F59" w:rsidRPr="00961E80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в том числе верхний предел долга по государственным гарантиям Смоленской области в сумме</w:t>
      </w:r>
      <w:r w:rsidR="00F21024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5F59" w:rsidRPr="00961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1 996 841</w:t>
      </w:r>
      <w:r w:rsidRPr="00961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BF5F59" w:rsidRPr="00961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F21024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="00F21024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</w:p>
    <w:p w14:paraId="2BD3D394" w14:textId="77777777" w:rsidR="00297C0E" w:rsidRPr="00961E80" w:rsidRDefault="00297C0E" w:rsidP="0029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2. Утвердить объем расходов областного бюджета на обслуживание областного государственного долга:</w:t>
      </w:r>
    </w:p>
    <w:p w14:paraId="7868A77C" w14:textId="420CD04A" w:rsidR="00297C0E" w:rsidRPr="00961E80" w:rsidRDefault="00297C0E" w:rsidP="0029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1) в 202</w:t>
      </w:r>
      <w:r w:rsidR="0012463A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927CF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 в размере</w:t>
      </w:r>
      <w:r w:rsidR="00AA736F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463A" w:rsidRPr="00961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652</w:t>
      </w:r>
      <w:r w:rsidR="00A927CF" w:rsidRPr="00961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1634A1" w:rsidRPr="00961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150</w:t>
      </w:r>
      <w:r w:rsidR="00A927CF" w:rsidRPr="00961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1634A1" w:rsidRPr="00961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 рублей, что составляет </w:t>
      </w:r>
      <w:r w:rsidR="001634A1" w:rsidRPr="00961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</w:t>
      </w:r>
      <w:r w:rsidR="00634FE7" w:rsidRPr="00961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CB14EF" w:rsidRPr="00961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="001634A1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процента от объема расходов областного бюджета, за исключением объема расходов, которые осуществляются за счет субвенций, предоставляемых из бюджетов бюджетной системы Российской Федерации;</w:t>
      </w:r>
    </w:p>
    <w:p w14:paraId="61EE2E44" w14:textId="07B3583A" w:rsidR="00297C0E" w:rsidRPr="00961E80" w:rsidRDefault="00297C0E" w:rsidP="0029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2) в 202</w:t>
      </w:r>
      <w:r w:rsidR="0012463A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размере </w:t>
      </w:r>
      <w:r w:rsidR="0012463A" w:rsidRPr="00961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674</w:t>
      </w:r>
      <w:r w:rsidR="001634A1" w:rsidRPr="00961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12463A" w:rsidRPr="00961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623</w:t>
      </w:r>
      <w:r w:rsidR="001634A1" w:rsidRPr="00961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12463A" w:rsidRPr="00961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="001634A1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что составляет </w:t>
      </w:r>
      <w:r w:rsidR="00CE11C7" w:rsidRPr="00961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9F71E6" w:rsidRPr="00961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CE11C7" w:rsidRPr="00961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1634A1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процента от объема расходов областного бюджета, за исключением объема расходов, которые осуществляются за счет субвенций, предоставляемых из бюджетов бюджетной системы Российской Федерации;</w:t>
      </w:r>
    </w:p>
    <w:p w14:paraId="0971C80A" w14:textId="3B506F7B" w:rsidR="00297C0E" w:rsidRPr="00961E80" w:rsidRDefault="00297C0E" w:rsidP="0029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3) в 202</w:t>
      </w:r>
      <w:r w:rsidR="0012463A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размере</w:t>
      </w:r>
      <w:r w:rsidR="007B69CE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463A" w:rsidRPr="00961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714</w:t>
      </w:r>
      <w:r w:rsidR="007B69CE" w:rsidRPr="00961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12463A" w:rsidRPr="00961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098</w:t>
      </w:r>
      <w:r w:rsidR="007B69CE" w:rsidRPr="00961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12463A" w:rsidRPr="00961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="001634A1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что составляет </w:t>
      </w:r>
      <w:r w:rsidR="001634A1" w:rsidRPr="00961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6822C4" w:rsidRPr="00961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CE11C7" w:rsidRPr="00961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1634A1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процента от объема расходов областного бюджета, за исключением объема расходов, которые осуществляются за счет субвенций, предоставляемых из бюджетов бюджетной системы Российской Федерации.</w:t>
      </w:r>
    </w:p>
    <w:p w14:paraId="6D13D93C" w14:textId="1AFC465C" w:rsidR="00297C0E" w:rsidRDefault="00297C0E" w:rsidP="00297C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B4DB2DC" w14:textId="4E600621" w:rsidR="00305D47" w:rsidRPr="00961E80" w:rsidRDefault="00305D47" w:rsidP="00305D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1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</w:p>
    <w:p w14:paraId="07998784" w14:textId="06B149A3" w:rsidR="00462D71" w:rsidRDefault="00462D71" w:rsidP="00305D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Установить, что в 2024 году программа государственных гарантий Смоленской области в валюте Российской Федерации на 2024 год и на плановый период 2025 и 2026 годов, программа государственных внутренних заимствований Смоленской области на 2024 год и на плановый период 2025 и 2026 годов утвержда</w:t>
      </w:r>
      <w:r w:rsidR="00646D0A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тся Правительством Смоленской области.</w:t>
      </w:r>
    </w:p>
    <w:p w14:paraId="164EA8E4" w14:textId="62B1F0CB" w:rsidR="00462D71" w:rsidRDefault="00462D71" w:rsidP="00297C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999F1E9" w14:textId="0522BE12" w:rsidR="00394BF5" w:rsidRPr="0047327B" w:rsidRDefault="00394BF5" w:rsidP="0029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32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Статья 2</w:t>
      </w:r>
      <w:r w:rsidR="00CE11C7" w:rsidRPr="004732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</w:p>
    <w:p w14:paraId="14C56F5D" w14:textId="215A17F1" w:rsidR="00CE11C7" w:rsidRPr="0047327B" w:rsidRDefault="00CE11C7" w:rsidP="00CE1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27B">
        <w:rPr>
          <w:rFonts w:ascii="Times New Roman" w:hAnsi="Times New Roman" w:cs="Times New Roman"/>
          <w:sz w:val="28"/>
          <w:szCs w:val="28"/>
        </w:rPr>
        <w:t>Утвердить общий объем бюджетных ассигнований, предусмотренных на исполнение государственных гарантий Смоленской области по возможным гарантийным случаям:</w:t>
      </w:r>
    </w:p>
    <w:p w14:paraId="754E016C" w14:textId="7AD6A2FB" w:rsidR="00CE11C7" w:rsidRPr="0047327B" w:rsidRDefault="00CE11C7" w:rsidP="00CE1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27B">
        <w:rPr>
          <w:rFonts w:ascii="Times New Roman" w:hAnsi="Times New Roman" w:cs="Times New Roman"/>
          <w:sz w:val="28"/>
          <w:szCs w:val="28"/>
        </w:rPr>
        <w:t>1)</w:t>
      </w:r>
      <w:r w:rsidRPr="0047327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7327B">
        <w:rPr>
          <w:rFonts w:ascii="Times New Roman" w:hAnsi="Times New Roman" w:cs="Times New Roman"/>
          <w:sz w:val="28"/>
          <w:szCs w:val="28"/>
        </w:rPr>
        <w:t xml:space="preserve">на 2024 год в сумме </w:t>
      </w:r>
      <w:r w:rsidRPr="0047327B">
        <w:rPr>
          <w:rFonts w:ascii="Times New Roman" w:hAnsi="Times New Roman" w:cs="Times New Roman"/>
          <w:b/>
          <w:bCs/>
          <w:sz w:val="28"/>
          <w:szCs w:val="28"/>
        </w:rPr>
        <w:t>3 954,2</w:t>
      </w:r>
      <w:r w:rsidRPr="0047327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4C9986BE" w14:textId="0CA624D1" w:rsidR="00CE11C7" w:rsidRPr="0047327B" w:rsidRDefault="00CE11C7" w:rsidP="00CE1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27B">
        <w:rPr>
          <w:rFonts w:ascii="Times New Roman" w:hAnsi="Times New Roman" w:cs="Times New Roman"/>
          <w:sz w:val="28"/>
          <w:szCs w:val="28"/>
        </w:rPr>
        <w:t>2)</w:t>
      </w:r>
      <w:r w:rsidRPr="0047327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7327B">
        <w:rPr>
          <w:rFonts w:ascii="Times New Roman" w:hAnsi="Times New Roman" w:cs="Times New Roman"/>
          <w:sz w:val="28"/>
          <w:szCs w:val="28"/>
        </w:rPr>
        <w:t xml:space="preserve">на плановый период 2025 и 2026 годов в сумме </w:t>
      </w:r>
      <w:r w:rsidRPr="0047327B">
        <w:rPr>
          <w:rFonts w:ascii="Times New Roman" w:hAnsi="Times New Roman" w:cs="Times New Roman"/>
          <w:b/>
          <w:bCs/>
          <w:sz w:val="28"/>
          <w:szCs w:val="28"/>
        </w:rPr>
        <w:t>35 069,7</w:t>
      </w:r>
      <w:r w:rsidRPr="0047327B">
        <w:rPr>
          <w:rFonts w:ascii="Times New Roman" w:hAnsi="Times New Roman" w:cs="Times New Roman"/>
          <w:sz w:val="28"/>
          <w:szCs w:val="28"/>
        </w:rPr>
        <w:t xml:space="preserve"> тыс. рублей и в сумме </w:t>
      </w:r>
      <w:r w:rsidRPr="0047327B">
        <w:rPr>
          <w:rFonts w:ascii="Times New Roman" w:hAnsi="Times New Roman" w:cs="Times New Roman"/>
          <w:b/>
          <w:bCs/>
          <w:sz w:val="28"/>
          <w:szCs w:val="28"/>
        </w:rPr>
        <w:t>64 134,7</w:t>
      </w:r>
      <w:r w:rsidRPr="0047327B">
        <w:rPr>
          <w:rFonts w:ascii="Times New Roman" w:hAnsi="Times New Roman" w:cs="Times New Roman"/>
          <w:sz w:val="28"/>
          <w:szCs w:val="28"/>
        </w:rPr>
        <w:t xml:space="preserve"> тыс. рублей соответственно.</w:t>
      </w:r>
    </w:p>
    <w:p w14:paraId="6B5E8755" w14:textId="77777777" w:rsidR="00394BF5" w:rsidRPr="00961E80" w:rsidRDefault="00394BF5" w:rsidP="0029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0B5A677" w14:textId="762632DB" w:rsidR="00297C0E" w:rsidRPr="00961E80" w:rsidRDefault="00297C0E" w:rsidP="0029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1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2</w:t>
      </w:r>
      <w:r w:rsidR="00CE11C7" w:rsidRPr="00961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</w:p>
    <w:p w14:paraId="53BFD1E9" w14:textId="77777777" w:rsidR="00297C0E" w:rsidRPr="00961E80" w:rsidRDefault="00297C0E" w:rsidP="0029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объем бюджетных ассигнований на обязательное медицинское страхование неработающего населения в отношении застрахованных лиц, указанных в пункте 5 статьи 10 Федерального закона от 29 ноября 2010 года № 326-ФЗ «Об обязательном медицинском страховании в Российской Федерации»:</w:t>
      </w:r>
    </w:p>
    <w:p w14:paraId="00E4B7B5" w14:textId="38326E76" w:rsidR="00297C0E" w:rsidRPr="00961E80" w:rsidRDefault="00297C0E" w:rsidP="0029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1F4D6C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61655C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Pr="00961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3D2AC2" w:rsidRPr="00961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61655C" w:rsidRPr="00961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824</w:t>
      </w:r>
      <w:r w:rsidR="003D2AC2" w:rsidRPr="00961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61655C" w:rsidRPr="00961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168</w:t>
      </w:r>
      <w:r w:rsidR="003D2AC2" w:rsidRPr="00961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61655C" w:rsidRPr="00961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1F4D6C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14:paraId="61685472" w14:textId="23376535" w:rsidR="00297C0E" w:rsidRPr="00961E80" w:rsidRDefault="00297C0E" w:rsidP="0029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1F4D6C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61655C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61655C" w:rsidRPr="00961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61655C" w:rsidRPr="00961E8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 </w:t>
      </w:r>
      <w:r w:rsidR="0061655C" w:rsidRPr="00961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212</w:t>
      </w:r>
      <w:r w:rsidR="003D2AC2" w:rsidRPr="00961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61655C" w:rsidRPr="00961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562</w:t>
      </w:r>
      <w:r w:rsidR="003D2AC2" w:rsidRPr="00961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61655C" w:rsidRPr="00961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1F4D6C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14:paraId="7A7C945F" w14:textId="10B92312" w:rsidR="00297C0E" w:rsidRPr="00961E80" w:rsidRDefault="00297C0E" w:rsidP="0029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1F4D6C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61655C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1F4D6C" w:rsidRPr="00961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3D2AC2" w:rsidRPr="00961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61655C" w:rsidRPr="00961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523</w:t>
      </w:r>
      <w:r w:rsidR="003D2AC2" w:rsidRPr="00961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61655C" w:rsidRPr="00961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904</w:t>
      </w:r>
      <w:r w:rsidR="003D2AC2" w:rsidRPr="00961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61655C" w:rsidRPr="00961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1F4D6C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</w:p>
    <w:p w14:paraId="4F6BB988" w14:textId="77777777" w:rsidR="00CB14EF" w:rsidRPr="00961E80" w:rsidRDefault="00CB14EF" w:rsidP="0029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4484D2" w14:textId="7D3D5ABB" w:rsidR="00CE7B32" w:rsidRPr="00961E80" w:rsidRDefault="00297C0E" w:rsidP="009C7A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1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Статья </w:t>
      </w:r>
      <w:r w:rsidR="00540474" w:rsidRPr="00961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30</w:t>
      </w:r>
    </w:p>
    <w:p w14:paraId="549AE71C" w14:textId="3F53EFAE" w:rsidR="00CE7B32" w:rsidRPr="00961E80" w:rsidRDefault="00E93964" w:rsidP="009C7AB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61E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Установить в соответствии с пунктом 8 статьи 217 Бюджетного кодекса Российской Федерации и частью 2 статьи 14</w:t>
      </w:r>
      <w:r w:rsidRPr="00961E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vertAlign w:val="superscript"/>
        </w:rPr>
        <w:t>1</w:t>
      </w:r>
      <w:r w:rsidRPr="00961E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областного закона от 28 мая 2008 года № 65-з «О бюджетном процессе в Смоленской области», что дополнительными основаниями для внесения изменений в сводную бюджетную роспись областного бюджета без внесения изменений в областной закон об областном бюджете в соответствии с решениями </w:t>
      </w:r>
      <w:r w:rsidR="005C1A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министра ф</w:t>
      </w:r>
      <w:r w:rsidRPr="00961E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инансов Смоленской области являются:</w:t>
      </w:r>
    </w:p>
    <w:p w14:paraId="0653B52E" w14:textId="44204977" w:rsidR="00CE7B32" w:rsidRPr="00961E80" w:rsidRDefault="00E93964" w:rsidP="000A1B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61E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1) </w:t>
      </w:r>
      <w:r w:rsidR="000A1BEF" w:rsidRPr="00961E80">
        <w:rPr>
          <w:rFonts w:ascii="Times New Roman" w:hAnsi="Times New Roman" w:cs="Times New Roman"/>
          <w:sz w:val="28"/>
          <w:szCs w:val="28"/>
        </w:rPr>
        <w:t>изменение бюджетных ассигнований в соответствии с правовыми актами Президента Российской Федерации, Правительства Российской Федерации и (или) соглашениями (договорами), предусматривающими предоставление межбюджетных трансфертов или безвозмездных поступлений областному бюджету</w:t>
      </w:r>
      <w:r w:rsidRPr="00961E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14:paraId="37B25633" w14:textId="5C2703D2" w:rsidR="00CE7B32" w:rsidRPr="00961E80" w:rsidRDefault="00E93964" w:rsidP="009C7AB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61E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2)</w:t>
      </w:r>
      <w:r w:rsidR="00C2337A" w:rsidRPr="00961E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961E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изменение бюджетной классификации Российской Федерации в части изменения классификации расходов бюджетов;</w:t>
      </w:r>
    </w:p>
    <w:p w14:paraId="459120D5" w14:textId="77A23572" w:rsidR="00CE7B32" w:rsidRPr="00961E80" w:rsidRDefault="00E93964" w:rsidP="009C7AB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61E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3)</w:t>
      </w:r>
      <w:r w:rsidR="00C2337A" w:rsidRPr="00961E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961E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поступление иных межбюджетных трансфертов, передаваемых бюджетам субъектов Российской Федерации на обеспечение деятельности депутатов Государственной Думы и их помощников в избирательных округах и на обеспечение деятельности сенаторов Российской Федерации и их помощников в субъектах Российской Федерации;</w:t>
      </w:r>
    </w:p>
    <w:p w14:paraId="032271AA" w14:textId="2382219E" w:rsidR="00CE7B32" w:rsidRPr="00961E80" w:rsidRDefault="00E93964" w:rsidP="009C7AB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61E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4)</w:t>
      </w:r>
      <w:r w:rsidR="00C2337A" w:rsidRPr="00961E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961E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уплат</w:t>
      </w:r>
      <w:r w:rsidR="000C2DB1" w:rsidRPr="00961E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Pr="00961E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казенным учреждением пеней и штрафов;</w:t>
      </w:r>
    </w:p>
    <w:p w14:paraId="3DE1D66E" w14:textId="75A515C3" w:rsidR="00CE7B32" w:rsidRPr="00961E80" w:rsidRDefault="00E93964" w:rsidP="009C7AB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61E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5)</w:t>
      </w:r>
      <w:r w:rsidR="00C2337A" w:rsidRPr="00961E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961E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перераспределение бюджетных ассигнований, связанных с финансовым обеспечением региональных проектов, обеспечивающих достижение показателей</w:t>
      </w:r>
      <w:r w:rsidR="00C2337A" w:rsidRPr="00961E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результатов федеральных проектов</w:t>
      </w:r>
      <w:r w:rsidRPr="00961E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14:paraId="06A5ADB3" w14:textId="7E29C0A5" w:rsidR="000C2DB1" w:rsidRDefault="00A169E8" w:rsidP="00297C0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61E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6</w:t>
      </w:r>
      <w:r w:rsidR="00E93964" w:rsidRPr="00961E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 наличие на 1 января 202</w:t>
      </w:r>
      <w:r w:rsidR="000A1BEF" w:rsidRPr="00961E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</w:t>
      </w:r>
      <w:r w:rsidR="00E93964" w:rsidRPr="00961E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года остатков ранее полученных дотаций на поддержку мер по обеспечению сбалансированности бюджетов субъектов Российской Федерации</w:t>
      </w:r>
      <w:r w:rsidR="000C2DB1" w:rsidRPr="00961E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14:paraId="18801E23" w14:textId="2435B2DD" w:rsidR="00462D71" w:rsidRDefault="00462D71" w:rsidP="00462D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 наличие на 1 января 2024 года остатков бюджетных кредитов, предоставленных</w:t>
      </w:r>
      <w:r w:rsidRPr="007B50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казначейством областному бюджету за счет </w:t>
      </w:r>
      <w:r>
        <w:rPr>
          <w:rFonts w:ascii="Times New Roman" w:hAnsi="Times New Roman" w:cs="Times New Roman"/>
          <w:sz w:val="28"/>
          <w:szCs w:val="28"/>
        </w:rPr>
        <w:lastRenderedPageBreak/>
        <w:t>временно свободных средств единого счета федерального бюджета (специальные казначейские кредиты);</w:t>
      </w:r>
    </w:p>
    <w:p w14:paraId="7698817A" w14:textId="539004AA" w:rsidR="00462D71" w:rsidRDefault="00462D71" w:rsidP="00462D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 наличие на 1 января 2024 года остатков бюджетных кредитов, предоставленных Федеральным казначейством областному бюджету на пополнение остатка средств на едином счете бюджета в целях опережающего финансового обеспечения расходных обязательств Смоленской области, принимаемых в целях реализации мероприятий, обеспечивающих достижение целей, показателей и результатов государственных программ Российской Федерации, федеральных проектов, входящих в состав национальных проектов (программ), комплексного плана модернизации и расширения магистральной инфраструктуры,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которых в 2024 году из федерального бюджета предоставляются межбюджетные трансферты в целях строительства, реконструкции, капитального ремонта и ремонта объектов государственной собственности Смоленской области (муниципальной собственности), приобретения объектов недвижимого имущества в государственную собственность Смоленской области (муниципальную собственность);</w:t>
      </w:r>
    </w:p>
    <w:p w14:paraId="0F0237EE" w14:textId="64706C78" w:rsidR="00E93964" w:rsidRPr="00961E80" w:rsidRDefault="005C1ADD" w:rsidP="00297C0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9</w:t>
      </w:r>
      <w:r w:rsidR="000C2DB1" w:rsidRPr="00961E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 </w:t>
      </w:r>
      <w:r w:rsidR="000C2DB1" w:rsidRPr="00961E80">
        <w:rPr>
          <w:rFonts w:ascii="Times New Roman" w:hAnsi="Times New Roman" w:cs="Times New Roman"/>
          <w:sz w:val="28"/>
          <w:szCs w:val="28"/>
        </w:rPr>
        <w:t>увеличение бюджетных ассигнований на предоставление из областного бюджета местным бюджетам субсидий, субвенций и иных межбюджетных трансфертов, имеющих целевое назначение, предоставление которых в отчетном финансовом году осуществлялось в пределах суммы, необходимой для оплаты денежных обязательств получателей средств областного бюджета, источником финансового обеспечения которых являлись указанные межбюджетные трансферты, в объеме, не превышающем остатка не</w:t>
      </w:r>
      <w:r w:rsidR="00443E2F" w:rsidRPr="00961E80">
        <w:rPr>
          <w:rFonts w:ascii="Times New Roman" w:hAnsi="Times New Roman" w:cs="Times New Roman"/>
          <w:sz w:val="28"/>
          <w:szCs w:val="28"/>
        </w:rPr>
        <w:t xml:space="preserve"> </w:t>
      </w:r>
      <w:r w:rsidR="000C2DB1" w:rsidRPr="00961E80">
        <w:rPr>
          <w:rFonts w:ascii="Times New Roman" w:hAnsi="Times New Roman" w:cs="Times New Roman"/>
          <w:sz w:val="28"/>
          <w:szCs w:val="28"/>
        </w:rPr>
        <w:t>использованных на начало текущего финансового года бюджетных ассигнований на предоставление указанных межбюджетных трансфертов</w:t>
      </w:r>
      <w:r w:rsidR="00C2337A" w:rsidRPr="00961E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14:paraId="62E7321C" w14:textId="0F5FB494" w:rsidR="00397FD0" w:rsidRPr="00961E80" w:rsidRDefault="005C1ADD" w:rsidP="00397F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397FD0" w:rsidRPr="00961E80">
        <w:rPr>
          <w:rFonts w:ascii="Times New Roman" w:hAnsi="Times New Roman" w:cs="Times New Roman"/>
          <w:sz w:val="28"/>
          <w:szCs w:val="28"/>
        </w:rPr>
        <w:t xml:space="preserve">) распределение зарезервированных в составе </w:t>
      </w:r>
      <w:hyperlink r:id="rId9" w:history="1">
        <w:r w:rsidR="00397FD0" w:rsidRPr="00961E80">
          <w:rPr>
            <w:rFonts w:ascii="Times New Roman" w:hAnsi="Times New Roman" w:cs="Times New Roman"/>
            <w:sz w:val="28"/>
            <w:szCs w:val="28"/>
          </w:rPr>
          <w:t>приложений 8</w:t>
        </w:r>
      </w:hyperlink>
      <w:r w:rsidR="00397FD0" w:rsidRPr="00961E80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397FD0" w:rsidRPr="00961E80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="00397FD0" w:rsidRPr="00961E80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="00397FD0" w:rsidRPr="00961E80">
          <w:rPr>
            <w:rFonts w:ascii="Times New Roman" w:hAnsi="Times New Roman" w:cs="Times New Roman"/>
            <w:sz w:val="28"/>
            <w:szCs w:val="28"/>
          </w:rPr>
          <w:t>12</w:t>
        </w:r>
      </w:hyperlink>
      <w:r w:rsidR="00397FD0" w:rsidRPr="00961E80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2" w:history="1">
        <w:r w:rsidR="00397FD0" w:rsidRPr="00961E80">
          <w:rPr>
            <w:rFonts w:ascii="Times New Roman" w:hAnsi="Times New Roman" w:cs="Times New Roman"/>
            <w:sz w:val="28"/>
            <w:szCs w:val="28"/>
          </w:rPr>
          <w:t>14</w:t>
        </w:r>
      </w:hyperlink>
      <w:r w:rsidR="00397FD0" w:rsidRPr="00961E80">
        <w:rPr>
          <w:rFonts w:ascii="Times New Roman" w:hAnsi="Times New Roman" w:cs="Times New Roman"/>
          <w:sz w:val="28"/>
          <w:szCs w:val="28"/>
        </w:rPr>
        <w:t xml:space="preserve"> к настоящему областному закону бюджетных ассигнований:</w:t>
      </w:r>
    </w:p>
    <w:p w14:paraId="5A7A5481" w14:textId="63B5EDCE" w:rsidR="00397FD0" w:rsidRPr="00961E80" w:rsidRDefault="00397FD0" w:rsidP="00397F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E80">
        <w:rPr>
          <w:rFonts w:ascii="Times New Roman" w:hAnsi="Times New Roman" w:cs="Times New Roman"/>
          <w:sz w:val="28"/>
          <w:szCs w:val="28"/>
        </w:rPr>
        <w:t xml:space="preserve">- в объеме </w:t>
      </w:r>
      <w:r w:rsidR="00542191" w:rsidRPr="00961E80">
        <w:rPr>
          <w:rFonts w:ascii="Times New Roman" w:hAnsi="Times New Roman" w:cs="Times New Roman"/>
          <w:b/>
          <w:bCs/>
          <w:sz w:val="28"/>
          <w:szCs w:val="28"/>
        </w:rPr>
        <w:t>450</w:t>
      </w:r>
      <w:r w:rsidRPr="00961E80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542191" w:rsidRPr="00961E80">
        <w:rPr>
          <w:rFonts w:ascii="Times New Roman" w:hAnsi="Times New Roman" w:cs="Times New Roman"/>
          <w:b/>
          <w:bCs/>
          <w:sz w:val="28"/>
          <w:szCs w:val="28"/>
        </w:rPr>
        <w:t>000</w:t>
      </w:r>
      <w:r w:rsidRPr="00961E80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542191" w:rsidRPr="00961E80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961E80">
        <w:rPr>
          <w:rFonts w:ascii="Times New Roman" w:hAnsi="Times New Roman" w:cs="Times New Roman"/>
          <w:sz w:val="28"/>
          <w:szCs w:val="28"/>
        </w:rPr>
        <w:t xml:space="preserve"> тыс. рублей, предусмотренных для сохранения целевых показателей по заработной плате отдельных категорий работников бюджетной сферы, достигнутых при реализации </w:t>
      </w:r>
      <w:r w:rsidR="00706407" w:rsidRPr="00961E80">
        <w:rPr>
          <w:rFonts w:ascii="Times New Roman" w:hAnsi="Times New Roman" w:cs="Times New Roman"/>
          <w:sz w:val="28"/>
          <w:szCs w:val="28"/>
        </w:rPr>
        <w:t>у</w:t>
      </w:r>
      <w:r w:rsidRPr="00961E80">
        <w:rPr>
          <w:rFonts w:ascii="Times New Roman" w:hAnsi="Times New Roman" w:cs="Times New Roman"/>
          <w:sz w:val="28"/>
          <w:szCs w:val="28"/>
        </w:rPr>
        <w:t xml:space="preserve">казов Президента Российской Федерации от 7 мая 2012 года </w:t>
      </w:r>
      <w:hyperlink r:id="rId13" w:history="1">
        <w:r w:rsidRPr="00961E80">
          <w:rPr>
            <w:rFonts w:ascii="Times New Roman" w:hAnsi="Times New Roman" w:cs="Times New Roman"/>
            <w:sz w:val="28"/>
            <w:szCs w:val="28"/>
          </w:rPr>
          <w:t>№ 597</w:t>
        </w:r>
      </w:hyperlink>
      <w:r w:rsidRPr="00961E80">
        <w:rPr>
          <w:rFonts w:ascii="Times New Roman" w:hAnsi="Times New Roman" w:cs="Times New Roman"/>
          <w:sz w:val="28"/>
          <w:szCs w:val="28"/>
        </w:rPr>
        <w:t xml:space="preserve"> «О мероприятиях по реализации государственной социальной политики», от 1 июня 2012 года </w:t>
      </w:r>
      <w:hyperlink r:id="rId14" w:history="1">
        <w:r w:rsidRPr="00961E80">
          <w:rPr>
            <w:rFonts w:ascii="Times New Roman" w:hAnsi="Times New Roman" w:cs="Times New Roman"/>
            <w:sz w:val="28"/>
            <w:szCs w:val="28"/>
          </w:rPr>
          <w:t>№ 761</w:t>
        </w:r>
      </w:hyperlink>
      <w:r w:rsidRPr="00961E80">
        <w:rPr>
          <w:rFonts w:ascii="Times New Roman" w:hAnsi="Times New Roman" w:cs="Times New Roman"/>
          <w:sz w:val="28"/>
          <w:szCs w:val="28"/>
        </w:rPr>
        <w:t xml:space="preserve"> «О Национальной стратегии действий в интересах детей на 2012 - 2017 годы», от 28 декабря 2012 года </w:t>
      </w:r>
      <w:hyperlink r:id="rId15" w:history="1">
        <w:r w:rsidRPr="00961E80">
          <w:rPr>
            <w:rFonts w:ascii="Times New Roman" w:hAnsi="Times New Roman" w:cs="Times New Roman"/>
            <w:sz w:val="28"/>
            <w:szCs w:val="28"/>
          </w:rPr>
          <w:t>№ 1688</w:t>
        </w:r>
      </w:hyperlink>
      <w:r w:rsidRPr="00961E80">
        <w:rPr>
          <w:rFonts w:ascii="Times New Roman" w:hAnsi="Times New Roman" w:cs="Times New Roman"/>
          <w:sz w:val="28"/>
          <w:szCs w:val="28"/>
        </w:rPr>
        <w:t xml:space="preserve"> «О некоторых мерах по реализации государственной политики в сфере защиты детей-сирот и детей, оставшихся без попечения родителей», на обеспечение месячной заработной платы работников бюджетной сферы на уровне не ниже минимального размера оплаты труда, установленного Федеральным </w:t>
      </w:r>
      <w:hyperlink r:id="rId16" w:history="1">
        <w:r w:rsidRPr="00961E8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61E80">
        <w:rPr>
          <w:rFonts w:ascii="Times New Roman" w:hAnsi="Times New Roman" w:cs="Times New Roman"/>
          <w:sz w:val="28"/>
          <w:szCs w:val="28"/>
        </w:rPr>
        <w:t xml:space="preserve"> от 19 июня 2000 года № 82-ФЗ «О минимальном размере оплаты труда»;</w:t>
      </w:r>
    </w:p>
    <w:p w14:paraId="2208CE21" w14:textId="666EC368" w:rsidR="00397FD0" w:rsidRPr="00961E80" w:rsidRDefault="00397FD0" w:rsidP="00397F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E80">
        <w:rPr>
          <w:rFonts w:ascii="Times New Roman" w:hAnsi="Times New Roman" w:cs="Times New Roman"/>
          <w:sz w:val="28"/>
          <w:szCs w:val="28"/>
        </w:rPr>
        <w:t>-</w:t>
      </w:r>
      <w:r w:rsidR="00951935" w:rsidRPr="00961E80">
        <w:rPr>
          <w:rFonts w:ascii="Times New Roman" w:hAnsi="Times New Roman" w:cs="Times New Roman"/>
          <w:sz w:val="28"/>
          <w:szCs w:val="28"/>
        </w:rPr>
        <w:t> </w:t>
      </w:r>
      <w:r w:rsidRPr="00961E80">
        <w:rPr>
          <w:rFonts w:ascii="Times New Roman" w:hAnsi="Times New Roman" w:cs="Times New Roman"/>
          <w:sz w:val="28"/>
          <w:szCs w:val="28"/>
        </w:rPr>
        <w:t xml:space="preserve">в объеме </w:t>
      </w:r>
      <w:r w:rsidR="00542191" w:rsidRPr="00961E80">
        <w:rPr>
          <w:rFonts w:ascii="Times New Roman" w:hAnsi="Times New Roman" w:cs="Times New Roman"/>
          <w:b/>
          <w:bCs/>
          <w:sz w:val="28"/>
          <w:szCs w:val="28"/>
        </w:rPr>
        <w:t>601</w:t>
      </w:r>
      <w:r w:rsidR="00951935" w:rsidRPr="00961E80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542191" w:rsidRPr="00961E80">
        <w:rPr>
          <w:rFonts w:ascii="Times New Roman" w:hAnsi="Times New Roman" w:cs="Times New Roman"/>
          <w:b/>
          <w:bCs/>
          <w:sz w:val="28"/>
          <w:szCs w:val="28"/>
        </w:rPr>
        <w:t>385</w:t>
      </w:r>
      <w:r w:rsidRPr="00961E80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542191" w:rsidRPr="00961E80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951935" w:rsidRPr="00961E80">
        <w:rPr>
          <w:rFonts w:ascii="Times New Roman" w:hAnsi="Times New Roman" w:cs="Times New Roman"/>
          <w:sz w:val="28"/>
          <w:szCs w:val="28"/>
        </w:rPr>
        <w:t> </w:t>
      </w:r>
      <w:r w:rsidRPr="00961E80">
        <w:rPr>
          <w:rFonts w:ascii="Times New Roman" w:hAnsi="Times New Roman" w:cs="Times New Roman"/>
          <w:sz w:val="28"/>
          <w:szCs w:val="28"/>
        </w:rPr>
        <w:t>тыс. рублей, предусмотренных на обеспечение действующих расходных обязательств, потребность в увеличении которых возникла в ходе исполнения областного бюджета в 202</w:t>
      </w:r>
      <w:r w:rsidR="00542191" w:rsidRPr="00961E80">
        <w:rPr>
          <w:rFonts w:ascii="Times New Roman" w:hAnsi="Times New Roman" w:cs="Times New Roman"/>
          <w:sz w:val="28"/>
          <w:szCs w:val="28"/>
        </w:rPr>
        <w:t>4</w:t>
      </w:r>
      <w:r w:rsidRPr="00961E80">
        <w:rPr>
          <w:rFonts w:ascii="Times New Roman" w:hAnsi="Times New Roman" w:cs="Times New Roman"/>
          <w:sz w:val="28"/>
          <w:szCs w:val="28"/>
        </w:rPr>
        <w:t xml:space="preserve"> году;</w:t>
      </w:r>
    </w:p>
    <w:p w14:paraId="7085CC42" w14:textId="1F1FBAD2" w:rsidR="00542191" w:rsidRPr="00961E80" w:rsidRDefault="005C1ADD" w:rsidP="005421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951935" w:rsidRPr="00961E80">
        <w:rPr>
          <w:rFonts w:ascii="Times New Roman" w:hAnsi="Times New Roman" w:cs="Times New Roman"/>
          <w:sz w:val="28"/>
          <w:szCs w:val="28"/>
        </w:rPr>
        <w:t>) </w:t>
      </w:r>
      <w:r w:rsidR="00542191" w:rsidRPr="00961E80">
        <w:rPr>
          <w:rFonts w:ascii="Times New Roman" w:hAnsi="Times New Roman" w:cs="Times New Roman"/>
          <w:sz w:val="28"/>
          <w:szCs w:val="28"/>
        </w:rPr>
        <w:t xml:space="preserve">увеличение бюджетных ассигнований на цели обеспечения жизнедеятельности населения и (или) восстановления объектов инфраструктуры на территориях, определенных федеральными правовыми актами, в пределах </w:t>
      </w:r>
      <w:r w:rsidR="00542191" w:rsidRPr="00961E80">
        <w:rPr>
          <w:rFonts w:ascii="Times New Roman" w:hAnsi="Times New Roman" w:cs="Times New Roman"/>
          <w:sz w:val="28"/>
          <w:szCs w:val="28"/>
        </w:rPr>
        <w:lastRenderedPageBreak/>
        <w:t xml:space="preserve">поступлений от отдельных видов налоговых и неналоговых доходов сверх объемов, утвержденных </w:t>
      </w:r>
      <w:hyperlink r:id="rId17" w:history="1">
        <w:r w:rsidR="00542191" w:rsidRPr="00961E80">
          <w:rPr>
            <w:rFonts w:ascii="Times New Roman" w:hAnsi="Times New Roman" w:cs="Times New Roman"/>
            <w:sz w:val="28"/>
            <w:szCs w:val="28"/>
          </w:rPr>
          <w:t>приложением 4</w:t>
        </w:r>
      </w:hyperlink>
      <w:r w:rsidR="00542191" w:rsidRPr="00961E80">
        <w:rPr>
          <w:rFonts w:ascii="Times New Roman" w:hAnsi="Times New Roman" w:cs="Times New Roman"/>
          <w:sz w:val="28"/>
          <w:szCs w:val="28"/>
        </w:rPr>
        <w:t xml:space="preserve"> настоящего областного закона;</w:t>
      </w:r>
    </w:p>
    <w:p w14:paraId="094CDF50" w14:textId="2BE3F918" w:rsidR="00224708" w:rsidRPr="00961E80" w:rsidRDefault="00224708" w:rsidP="00224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E80">
        <w:rPr>
          <w:rFonts w:ascii="Times New Roman" w:hAnsi="Times New Roman" w:cs="Times New Roman"/>
          <w:sz w:val="28"/>
          <w:szCs w:val="28"/>
        </w:rPr>
        <w:t>1</w:t>
      </w:r>
      <w:r w:rsidR="005C1ADD">
        <w:rPr>
          <w:rFonts w:ascii="Times New Roman" w:hAnsi="Times New Roman" w:cs="Times New Roman"/>
          <w:sz w:val="28"/>
          <w:szCs w:val="28"/>
        </w:rPr>
        <w:t>2</w:t>
      </w:r>
      <w:r w:rsidRPr="00961E80">
        <w:rPr>
          <w:rFonts w:ascii="Times New Roman" w:hAnsi="Times New Roman" w:cs="Times New Roman"/>
          <w:sz w:val="28"/>
          <w:szCs w:val="28"/>
        </w:rPr>
        <w:t>) </w:t>
      </w:r>
      <w:r w:rsidR="0043446B">
        <w:rPr>
          <w:rFonts w:ascii="Times New Roman" w:hAnsi="Times New Roman" w:cs="Times New Roman"/>
          <w:sz w:val="28"/>
          <w:szCs w:val="28"/>
        </w:rPr>
        <w:t xml:space="preserve">изменения в случае </w:t>
      </w:r>
      <w:r w:rsidRPr="00961E80">
        <w:rPr>
          <w:rFonts w:ascii="Times New Roman" w:hAnsi="Times New Roman" w:cs="Times New Roman"/>
          <w:sz w:val="28"/>
          <w:szCs w:val="28"/>
        </w:rPr>
        <w:t>предоставлени</w:t>
      </w:r>
      <w:r w:rsidR="0043446B">
        <w:rPr>
          <w:rFonts w:ascii="Times New Roman" w:hAnsi="Times New Roman" w:cs="Times New Roman"/>
          <w:sz w:val="28"/>
          <w:szCs w:val="28"/>
        </w:rPr>
        <w:t>я</w:t>
      </w:r>
      <w:r w:rsidRPr="00961E80">
        <w:rPr>
          <w:rFonts w:ascii="Times New Roman" w:hAnsi="Times New Roman" w:cs="Times New Roman"/>
          <w:sz w:val="28"/>
          <w:szCs w:val="28"/>
        </w:rPr>
        <w:t xml:space="preserve"> из федерального бюджета областному бюджету бюджетных кредитов;</w:t>
      </w:r>
    </w:p>
    <w:p w14:paraId="09B0C3E8" w14:textId="680E51E8" w:rsidR="00224708" w:rsidRPr="00961E80" w:rsidRDefault="00224708" w:rsidP="00224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E80">
        <w:rPr>
          <w:rFonts w:ascii="Times New Roman" w:hAnsi="Times New Roman" w:cs="Times New Roman"/>
          <w:sz w:val="28"/>
          <w:szCs w:val="28"/>
        </w:rPr>
        <w:t>1</w:t>
      </w:r>
      <w:r w:rsidR="005C1ADD">
        <w:rPr>
          <w:rFonts w:ascii="Times New Roman" w:hAnsi="Times New Roman" w:cs="Times New Roman"/>
          <w:sz w:val="28"/>
          <w:szCs w:val="28"/>
        </w:rPr>
        <w:t>3</w:t>
      </w:r>
      <w:r w:rsidRPr="00961E80">
        <w:rPr>
          <w:rFonts w:ascii="Times New Roman" w:hAnsi="Times New Roman" w:cs="Times New Roman"/>
          <w:sz w:val="28"/>
          <w:szCs w:val="28"/>
        </w:rPr>
        <w:t>) </w:t>
      </w:r>
      <w:r w:rsidR="0043446B">
        <w:rPr>
          <w:rFonts w:ascii="Times New Roman" w:hAnsi="Times New Roman" w:cs="Times New Roman"/>
          <w:sz w:val="28"/>
          <w:szCs w:val="28"/>
        </w:rPr>
        <w:t xml:space="preserve">изменения в случае </w:t>
      </w:r>
      <w:r w:rsidR="0043446B" w:rsidRPr="00961E80">
        <w:rPr>
          <w:rFonts w:ascii="Times New Roman" w:hAnsi="Times New Roman" w:cs="Times New Roman"/>
          <w:sz w:val="28"/>
          <w:szCs w:val="28"/>
        </w:rPr>
        <w:t>предоставлени</w:t>
      </w:r>
      <w:r w:rsidR="0043446B">
        <w:rPr>
          <w:rFonts w:ascii="Times New Roman" w:hAnsi="Times New Roman" w:cs="Times New Roman"/>
          <w:sz w:val="28"/>
          <w:szCs w:val="28"/>
        </w:rPr>
        <w:t>я</w:t>
      </w:r>
      <w:r w:rsidR="0043446B" w:rsidRPr="00961E80">
        <w:rPr>
          <w:rFonts w:ascii="Times New Roman" w:hAnsi="Times New Roman" w:cs="Times New Roman"/>
          <w:sz w:val="28"/>
          <w:szCs w:val="28"/>
        </w:rPr>
        <w:t xml:space="preserve"> </w:t>
      </w:r>
      <w:r w:rsidRPr="00961E80">
        <w:rPr>
          <w:rFonts w:ascii="Times New Roman" w:hAnsi="Times New Roman" w:cs="Times New Roman"/>
          <w:sz w:val="28"/>
          <w:szCs w:val="28"/>
        </w:rPr>
        <w:t>Федеральным казначейством областному бюджету бюджетных кредитов за счет временно свободных средств единого счета федерального бюджета (специальные казначейские кредиты);</w:t>
      </w:r>
    </w:p>
    <w:p w14:paraId="28D2AD7C" w14:textId="0521ABE8" w:rsidR="00DD2BCF" w:rsidRDefault="005C1ADD" w:rsidP="00DD2B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224708" w:rsidRPr="00961E80">
        <w:rPr>
          <w:rFonts w:ascii="Times New Roman" w:hAnsi="Times New Roman" w:cs="Times New Roman"/>
          <w:sz w:val="28"/>
          <w:szCs w:val="28"/>
        </w:rPr>
        <w:t>) </w:t>
      </w:r>
      <w:r w:rsidR="0043446B">
        <w:rPr>
          <w:rFonts w:ascii="Times New Roman" w:hAnsi="Times New Roman" w:cs="Times New Roman"/>
          <w:sz w:val="28"/>
          <w:szCs w:val="28"/>
        </w:rPr>
        <w:t xml:space="preserve">изменения в случае </w:t>
      </w:r>
      <w:r w:rsidR="0043446B" w:rsidRPr="00961E80">
        <w:rPr>
          <w:rFonts w:ascii="Times New Roman" w:hAnsi="Times New Roman" w:cs="Times New Roman"/>
          <w:sz w:val="28"/>
          <w:szCs w:val="28"/>
        </w:rPr>
        <w:t>предоставлени</w:t>
      </w:r>
      <w:r w:rsidR="0043446B">
        <w:rPr>
          <w:rFonts w:ascii="Times New Roman" w:hAnsi="Times New Roman" w:cs="Times New Roman"/>
          <w:sz w:val="28"/>
          <w:szCs w:val="28"/>
        </w:rPr>
        <w:t>я</w:t>
      </w:r>
      <w:r w:rsidR="0043446B" w:rsidRPr="00961E80">
        <w:rPr>
          <w:rFonts w:ascii="Times New Roman" w:hAnsi="Times New Roman" w:cs="Times New Roman"/>
          <w:sz w:val="28"/>
          <w:szCs w:val="28"/>
        </w:rPr>
        <w:t xml:space="preserve"> </w:t>
      </w:r>
      <w:r w:rsidR="00DD2BCF">
        <w:rPr>
          <w:rFonts w:ascii="Times New Roman" w:hAnsi="Times New Roman" w:cs="Times New Roman"/>
          <w:sz w:val="28"/>
          <w:szCs w:val="28"/>
        </w:rPr>
        <w:t xml:space="preserve">Федеральным казначейством областному бюджету бюджетных кредитов на пополнение остатка средств на едином счете бюджета в целях опережающего финансового обеспечения расходных обязательств Смоленской области, принимаемых в целях реализации мероприятий, обеспечивающих достижение целей, показателей и результатов государственных программ Российской Федерации, федеральных проектов, входящих в состав национальных проектов (программ), комплексного плана модернизации и расширения магистральной инфраструктуры, на </w:t>
      </w:r>
      <w:proofErr w:type="spellStart"/>
      <w:r w:rsidR="00DD2BCF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DD2BCF">
        <w:rPr>
          <w:rFonts w:ascii="Times New Roman" w:hAnsi="Times New Roman" w:cs="Times New Roman"/>
          <w:sz w:val="28"/>
          <w:szCs w:val="28"/>
        </w:rPr>
        <w:t xml:space="preserve"> которых в 202</w:t>
      </w:r>
      <w:r w:rsidR="00DD2BCF" w:rsidRPr="00DD2BCF">
        <w:rPr>
          <w:rFonts w:ascii="Times New Roman" w:hAnsi="Times New Roman" w:cs="Times New Roman"/>
          <w:sz w:val="28"/>
          <w:szCs w:val="28"/>
        </w:rPr>
        <w:t>5</w:t>
      </w:r>
      <w:r w:rsidR="00DD2BC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D2BCF">
        <w:rPr>
          <w:rFonts w:ascii="Times New Roman" w:hAnsi="Times New Roman" w:cs="Times New Roman"/>
          <w:sz w:val="28"/>
          <w:szCs w:val="28"/>
        </w:rPr>
        <w:t>году из федерального бюджета предоставляются межбюджетные трансферты в целях строительства, реконструкции, капитального ремонта и ремонта объектов государственной собственности Смоленской области (муниципальной собственности), приобретения объектов недвижимого имущества в государственную собственность Смоленской области (муниципальную собственность)</w:t>
      </w:r>
      <w:r w:rsidR="005E4029">
        <w:rPr>
          <w:rFonts w:ascii="Times New Roman" w:hAnsi="Times New Roman" w:cs="Times New Roman"/>
          <w:sz w:val="28"/>
          <w:szCs w:val="28"/>
        </w:rPr>
        <w:t>;</w:t>
      </w:r>
    </w:p>
    <w:p w14:paraId="0A3865C9" w14:textId="7C57E8B4" w:rsidR="00027159" w:rsidRPr="005E4029" w:rsidRDefault="005E4029" w:rsidP="005E40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212121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15)</w:t>
      </w:r>
      <w:r w:rsidR="00027159" w:rsidRPr="005E402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 изменения, вносимые в случае образования положительной (отрицательной) разницы между фактически поступившим и </w:t>
      </w:r>
      <w:proofErr w:type="spellStart"/>
      <w:r w:rsidR="00027159" w:rsidRPr="005E402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прогнозировавшимся</w:t>
      </w:r>
      <w:proofErr w:type="spellEnd"/>
      <w:r w:rsidR="00027159" w:rsidRPr="005E402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объемом доходов областного бюджета, учитываемых при формировании дорожного фонда Смоленской области и (или) в связи с неполным использованием бюджетных ассигнований дорожного фонда Смоленской области в отчетном финансовом году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14:paraId="7777AAB7" w14:textId="77777777" w:rsidR="00542191" w:rsidRPr="00961E80" w:rsidRDefault="00542191" w:rsidP="005421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D4AE20" w14:textId="2599BCDA" w:rsidR="006C57CA" w:rsidRPr="00961E80" w:rsidRDefault="006C57CA" w:rsidP="006C57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61E80">
        <w:rPr>
          <w:rFonts w:ascii="Times New Roman" w:hAnsi="Times New Roman" w:cs="Times New Roman"/>
          <w:b/>
          <w:bCs/>
          <w:sz w:val="28"/>
          <w:szCs w:val="28"/>
        </w:rPr>
        <w:t xml:space="preserve">Статья </w:t>
      </w:r>
      <w:r w:rsidR="00EF7CC9" w:rsidRPr="00961E80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936E87" w:rsidRPr="00961E80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14:paraId="2BDDAAED" w14:textId="33CAC246" w:rsidR="006C57CA" w:rsidRPr="00961E80" w:rsidRDefault="006C57CA" w:rsidP="006C57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E80">
        <w:rPr>
          <w:rFonts w:ascii="Times New Roman" w:hAnsi="Times New Roman" w:cs="Times New Roman"/>
          <w:sz w:val="28"/>
          <w:szCs w:val="28"/>
        </w:rPr>
        <w:t>1.</w:t>
      </w:r>
      <w:r w:rsidRPr="00961E8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61E80">
        <w:rPr>
          <w:rFonts w:ascii="Times New Roman" w:hAnsi="Times New Roman" w:cs="Times New Roman"/>
          <w:sz w:val="28"/>
          <w:szCs w:val="28"/>
        </w:rPr>
        <w:t>Установить, что в 202</w:t>
      </w:r>
      <w:r w:rsidR="00936E87" w:rsidRPr="00961E80">
        <w:rPr>
          <w:rFonts w:ascii="Times New Roman" w:hAnsi="Times New Roman" w:cs="Times New Roman"/>
          <w:sz w:val="28"/>
          <w:szCs w:val="28"/>
        </w:rPr>
        <w:t>4</w:t>
      </w:r>
      <w:r w:rsidRPr="00961E80">
        <w:rPr>
          <w:rFonts w:ascii="Times New Roman" w:hAnsi="Times New Roman" w:cs="Times New Roman"/>
          <w:sz w:val="28"/>
          <w:szCs w:val="28"/>
        </w:rPr>
        <w:t xml:space="preserve"> году Управление Федерального казначейства по Смоленской области осуществляет казначейское сопровождение средств в валюте Российской Федерации, предоставляемых из областного бюджета, указанных в части 2 настоящей статьи (далее – целевые средства).</w:t>
      </w:r>
    </w:p>
    <w:p w14:paraId="71F32122" w14:textId="311C7E31" w:rsidR="006C57CA" w:rsidRPr="00961E80" w:rsidRDefault="006C57CA" w:rsidP="006C57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E80">
        <w:rPr>
          <w:rFonts w:ascii="Times New Roman" w:hAnsi="Times New Roman" w:cs="Times New Roman"/>
          <w:sz w:val="28"/>
          <w:szCs w:val="28"/>
        </w:rPr>
        <w:t>2.</w:t>
      </w:r>
      <w:r w:rsidRPr="00961E8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61E80">
        <w:rPr>
          <w:rFonts w:ascii="Times New Roman" w:hAnsi="Times New Roman" w:cs="Times New Roman"/>
          <w:sz w:val="28"/>
          <w:szCs w:val="28"/>
        </w:rPr>
        <w:t>Установить, что в соответствии со статьей 242</w:t>
      </w:r>
      <w:r w:rsidRPr="00961E80">
        <w:rPr>
          <w:rFonts w:ascii="Times New Roman" w:hAnsi="Times New Roman" w:cs="Times New Roman"/>
          <w:sz w:val="28"/>
          <w:szCs w:val="28"/>
          <w:vertAlign w:val="superscript"/>
        </w:rPr>
        <w:t>26</w:t>
      </w:r>
      <w:r w:rsidRPr="00961E80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казначейскому сопровождению подлежат следующие целевые средства:</w:t>
      </w:r>
    </w:p>
    <w:p w14:paraId="174B09CB" w14:textId="11BCA359" w:rsidR="006C57CA" w:rsidRPr="00961E80" w:rsidRDefault="006C57CA" w:rsidP="006C57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E80">
        <w:rPr>
          <w:rFonts w:ascii="Times New Roman" w:hAnsi="Times New Roman" w:cs="Times New Roman"/>
          <w:sz w:val="28"/>
          <w:szCs w:val="28"/>
        </w:rPr>
        <w:t>1) авансы и расчеты по государственным контрактам о поставке товаров, выполнении работ, оказании услуг, заключаемым на сумму не менее 50 миллионов рублей;</w:t>
      </w:r>
    </w:p>
    <w:p w14:paraId="34C36EB6" w14:textId="1E6E8F45" w:rsidR="006C57CA" w:rsidRPr="00961E80" w:rsidRDefault="006C57CA" w:rsidP="006C57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E80">
        <w:rPr>
          <w:rFonts w:ascii="Times New Roman" w:hAnsi="Times New Roman" w:cs="Times New Roman"/>
          <w:sz w:val="28"/>
          <w:szCs w:val="28"/>
        </w:rPr>
        <w:t xml:space="preserve">2) авансы и расчеты по контрактам (договорам) о поставке товаров, выполнении работ, оказании услуг, заключаемым на сумму не менее 50 миллионов рублей областными государственными бюджетными или автономными учреждениями, лицевые счета которым открыты в </w:t>
      </w:r>
      <w:r w:rsidR="00C57FAB">
        <w:rPr>
          <w:rFonts w:ascii="Times New Roman" w:hAnsi="Times New Roman" w:cs="Times New Roman"/>
          <w:sz w:val="28"/>
          <w:szCs w:val="28"/>
        </w:rPr>
        <w:t xml:space="preserve">Министерстве </w:t>
      </w:r>
      <w:r w:rsidRPr="00961E80">
        <w:rPr>
          <w:rFonts w:ascii="Times New Roman" w:hAnsi="Times New Roman" w:cs="Times New Roman"/>
          <w:sz w:val="28"/>
          <w:szCs w:val="28"/>
        </w:rPr>
        <w:t>финансов Смоленской области</w:t>
      </w:r>
      <w:r w:rsidR="00706407" w:rsidRPr="00961E80">
        <w:rPr>
          <w:rFonts w:ascii="Times New Roman" w:hAnsi="Times New Roman" w:cs="Times New Roman"/>
          <w:sz w:val="28"/>
          <w:szCs w:val="28"/>
        </w:rPr>
        <w:t>, за счет средств, поступающих указанным учреждениям в соответствии с законодательством Российской Федерации</w:t>
      </w:r>
      <w:r w:rsidRPr="00961E80">
        <w:rPr>
          <w:rFonts w:ascii="Times New Roman" w:hAnsi="Times New Roman" w:cs="Times New Roman"/>
          <w:sz w:val="28"/>
          <w:szCs w:val="28"/>
        </w:rPr>
        <w:t>;</w:t>
      </w:r>
    </w:p>
    <w:p w14:paraId="487B1E46" w14:textId="7E6FC22A" w:rsidR="006C57CA" w:rsidRPr="00961E80" w:rsidRDefault="006C57CA" w:rsidP="006C57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E80">
        <w:rPr>
          <w:rFonts w:ascii="Times New Roman" w:hAnsi="Times New Roman" w:cs="Times New Roman"/>
          <w:sz w:val="28"/>
          <w:szCs w:val="28"/>
        </w:rPr>
        <w:lastRenderedPageBreak/>
        <w:t xml:space="preserve">3) авансы и расчеты по контрактам (договорам) о поставке товаров, выполнении работ, оказании услуг, </w:t>
      </w:r>
      <w:r w:rsidR="000062AB" w:rsidRPr="00961E80">
        <w:rPr>
          <w:rFonts w:ascii="Times New Roman" w:hAnsi="Times New Roman" w:cs="Times New Roman"/>
          <w:sz w:val="28"/>
          <w:szCs w:val="28"/>
        </w:rPr>
        <w:t xml:space="preserve">заключаемым на сумму не менее 50 миллионов рублей, </w:t>
      </w:r>
      <w:r w:rsidRPr="00961E80">
        <w:rPr>
          <w:rFonts w:ascii="Times New Roman" w:hAnsi="Times New Roman" w:cs="Times New Roman"/>
          <w:sz w:val="28"/>
          <w:szCs w:val="28"/>
        </w:rPr>
        <w:t xml:space="preserve">источником финансового обеспечения исполнения обязательств по которым являются средства, предоставленные в рамках исполнения государственных контрактов, контрактов (договоров), указанных в подпунктах 1 и 2 </w:t>
      </w:r>
      <w:r w:rsidR="000062AB" w:rsidRPr="00961E80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961E80">
        <w:rPr>
          <w:rFonts w:ascii="Times New Roman" w:hAnsi="Times New Roman" w:cs="Times New Roman"/>
          <w:sz w:val="28"/>
          <w:szCs w:val="28"/>
        </w:rPr>
        <w:t>пункта;</w:t>
      </w:r>
    </w:p>
    <w:p w14:paraId="36453B52" w14:textId="52430909" w:rsidR="006C57CA" w:rsidRPr="00961E80" w:rsidRDefault="006C57CA" w:rsidP="006C57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"/>
      <w:bookmarkEnd w:id="3"/>
      <w:r w:rsidRPr="00961E80">
        <w:rPr>
          <w:rFonts w:ascii="Times New Roman" w:hAnsi="Times New Roman" w:cs="Times New Roman"/>
          <w:sz w:val="28"/>
          <w:szCs w:val="28"/>
        </w:rPr>
        <w:t xml:space="preserve">4) гранты в форме субсидий, предоставляемые из областного бюджета юридическим лицам, крестьянским (фермерским) хозяйствам, индивидуальным предпринимателям, источником финансового обеспечения которых являются межбюджетные трансферты, имеющие целевое назначение, предоставляемые из федерального бюджета в целях </w:t>
      </w:r>
      <w:proofErr w:type="spellStart"/>
      <w:r w:rsidRPr="00961E80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961E80">
        <w:rPr>
          <w:rFonts w:ascii="Times New Roman" w:hAnsi="Times New Roman" w:cs="Times New Roman"/>
          <w:sz w:val="28"/>
          <w:szCs w:val="28"/>
        </w:rPr>
        <w:t xml:space="preserve"> расходных обязательств субъектов Российской Федерации по поддержке сельского хозяйства, а также авансовых платежей по контрактам (договорам), источником финансового обеспечения которых являются указанные субсидии;</w:t>
      </w:r>
    </w:p>
    <w:p w14:paraId="7420D809" w14:textId="5AED1C25" w:rsidR="006C57CA" w:rsidRPr="00961E80" w:rsidRDefault="006C57CA" w:rsidP="006C57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1E80">
        <w:rPr>
          <w:rFonts w:ascii="Times New Roman" w:hAnsi="Times New Roman" w:cs="Times New Roman"/>
          <w:sz w:val="28"/>
          <w:szCs w:val="28"/>
        </w:rPr>
        <w:t>5) субсидии на предоставление финансовой поддержки в форме займов юридическим лицам, индивидуальным предпринимателям, осуществляющим деятельность в сфере промышленности, расположенным и зарегистрированным на территории Смоленской области, а также операции со средствами, полученными при возврате выданных займов, процентов, а также иные доходы в форме штрафов, пеней, источником финансового обеспечения которых являлись указанные субсидии.</w:t>
      </w:r>
    </w:p>
    <w:p w14:paraId="685E478C" w14:textId="2ADFF25A" w:rsidR="001E2B2B" w:rsidRPr="00961E80" w:rsidRDefault="001E2B2B" w:rsidP="0029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0BCFAEA" w14:textId="00B4730C" w:rsidR="00297C0E" w:rsidRPr="00961E80" w:rsidRDefault="00297C0E" w:rsidP="0029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1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3</w:t>
      </w:r>
      <w:r w:rsidR="00936E87" w:rsidRPr="00961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</w:p>
    <w:p w14:paraId="0CF2A64C" w14:textId="2A562C1D" w:rsidR="00297C0E" w:rsidRPr="00961E80" w:rsidRDefault="00297C0E" w:rsidP="00297C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1E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hyperlink r:id="rId18" w:history="1">
        <w:r w:rsidRPr="00961E80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пунктом 7</w:t>
        </w:r>
        <w:r w:rsidRPr="00961E80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vertAlign w:val="superscript"/>
          </w:rPr>
          <w:t>1</w:t>
        </w:r>
        <w:r w:rsidRPr="00961E80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статьи 136</w:t>
        </w:r>
      </w:hyperlink>
      <w:r w:rsidRPr="00961E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Бюджетного кодекса Российской Федерации передать Управлению Федерального казначейства по Смоленской области в 202</w:t>
      </w:r>
      <w:r w:rsidR="00936E87" w:rsidRPr="00961E80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961E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на основании решений главных распорядителей средств областного бюджета полномочия получателя средств областного бюджета по перечислению межбюджетных трансфертов, предоставляемых из областного бюджета местному бюджету в форме субсидий, субвенций и иных межбюджетных трансфертов, имеющих целевое назначение, в пределах суммы, необходимой для оплаты денежных обязательств по расходам получателей средств местного бюджета,</w:t>
      </w:r>
      <w:r w:rsidRPr="00961E80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</w:t>
      </w:r>
      <w:r w:rsidRPr="00961E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</w:t>
      </w:r>
      <w:proofErr w:type="spellStart"/>
      <w:r w:rsidRPr="00961E80">
        <w:rPr>
          <w:rFonts w:ascii="Times New Roman" w:hAnsi="Times New Roman" w:cs="Times New Roman"/>
          <w:color w:val="000000" w:themeColor="text1"/>
          <w:sz w:val="28"/>
          <w:szCs w:val="28"/>
        </w:rPr>
        <w:t>софинансирования</w:t>
      </w:r>
      <w:proofErr w:type="spellEnd"/>
      <w:r w:rsidRPr="00961E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(финансового обеспечения) которых предоставляются такие межбюджетные трансферты, в порядке, установленном Федеральным казначейством.</w:t>
      </w:r>
    </w:p>
    <w:p w14:paraId="53E2696E" w14:textId="77777777" w:rsidR="00297C0E" w:rsidRPr="00961E80" w:rsidRDefault="00297C0E" w:rsidP="00297C0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2FF3872A" w14:textId="2D3FE23E" w:rsidR="00297C0E" w:rsidRPr="00961E80" w:rsidRDefault="00297C0E" w:rsidP="00297C0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961E8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Статья 3</w:t>
      </w:r>
      <w:r w:rsidR="00936E87" w:rsidRPr="00961E8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3</w:t>
      </w:r>
    </w:p>
    <w:p w14:paraId="2C9526CF" w14:textId="09D0EF59" w:rsidR="00297C0E" w:rsidRPr="00961E80" w:rsidRDefault="00297C0E" w:rsidP="00297C0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61E80"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Настоящий областной закон вступает в силу с 1 января 202</w:t>
      </w:r>
      <w:r w:rsidR="00936E87" w:rsidRPr="00961E80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961E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года.</w:t>
      </w:r>
    </w:p>
    <w:p w14:paraId="70FE90CA" w14:textId="77777777" w:rsidR="00297C0E" w:rsidRPr="00961E80" w:rsidRDefault="00297C0E" w:rsidP="00297C0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1057B0F" w14:textId="77777777" w:rsidR="00297C0E" w:rsidRPr="00961E80" w:rsidRDefault="00297C0E" w:rsidP="00297C0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10421" w:type="dxa"/>
        <w:tblLook w:val="04A0" w:firstRow="1" w:lastRow="0" w:firstColumn="1" w:lastColumn="0" w:noHBand="0" w:noVBand="1"/>
      </w:tblPr>
      <w:tblGrid>
        <w:gridCol w:w="5070"/>
        <w:gridCol w:w="5351"/>
      </w:tblGrid>
      <w:tr w:rsidR="00297C0E" w:rsidRPr="00961E80" w14:paraId="3620A575" w14:textId="77777777" w:rsidTr="00A66227">
        <w:tc>
          <w:tcPr>
            <w:tcW w:w="5070" w:type="dxa"/>
            <w:hideMark/>
          </w:tcPr>
          <w:p w14:paraId="7A4EDB04" w14:textId="4092B21D" w:rsidR="00297C0E" w:rsidRPr="00961E80" w:rsidRDefault="00297C0E" w:rsidP="00A66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1E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Губернатор </w:t>
            </w:r>
          </w:p>
          <w:p w14:paraId="3E35304C" w14:textId="77777777" w:rsidR="00297C0E" w:rsidRPr="00961E80" w:rsidRDefault="00297C0E" w:rsidP="00A66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1E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Смоленской области</w:t>
            </w:r>
          </w:p>
        </w:tc>
        <w:tc>
          <w:tcPr>
            <w:tcW w:w="5351" w:type="dxa"/>
          </w:tcPr>
          <w:p w14:paraId="198AB997" w14:textId="77777777" w:rsidR="00297C0E" w:rsidRPr="00961E80" w:rsidRDefault="00297C0E" w:rsidP="00A66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79FE917F" w14:textId="304E4F90" w:rsidR="00297C0E" w:rsidRPr="00961E80" w:rsidRDefault="00936E87" w:rsidP="00A662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1E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</w:t>
            </w:r>
            <w:r w:rsidR="00297C0E" w:rsidRPr="00961E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Pr="00961E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</w:t>
            </w:r>
            <w:r w:rsidR="00297C0E" w:rsidRPr="00961E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 </w:t>
            </w:r>
            <w:r w:rsidRPr="00961E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Анохин</w:t>
            </w:r>
          </w:p>
        </w:tc>
      </w:tr>
    </w:tbl>
    <w:p w14:paraId="1D7837C6" w14:textId="77777777" w:rsidR="00297C0E" w:rsidRPr="00961E80" w:rsidRDefault="00297C0E" w:rsidP="00297C0E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2800583C" w14:textId="1A91FF0D" w:rsidR="00297C0E" w:rsidRPr="00961E80" w:rsidRDefault="00297C0E" w:rsidP="00297C0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961E8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«____»_________202</w:t>
      </w:r>
      <w:r w:rsidR="00936E87" w:rsidRPr="00961E8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3</w:t>
      </w:r>
      <w:r w:rsidRPr="00961E8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года</w:t>
      </w:r>
    </w:p>
    <w:p w14:paraId="7AFE0B2D" w14:textId="345A1C18" w:rsidR="00C06E8C" w:rsidRPr="00540549" w:rsidRDefault="00297C0E" w:rsidP="00E775EF">
      <w:pPr>
        <w:spacing w:after="0" w:line="240" w:lineRule="auto"/>
      </w:pPr>
      <w:r w:rsidRPr="00961E8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№ _____</w:t>
      </w:r>
    </w:p>
    <w:sectPr w:rsidR="00C06E8C" w:rsidRPr="00540549" w:rsidSect="004017EC">
      <w:headerReference w:type="default" r:id="rId19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91929B" w14:textId="77777777" w:rsidR="00A20A72" w:rsidRDefault="00A20A72" w:rsidP="004017EC">
      <w:pPr>
        <w:spacing w:after="0" w:line="240" w:lineRule="auto"/>
      </w:pPr>
      <w:r>
        <w:separator/>
      </w:r>
    </w:p>
  </w:endnote>
  <w:endnote w:type="continuationSeparator" w:id="0">
    <w:p w14:paraId="0D40FDB6" w14:textId="77777777" w:rsidR="00A20A72" w:rsidRDefault="00A20A72" w:rsidP="00401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7A312D" w14:textId="77777777" w:rsidR="00A20A72" w:rsidRDefault="00A20A72" w:rsidP="004017EC">
      <w:pPr>
        <w:spacing w:after="0" w:line="240" w:lineRule="auto"/>
      </w:pPr>
      <w:r>
        <w:separator/>
      </w:r>
    </w:p>
  </w:footnote>
  <w:footnote w:type="continuationSeparator" w:id="0">
    <w:p w14:paraId="67480900" w14:textId="77777777" w:rsidR="00A20A72" w:rsidRDefault="00A20A72" w:rsidP="00401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0293885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7A7FD65" w14:textId="5918191D" w:rsidR="00A20A72" w:rsidRDefault="00A20A72" w:rsidP="004017EC">
        <w:pPr>
          <w:pStyle w:val="a6"/>
          <w:jc w:val="center"/>
        </w:pPr>
        <w:r w:rsidRPr="00D30B20">
          <w:rPr>
            <w:rFonts w:ascii="Times New Roman" w:hAnsi="Times New Roman" w:cs="Times New Roman"/>
          </w:rPr>
          <w:fldChar w:fldCharType="begin"/>
        </w:r>
        <w:r w:rsidRPr="00D30B20">
          <w:rPr>
            <w:rFonts w:ascii="Times New Roman" w:hAnsi="Times New Roman" w:cs="Times New Roman"/>
          </w:rPr>
          <w:instrText>PAGE   \* MERGEFORMAT</w:instrText>
        </w:r>
        <w:r w:rsidRPr="00D30B20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13</w:t>
        </w:r>
        <w:r w:rsidRPr="00D30B20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36392"/>
    <w:multiLevelType w:val="hybridMultilevel"/>
    <w:tmpl w:val="38C2F898"/>
    <w:lvl w:ilvl="0" w:tplc="9D3214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FA540F1"/>
    <w:multiLevelType w:val="hybridMultilevel"/>
    <w:tmpl w:val="9436424A"/>
    <w:lvl w:ilvl="0" w:tplc="40DA5F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D5C6C57"/>
    <w:multiLevelType w:val="hybridMultilevel"/>
    <w:tmpl w:val="2AF67858"/>
    <w:lvl w:ilvl="0" w:tplc="3C76E32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D601B73"/>
    <w:multiLevelType w:val="hybridMultilevel"/>
    <w:tmpl w:val="A880B1C2"/>
    <w:lvl w:ilvl="0" w:tplc="295636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3120"/>
    <w:rsid w:val="00003DF8"/>
    <w:rsid w:val="000062AB"/>
    <w:rsid w:val="00013A8C"/>
    <w:rsid w:val="00027159"/>
    <w:rsid w:val="00035564"/>
    <w:rsid w:val="00042CF6"/>
    <w:rsid w:val="00045022"/>
    <w:rsid w:val="0005216F"/>
    <w:rsid w:val="000535A6"/>
    <w:rsid w:val="00061274"/>
    <w:rsid w:val="0007661C"/>
    <w:rsid w:val="00077D42"/>
    <w:rsid w:val="000A1BEF"/>
    <w:rsid w:val="000B0644"/>
    <w:rsid w:val="000C2DB1"/>
    <w:rsid w:val="000D35A3"/>
    <w:rsid w:val="00100A16"/>
    <w:rsid w:val="0011315D"/>
    <w:rsid w:val="001219F3"/>
    <w:rsid w:val="0012463A"/>
    <w:rsid w:val="00131B4D"/>
    <w:rsid w:val="00154E0C"/>
    <w:rsid w:val="001568C3"/>
    <w:rsid w:val="001634A1"/>
    <w:rsid w:val="00191086"/>
    <w:rsid w:val="001A170B"/>
    <w:rsid w:val="001A4AAB"/>
    <w:rsid w:val="001D17E8"/>
    <w:rsid w:val="001E0676"/>
    <w:rsid w:val="001E2B2B"/>
    <w:rsid w:val="001F1494"/>
    <w:rsid w:val="001F4D6C"/>
    <w:rsid w:val="001F61BB"/>
    <w:rsid w:val="002008A1"/>
    <w:rsid w:val="0020543A"/>
    <w:rsid w:val="00207B62"/>
    <w:rsid w:val="00222B43"/>
    <w:rsid w:val="00224708"/>
    <w:rsid w:val="00232D6A"/>
    <w:rsid w:val="002413AC"/>
    <w:rsid w:val="002432F9"/>
    <w:rsid w:val="00244C7D"/>
    <w:rsid w:val="00253DF3"/>
    <w:rsid w:val="00257038"/>
    <w:rsid w:val="00261016"/>
    <w:rsid w:val="00295A62"/>
    <w:rsid w:val="00297C0E"/>
    <w:rsid w:val="00297E5E"/>
    <w:rsid w:val="002B27D6"/>
    <w:rsid w:val="002B5058"/>
    <w:rsid w:val="002D1B2A"/>
    <w:rsid w:val="002D2FF8"/>
    <w:rsid w:val="003046E0"/>
    <w:rsid w:val="00305D47"/>
    <w:rsid w:val="003173E9"/>
    <w:rsid w:val="003218E1"/>
    <w:rsid w:val="00322446"/>
    <w:rsid w:val="00343FA3"/>
    <w:rsid w:val="00344A52"/>
    <w:rsid w:val="003457A3"/>
    <w:rsid w:val="00351B9C"/>
    <w:rsid w:val="00377430"/>
    <w:rsid w:val="00384BF3"/>
    <w:rsid w:val="00385369"/>
    <w:rsid w:val="00391561"/>
    <w:rsid w:val="00391B2F"/>
    <w:rsid w:val="00394BF5"/>
    <w:rsid w:val="00394C50"/>
    <w:rsid w:val="0039525D"/>
    <w:rsid w:val="00397FD0"/>
    <w:rsid w:val="003A0F3D"/>
    <w:rsid w:val="003A364C"/>
    <w:rsid w:val="003B30B3"/>
    <w:rsid w:val="003B50D5"/>
    <w:rsid w:val="003B5E04"/>
    <w:rsid w:val="003C462A"/>
    <w:rsid w:val="003D2AC2"/>
    <w:rsid w:val="003E0247"/>
    <w:rsid w:val="003E6DAC"/>
    <w:rsid w:val="003F23D6"/>
    <w:rsid w:val="004017EC"/>
    <w:rsid w:val="00404521"/>
    <w:rsid w:val="00404DFB"/>
    <w:rsid w:val="00416F1D"/>
    <w:rsid w:val="00421294"/>
    <w:rsid w:val="00427DA4"/>
    <w:rsid w:val="00430003"/>
    <w:rsid w:val="004315A5"/>
    <w:rsid w:val="0043446B"/>
    <w:rsid w:val="00435DDA"/>
    <w:rsid w:val="004364AD"/>
    <w:rsid w:val="00443E2F"/>
    <w:rsid w:val="0044588C"/>
    <w:rsid w:val="004477E3"/>
    <w:rsid w:val="004519F2"/>
    <w:rsid w:val="00454886"/>
    <w:rsid w:val="00462D71"/>
    <w:rsid w:val="00463AA0"/>
    <w:rsid w:val="0047327B"/>
    <w:rsid w:val="00473B3D"/>
    <w:rsid w:val="00476C75"/>
    <w:rsid w:val="00485DE1"/>
    <w:rsid w:val="00486EFF"/>
    <w:rsid w:val="004879A9"/>
    <w:rsid w:val="004939BD"/>
    <w:rsid w:val="004A53E2"/>
    <w:rsid w:val="004A5CAF"/>
    <w:rsid w:val="004A7BD9"/>
    <w:rsid w:val="004B3384"/>
    <w:rsid w:val="004C3B93"/>
    <w:rsid w:val="004D4AA7"/>
    <w:rsid w:val="004D79D2"/>
    <w:rsid w:val="004E1D91"/>
    <w:rsid w:val="004E3FE0"/>
    <w:rsid w:val="004F364C"/>
    <w:rsid w:val="00504160"/>
    <w:rsid w:val="005048C5"/>
    <w:rsid w:val="00507DCF"/>
    <w:rsid w:val="00511A26"/>
    <w:rsid w:val="00512EFD"/>
    <w:rsid w:val="00525D2B"/>
    <w:rsid w:val="005337C8"/>
    <w:rsid w:val="00540474"/>
    <w:rsid w:val="00540549"/>
    <w:rsid w:val="00542191"/>
    <w:rsid w:val="00542709"/>
    <w:rsid w:val="005429B5"/>
    <w:rsid w:val="005442CD"/>
    <w:rsid w:val="00595772"/>
    <w:rsid w:val="00597E40"/>
    <w:rsid w:val="005A76F2"/>
    <w:rsid w:val="005B0CA4"/>
    <w:rsid w:val="005C1ADD"/>
    <w:rsid w:val="005D4220"/>
    <w:rsid w:val="005E313E"/>
    <w:rsid w:val="005E4029"/>
    <w:rsid w:val="005E7665"/>
    <w:rsid w:val="005F4A23"/>
    <w:rsid w:val="006022C1"/>
    <w:rsid w:val="0061655C"/>
    <w:rsid w:val="00622F9D"/>
    <w:rsid w:val="00634CB4"/>
    <w:rsid w:val="00634FE7"/>
    <w:rsid w:val="00646D0A"/>
    <w:rsid w:val="006471CD"/>
    <w:rsid w:val="00671730"/>
    <w:rsid w:val="00677350"/>
    <w:rsid w:val="006822C4"/>
    <w:rsid w:val="006863E0"/>
    <w:rsid w:val="00691628"/>
    <w:rsid w:val="006930DA"/>
    <w:rsid w:val="00693F5B"/>
    <w:rsid w:val="00695EC1"/>
    <w:rsid w:val="006A4D6D"/>
    <w:rsid w:val="006A7DA5"/>
    <w:rsid w:val="006B0522"/>
    <w:rsid w:val="006B2352"/>
    <w:rsid w:val="006B735A"/>
    <w:rsid w:val="006C3DE9"/>
    <w:rsid w:val="006C57CA"/>
    <w:rsid w:val="006E0CAA"/>
    <w:rsid w:val="006E7EB9"/>
    <w:rsid w:val="006F154D"/>
    <w:rsid w:val="00706407"/>
    <w:rsid w:val="007100F6"/>
    <w:rsid w:val="00710330"/>
    <w:rsid w:val="0071403B"/>
    <w:rsid w:val="00723443"/>
    <w:rsid w:val="007326E1"/>
    <w:rsid w:val="00734F46"/>
    <w:rsid w:val="00735369"/>
    <w:rsid w:val="00736914"/>
    <w:rsid w:val="007627AC"/>
    <w:rsid w:val="00772CCE"/>
    <w:rsid w:val="00773CA3"/>
    <w:rsid w:val="007A4343"/>
    <w:rsid w:val="007B69CE"/>
    <w:rsid w:val="007C6004"/>
    <w:rsid w:val="007D111F"/>
    <w:rsid w:val="007F05DB"/>
    <w:rsid w:val="007F1436"/>
    <w:rsid w:val="0080161A"/>
    <w:rsid w:val="00805440"/>
    <w:rsid w:val="00851DA8"/>
    <w:rsid w:val="00863032"/>
    <w:rsid w:val="00886440"/>
    <w:rsid w:val="00896654"/>
    <w:rsid w:val="008A4259"/>
    <w:rsid w:val="008C21EB"/>
    <w:rsid w:val="008D1E3A"/>
    <w:rsid w:val="008E003B"/>
    <w:rsid w:val="008F0263"/>
    <w:rsid w:val="008F07DA"/>
    <w:rsid w:val="008F6560"/>
    <w:rsid w:val="00901D86"/>
    <w:rsid w:val="009108D5"/>
    <w:rsid w:val="00920BE4"/>
    <w:rsid w:val="00924881"/>
    <w:rsid w:val="0093618A"/>
    <w:rsid w:val="00936E87"/>
    <w:rsid w:val="009403D1"/>
    <w:rsid w:val="009459FD"/>
    <w:rsid w:val="00951935"/>
    <w:rsid w:val="009524C8"/>
    <w:rsid w:val="00956EEF"/>
    <w:rsid w:val="00957778"/>
    <w:rsid w:val="00961E80"/>
    <w:rsid w:val="00966597"/>
    <w:rsid w:val="00966751"/>
    <w:rsid w:val="009813D9"/>
    <w:rsid w:val="00983A04"/>
    <w:rsid w:val="009A342C"/>
    <w:rsid w:val="009B5B7F"/>
    <w:rsid w:val="009B7627"/>
    <w:rsid w:val="009C2BBF"/>
    <w:rsid w:val="009C7AB6"/>
    <w:rsid w:val="009E1CAB"/>
    <w:rsid w:val="009E5151"/>
    <w:rsid w:val="009E5E85"/>
    <w:rsid w:val="009F47DC"/>
    <w:rsid w:val="009F4CAC"/>
    <w:rsid w:val="009F71E6"/>
    <w:rsid w:val="009F794B"/>
    <w:rsid w:val="00A010F5"/>
    <w:rsid w:val="00A04EAB"/>
    <w:rsid w:val="00A11643"/>
    <w:rsid w:val="00A133D0"/>
    <w:rsid w:val="00A156E7"/>
    <w:rsid w:val="00A169E8"/>
    <w:rsid w:val="00A20A72"/>
    <w:rsid w:val="00A22E79"/>
    <w:rsid w:val="00A3282C"/>
    <w:rsid w:val="00A34250"/>
    <w:rsid w:val="00A35C2F"/>
    <w:rsid w:val="00A555CA"/>
    <w:rsid w:val="00A55D51"/>
    <w:rsid w:val="00A66227"/>
    <w:rsid w:val="00A9154C"/>
    <w:rsid w:val="00A927CF"/>
    <w:rsid w:val="00AA1E68"/>
    <w:rsid w:val="00AA437F"/>
    <w:rsid w:val="00AA4E01"/>
    <w:rsid w:val="00AA736F"/>
    <w:rsid w:val="00AB595D"/>
    <w:rsid w:val="00AC5D0F"/>
    <w:rsid w:val="00AC6A26"/>
    <w:rsid w:val="00AD4F6B"/>
    <w:rsid w:val="00AE0450"/>
    <w:rsid w:val="00AE13C8"/>
    <w:rsid w:val="00AE6A04"/>
    <w:rsid w:val="00B02164"/>
    <w:rsid w:val="00B03308"/>
    <w:rsid w:val="00B0611F"/>
    <w:rsid w:val="00B10C03"/>
    <w:rsid w:val="00B16AC5"/>
    <w:rsid w:val="00B16DE2"/>
    <w:rsid w:val="00B17F6A"/>
    <w:rsid w:val="00B30803"/>
    <w:rsid w:val="00B3093B"/>
    <w:rsid w:val="00B31900"/>
    <w:rsid w:val="00B50C1F"/>
    <w:rsid w:val="00B5588B"/>
    <w:rsid w:val="00B87BA1"/>
    <w:rsid w:val="00BB22B1"/>
    <w:rsid w:val="00BB6A68"/>
    <w:rsid w:val="00BC37EB"/>
    <w:rsid w:val="00BC4416"/>
    <w:rsid w:val="00BD509F"/>
    <w:rsid w:val="00BE3523"/>
    <w:rsid w:val="00BE6698"/>
    <w:rsid w:val="00BF3D09"/>
    <w:rsid w:val="00BF466A"/>
    <w:rsid w:val="00BF4D1B"/>
    <w:rsid w:val="00BF5F59"/>
    <w:rsid w:val="00C06E8C"/>
    <w:rsid w:val="00C172C3"/>
    <w:rsid w:val="00C204DE"/>
    <w:rsid w:val="00C2337A"/>
    <w:rsid w:val="00C437D6"/>
    <w:rsid w:val="00C5499D"/>
    <w:rsid w:val="00C57FAB"/>
    <w:rsid w:val="00C61388"/>
    <w:rsid w:val="00C63B87"/>
    <w:rsid w:val="00C730F2"/>
    <w:rsid w:val="00C95235"/>
    <w:rsid w:val="00CA0819"/>
    <w:rsid w:val="00CA0CD6"/>
    <w:rsid w:val="00CB14EF"/>
    <w:rsid w:val="00CB17C8"/>
    <w:rsid w:val="00CB4E2A"/>
    <w:rsid w:val="00CD20D5"/>
    <w:rsid w:val="00CE11C7"/>
    <w:rsid w:val="00CE7B32"/>
    <w:rsid w:val="00D243A3"/>
    <w:rsid w:val="00D30B20"/>
    <w:rsid w:val="00D35BB8"/>
    <w:rsid w:val="00D46D2B"/>
    <w:rsid w:val="00D50B64"/>
    <w:rsid w:val="00D543F4"/>
    <w:rsid w:val="00D57F31"/>
    <w:rsid w:val="00D74EF1"/>
    <w:rsid w:val="00D85136"/>
    <w:rsid w:val="00D87AA1"/>
    <w:rsid w:val="00D90AA2"/>
    <w:rsid w:val="00D91743"/>
    <w:rsid w:val="00DA0C4E"/>
    <w:rsid w:val="00DA1636"/>
    <w:rsid w:val="00DB0593"/>
    <w:rsid w:val="00DC40B2"/>
    <w:rsid w:val="00DD2BCF"/>
    <w:rsid w:val="00DD7084"/>
    <w:rsid w:val="00DE117B"/>
    <w:rsid w:val="00E06B9B"/>
    <w:rsid w:val="00E06C52"/>
    <w:rsid w:val="00E134FF"/>
    <w:rsid w:val="00E20EE7"/>
    <w:rsid w:val="00E47BED"/>
    <w:rsid w:val="00E50CA0"/>
    <w:rsid w:val="00E51A84"/>
    <w:rsid w:val="00E55A55"/>
    <w:rsid w:val="00E6482D"/>
    <w:rsid w:val="00E67764"/>
    <w:rsid w:val="00E75AFE"/>
    <w:rsid w:val="00E775EF"/>
    <w:rsid w:val="00E77AED"/>
    <w:rsid w:val="00E9013E"/>
    <w:rsid w:val="00E93964"/>
    <w:rsid w:val="00E95366"/>
    <w:rsid w:val="00EA5BC9"/>
    <w:rsid w:val="00EC1B06"/>
    <w:rsid w:val="00EF0EEE"/>
    <w:rsid w:val="00EF479E"/>
    <w:rsid w:val="00EF4B7B"/>
    <w:rsid w:val="00EF4C50"/>
    <w:rsid w:val="00EF7CC9"/>
    <w:rsid w:val="00F02890"/>
    <w:rsid w:val="00F03930"/>
    <w:rsid w:val="00F067C7"/>
    <w:rsid w:val="00F15E3C"/>
    <w:rsid w:val="00F21024"/>
    <w:rsid w:val="00F24D53"/>
    <w:rsid w:val="00F36F9D"/>
    <w:rsid w:val="00F6344E"/>
    <w:rsid w:val="00F80E88"/>
    <w:rsid w:val="00F82323"/>
    <w:rsid w:val="00F84D36"/>
    <w:rsid w:val="00F87B1B"/>
    <w:rsid w:val="00FA5366"/>
    <w:rsid w:val="00FA5D62"/>
    <w:rsid w:val="00FA795E"/>
    <w:rsid w:val="00FB6C6C"/>
    <w:rsid w:val="00FC1EF0"/>
    <w:rsid w:val="00FD18A5"/>
    <w:rsid w:val="00FD5ABA"/>
    <w:rsid w:val="00FD71EA"/>
    <w:rsid w:val="00FE3120"/>
    <w:rsid w:val="00FE4257"/>
    <w:rsid w:val="00FE4752"/>
    <w:rsid w:val="00FF3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1E2052E0"/>
  <w15:docId w15:val="{91A7FF85-7B7A-4EFF-8F09-0839D0416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7C0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7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97C0E"/>
    <w:rPr>
      <w:b/>
      <w:bCs/>
    </w:rPr>
  </w:style>
  <w:style w:type="character" w:styleId="a5">
    <w:name w:val="Hyperlink"/>
    <w:basedOn w:val="a0"/>
    <w:uiPriority w:val="99"/>
    <w:semiHidden/>
    <w:unhideWhenUsed/>
    <w:rsid w:val="00297C0E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401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017EC"/>
  </w:style>
  <w:style w:type="paragraph" w:styleId="a8">
    <w:name w:val="footer"/>
    <w:basedOn w:val="a"/>
    <w:link w:val="a9"/>
    <w:uiPriority w:val="99"/>
    <w:unhideWhenUsed/>
    <w:rsid w:val="00401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017EC"/>
  </w:style>
  <w:style w:type="paragraph" w:styleId="aa">
    <w:name w:val="List Paragraph"/>
    <w:basedOn w:val="a"/>
    <w:uiPriority w:val="34"/>
    <w:qFormat/>
    <w:rsid w:val="00BF4D1B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86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86EF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930D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6930D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8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13DA85F84408EB41D506E05E5AE7F7FFB38D971EC7EB98BA10451C1C74AFD5FC1137B18693F746EAE972DA2D11F1E02F5AC18A61CA50C0003D954B2Q8m2N" TargetMode="External"/><Relationship Id="rId13" Type="http://schemas.openxmlformats.org/officeDocument/2006/relationships/hyperlink" Target="consultantplus://offline/ref=6F732DC1A56317C2181B5EA76185BA80594A0E2FB80F1B94177DDC09E865066F75FE97E128020EF8687A2B2F1FvBn2H" TargetMode="External"/><Relationship Id="rId18" Type="http://schemas.openxmlformats.org/officeDocument/2006/relationships/hyperlink" Target="consultantplus://offline/ref=35670633AD509DAB379BC3922BCCC40F3FA50476E96E26A28AA5174B1D53A126938854FFCC9941D58983ADD9365BF7FE7B64A5794180g4M6I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6F732DC1A56317C2181B40AA77E9E78A5E435921BD0917C44928DA5EB735003A27BEC9B86B4E1DF8606D212E14BBFB2D455634AE9C207A92EF4E3606vDn9H" TargetMode="External"/><Relationship Id="rId17" Type="http://schemas.openxmlformats.org/officeDocument/2006/relationships/hyperlink" Target="consultantplus://offline/ref=3AA5F41D049C85D181D6209693ADE51082B041F524902F145D076606088B6B57FED4FBE1C09DB704B8037CADB264FD49F97CFCEBAA81E28F27067B1BuAGD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6F732DC1A56317C2181B5EA76185BA805C480529B40F1B94177DDC09E865066F75FE97E128020EF8687A2B2F1FvBn2H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F732DC1A56317C2181B40AA77E9E78A5E435921BD0917C44928DA5EB735003A27BEC9B86B4E1DF86D652B2D15BBFB2D455634AE9C207A92EF4E3606vDn9H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6F732DC1A56317C2181B5EA76185BA805A40052BB9031B94177DDC09E865066F75FE97E128020EF8687A2B2F1FvBn2H" TargetMode="External"/><Relationship Id="rId10" Type="http://schemas.openxmlformats.org/officeDocument/2006/relationships/hyperlink" Target="consultantplus://offline/ref=6F732DC1A56317C2181B40AA77E9E78A5E435921BD0917C44928DA5EB735003A27BEC9B86B4E1DF86B672A2C15BBFB2D455634AE9C207A92EF4E3606vDn9H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F732DC1A56317C2181B40AA77E9E78A5E435921BD0917C44928DA5EB735003A27BEC9B86B4E1DF86866282D1EBBFB2D455634AE9C207A92EF4E3606vDn9H" TargetMode="External"/><Relationship Id="rId14" Type="http://schemas.openxmlformats.org/officeDocument/2006/relationships/hyperlink" Target="consultantplus://offline/ref=6F732DC1A56317C2181B5EA76185BA80594B0729BD0D1B94177DDC09E865066F75FE97E128020EF8687A2B2F1FvBn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14</Pages>
  <Words>5294</Words>
  <Characters>30176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Ляльченко</dc:creator>
  <cp:lastModifiedBy>Ильина Олеся Михайловна 2</cp:lastModifiedBy>
  <cp:revision>35</cp:revision>
  <cp:lastPrinted>2023-10-26T15:52:00Z</cp:lastPrinted>
  <dcterms:created xsi:type="dcterms:W3CDTF">2023-10-10T09:14:00Z</dcterms:created>
  <dcterms:modified xsi:type="dcterms:W3CDTF">2023-10-30T12:13:00Z</dcterms:modified>
</cp:coreProperties>
</file>