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A7A" w:rsidRPr="00745906" w:rsidRDefault="00C23A7A" w:rsidP="00C23A7A">
      <w:pPr>
        <w:tabs>
          <w:tab w:val="left" w:pos="10205"/>
        </w:tabs>
        <w:jc w:val="right"/>
        <w:rPr>
          <w:sz w:val="28"/>
          <w:szCs w:val="28"/>
        </w:rPr>
      </w:pPr>
      <w:r w:rsidRPr="00745906">
        <w:rPr>
          <w:sz w:val="28"/>
          <w:szCs w:val="28"/>
        </w:rPr>
        <w:t>Приложение</w:t>
      </w:r>
      <w:r w:rsidR="00EF426C" w:rsidRPr="00745906">
        <w:rPr>
          <w:sz w:val="28"/>
          <w:szCs w:val="28"/>
        </w:rPr>
        <w:t> </w:t>
      </w:r>
      <w:r w:rsidRPr="00745906">
        <w:rPr>
          <w:sz w:val="28"/>
          <w:szCs w:val="28"/>
        </w:rPr>
        <w:t>6</w:t>
      </w:r>
    </w:p>
    <w:p w:rsidR="00C23A7A" w:rsidRPr="00745906" w:rsidRDefault="00C23A7A" w:rsidP="00C23A7A">
      <w:pPr>
        <w:tabs>
          <w:tab w:val="left" w:pos="10205"/>
        </w:tabs>
        <w:jc w:val="right"/>
        <w:rPr>
          <w:sz w:val="28"/>
          <w:szCs w:val="28"/>
        </w:rPr>
      </w:pPr>
      <w:r w:rsidRPr="00745906">
        <w:rPr>
          <w:sz w:val="28"/>
          <w:szCs w:val="28"/>
        </w:rPr>
        <w:t>к областному закону</w:t>
      </w:r>
    </w:p>
    <w:p w:rsidR="00C23A7A" w:rsidRPr="00745906" w:rsidRDefault="000A58B5" w:rsidP="00C23A7A">
      <w:pPr>
        <w:tabs>
          <w:tab w:val="left" w:pos="10205"/>
        </w:tabs>
        <w:jc w:val="right"/>
        <w:rPr>
          <w:sz w:val="28"/>
          <w:szCs w:val="28"/>
        </w:rPr>
      </w:pPr>
      <w:r w:rsidRPr="00745906">
        <w:rPr>
          <w:sz w:val="28"/>
          <w:szCs w:val="28"/>
        </w:rPr>
        <w:t>«</w:t>
      </w:r>
      <w:r w:rsidR="00C23A7A" w:rsidRPr="00745906">
        <w:rPr>
          <w:sz w:val="28"/>
          <w:szCs w:val="28"/>
        </w:rPr>
        <w:t>Об областном бюджете на 202</w:t>
      </w:r>
      <w:r w:rsidR="00E6196D" w:rsidRPr="00745906">
        <w:rPr>
          <w:sz w:val="28"/>
          <w:szCs w:val="28"/>
        </w:rPr>
        <w:t>4</w:t>
      </w:r>
      <w:r w:rsidR="00C23A7A" w:rsidRPr="00745906">
        <w:rPr>
          <w:sz w:val="28"/>
          <w:szCs w:val="28"/>
        </w:rPr>
        <w:t xml:space="preserve"> год</w:t>
      </w:r>
    </w:p>
    <w:p w:rsidR="00C23A7A" w:rsidRPr="00745906" w:rsidRDefault="00C23A7A" w:rsidP="00C23A7A">
      <w:pPr>
        <w:tabs>
          <w:tab w:val="left" w:pos="10205"/>
        </w:tabs>
        <w:jc w:val="right"/>
        <w:rPr>
          <w:sz w:val="28"/>
          <w:szCs w:val="28"/>
        </w:rPr>
      </w:pPr>
      <w:r w:rsidRPr="00745906">
        <w:rPr>
          <w:sz w:val="28"/>
          <w:szCs w:val="28"/>
        </w:rPr>
        <w:t>и на плановый период 202</w:t>
      </w:r>
      <w:r w:rsidR="00E6196D" w:rsidRPr="00745906">
        <w:rPr>
          <w:sz w:val="28"/>
          <w:szCs w:val="28"/>
        </w:rPr>
        <w:t>5</w:t>
      </w:r>
      <w:r w:rsidRPr="00745906">
        <w:rPr>
          <w:sz w:val="28"/>
          <w:szCs w:val="28"/>
        </w:rPr>
        <w:t xml:space="preserve"> и 202</w:t>
      </w:r>
      <w:r w:rsidR="00E6196D" w:rsidRPr="00745906">
        <w:rPr>
          <w:sz w:val="28"/>
          <w:szCs w:val="28"/>
        </w:rPr>
        <w:t>6</w:t>
      </w:r>
      <w:r w:rsidRPr="00745906">
        <w:rPr>
          <w:sz w:val="28"/>
          <w:szCs w:val="28"/>
        </w:rPr>
        <w:t xml:space="preserve"> годов</w:t>
      </w:r>
      <w:r w:rsidR="000A58B5" w:rsidRPr="00745906">
        <w:rPr>
          <w:sz w:val="28"/>
          <w:szCs w:val="28"/>
        </w:rPr>
        <w:t>»</w:t>
      </w:r>
    </w:p>
    <w:p w:rsidR="00C23A7A" w:rsidRPr="00745906" w:rsidRDefault="00C23A7A" w:rsidP="00C23A7A">
      <w:pPr>
        <w:tabs>
          <w:tab w:val="left" w:pos="10205"/>
        </w:tabs>
        <w:jc w:val="center"/>
        <w:rPr>
          <w:b/>
          <w:bCs/>
          <w:sz w:val="28"/>
          <w:szCs w:val="28"/>
        </w:rPr>
      </w:pPr>
    </w:p>
    <w:p w:rsidR="00C23A7A" w:rsidRPr="00745906" w:rsidRDefault="00C23A7A" w:rsidP="00C23A7A">
      <w:pPr>
        <w:tabs>
          <w:tab w:val="left" w:pos="10205"/>
        </w:tabs>
        <w:jc w:val="center"/>
        <w:rPr>
          <w:b/>
          <w:bCs/>
          <w:sz w:val="28"/>
          <w:szCs w:val="28"/>
        </w:rPr>
      </w:pPr>
      <w:r w:rsidRPr="00745906">
        <w:rPr>
          <w:b/>
          <w:bCs/>
          <w:sz w:val="28"/>
          <w:szCs w:val="28"/>
        </w:rPr>
        <w:t>Прогнозируемые безвозмездные поступления в областной бюджет на 202</w:t>
      </w:r>
      <w:r w:rsidR="00E6196D" w:rsidRPr="00745906">
        <w:rPr>
          <w:b/>
          <w:bCs/>
          <w:sz w:val="28"/>
          <w:szCs w:val="28"/>
        </w:rPr>
        <w:t>4</w:t>
      </w:r>
      <w:r w:rsidRPr="00745906">
        <w:rPr>
          <w:b/>
          <w:bCs/>
          <w:sz w:val="28"/>
          <w:szCs w:val="28"/>
        </w:rPr>
        <w:t xml:space="preserve"> год</w:t>
      </w:r>
    </w:p>
    <w:p w:rsidR="00DC0B20" w:rsidRPr="00745906" w:rsidRDefault="00DC0B20" w:rsidP="00C23A7A">
      <w:pPr>
        <w:jc w:val="right"/>
        <w:rPr>
          <w:sz w:val="28"/>
          <w:szCs w:val="28"/>
        </w:rPr>
      </w:pPr>
    </w:p>
    <w:p w:rsidR="00C23A7A" w:rsidRPr="00745906" w:rsidRDefault="00C23A7A" w:rsidP="00C23A7A">
      <w:pPr>
        <w:jc w:val="right"/>
        <w:rPr>
          <w:sz w:val="28"/>
          <w:szCs w:val="28"/>
        </w:rPr>
      </w:pPr>
      <w:r w:rsidRPr="00745906">
        <w:rPr>
          <w:sz w:val="28"/>
          <w:szCs w:val="28"/>
        </w:rPr>
        <w:t>(рублей)</w:t>
      </w:r>
    </w:p>
    <w:tbl>
      <w:tblPr>
        <w:tblW w:w="10632" w:type="dxa"/>
        <w:tblInd w:w="-289"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4961"/>
        <w:gridCol w:w="2693"/>
      </w:tblGrid>
      <w:tr w:rsidR="00C23A7A" w:rsidRPr="00745906" w:rsidTr="00873134">
        <w:trPr>
          <w:trHeight w:val="852"/>
        </w:trPr>
        <w:tc>
          <w:tcPr>
            <w:tcW w:w="2978" w:type="dxa"/>
            <w:vAlign w:val="center"/>
          </w:tcPr>
          <w:p w:rsidR="00C23A7A" w:rsidRPr="00745906" w:rsidRDefault="00C23A7A" w:rsidP="008E781C">
            <w:pPr>
              <w:jc w:val="center"/>
              <w:rPr>
                <w:b/>
                <w:bCs/>
                <w:sz w:val="28"/>
                <w:szCs w:val="28"/>
              </w:rPr>
            </w:pPr>
            <w:r w:rsidRPr="00745906">
              <w:rPr>
                <w:b/>
                <w:bCs/>
                <w:sz w:val="28"/>
                <w:szCs w:val="28"/>
              </w:rPr>
              <w:t>Код</w:t>
            </w:r>
          </w:p>
        </w:tc>
        <w:tc>
          <w:tcPr>
            <w:tcW w:w="4961" w:type="dxa"/>
            <w:vAlign w:val="center"/>
          </w:tcPr>
          <w:p w:rsidR="00C23A7A" w:rsidRPr="00745906" w:rsidRDefault="00C23A7A" w:rsidP="008E781C">
            <w:pPr>
              <w:jc w:val="center"/>
              <w:rPr>
                <w:b/>
                <w:bCs/>
                <w:sz w:val="28"/>
                <w:szCs w:val="28"/>
              </w:rPr>
            </w:pPr>
            <w:r w:rsidRPr="00745906">
              <w:rPr>
                <w:b/>
                <w:bCs/>
                <w:sz w:val="28"/>
                <w:szCs w:val="28"/>
              </w:rPr>
              <w:t>Наименование кода дохода</w:t>
            </w:r>
          </w:p>
          <w:p w:rsidR="00C23A7A" w:rsidRPr="00745906" w:rsidRDefault="00C23A7A" w:rsidP="008E781C">
            <w:pPr>
              <w:jc w:val="center"/>
              <w:rPr>
                <w:b/>
                <w:bCs/>
                <w:sz w:val="28"/>
                <w:szCs w:val="28"/>
              </w:rPr>
            </w:pPr>
            <w:r w:rsidRPr="00745906">
              <w:rPr>
                <w:b/>
                <w:bCs/>
                <w:sz w:val="28"/>
                <w:szCs w:val="28"/>
              </w:rPr>
              <w:t>бюджета</w:t>
            </w:r>
          </w:p>
        </w:tc>
        <w:tc>
          <w:tcPr>
            <w:tcW w:w="2693" w:type="dxa"/>
            <w:vAlign w:val="center"/>
          </w:tcPr>
          <w:p w:rsidR="00C23A7A" w:rsidRPr="00745906" w:rsidRDefault="00C23A7A" w:rsidP="008E781C">
            <w:pPr>
              <w:jc w:val="center"/>
              <w:rPr>
                <w:b/>
                <w:bCs/>
                <w:sz w:val="28"/>
                <w:szCs w:val="28"/>
              </w:rPr>
            </w:pPr>
            <w:r w:rsidRPr="00745906">
              <w:rPr>
                <w:b/>
                <w:bCs/>
                <w:sz w:val="28"/>
                <w:szCs w:val="28"/>
              </w:rPr>
              <w:t>Сумма</w:t>
            </w:r>
          </w:p>
        </w:tc>
      </w:tr>
    </w:tbl>
    <w:p w:rsidR="00C23A7A" w:rsidRPr="00745906" w:rsidRDefault="00C23A7A" w:rsidP="00C23A7A">
      <w:pPr>
        <w:rPr>
          <w:sz w:val="2"/>
          <w:szCs w:val="2"/>
        </w:rPr>
      </w:pPr>
    </w:p>
    <w:p w:rsidR="00E75D51" w:rsidRPr="00745906" w:rsidRDefault="00E75D51" w:rsidP="001360EC">
      <w:pPr>
        <w:ind w:firstLine="709"/>
        <w:rPr>
          <w:sz w:val="2"/>
          <w:szCs w:val="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4990"/>
        <w:gridCol w:w="2693"/>
      </w:tblGrid>
      <w:tr w:rsidR="00847ECB" w:rsidRPr="00745906" w:rsidTr="007331FF">
        <w:trPr>
          <w:cantSplit/>
          <w:trHeight w:val="14"/>
          <w:tblHeader/>
        </w:trPr>
        <w:tc>
          <w:tcPr>
            <w:tcW w:w="2949" w:type="dxa"/>
            <w:shd w:val="clear" w:color="FFFFCC" w:fill="FFFFFF"/>
            <w:vAlign w:val="center"/>
          </w:tcPr>
          <w:p w:rsidR="00847ECB" w:rsidRPr="00745906" w:rsidRDefault="00847ECB" w:rsidP="00847ECB">
            <w:pPr>
              <w:jc w:val="center"/>
              <w:rPr>
                <w:sz w:val="28"/>
                <w:szCs w:val="28"/>
              </w:rPr>
            </w:pPr>
            <w:r w:rsidRPr="00745906">
              <w:rPr>
                <w:sz w:val="28"/>
                <w:szCs w:val="28"/>
              </w:rPr>
              <w:t>1</w:t>
            </w:r>
          </w:p>
        </w:tc>
        <w:tc>
          <w:tcPr>
            <w:tcW w:w="4990" w:type="dxa"/>
            <w:shd w:val="clear" w:color="FFFFCC" w:fill="FFFFFF"/>
            <w:vAlign w:val="center"/>
          </w:tcPr>
          <w:p w:rsidR="00847ECB" w:rsidRPr="00745906" w:rsidRDefault="00847ECB" w:rsidP="00847ECB">
            <w:pPr>
              <w:jc w:val="center"/>
              <w:rPr>
                <w:sz w:val="28"/>
                <w:szCs w:val="28"/>
              </w:rPr>
            </w:pPr>
            <w:r w:rsidRPr="00745906">
              <w:rPr>
                <w:sz w:val="28"/>
                <w:szCs w:val="28"/>
              </w:rPr>
              <w:t>2</w:t>
            </w:r>
          </w:p>
        </w:tc>
        <w:tc>
          <w:tcPr>
            <w:tcW w:w="2693" w:type="dxa"/>
            <w:vAlign w:val="center"/>
          </w:tcPr>
          <w:p w:rsidR="00847ECB" w:rsidRPr="00745906" w:rsidRDefault="00847ECB" w:rsidP="00847ECB">
            <w:pPr>
              <w:jc w:val="center"/>
              <w:rPr>
                <w:sz w:val="28"/>
                <w:szCs w:val="28"/>
              </w:rPr>
            </w:pPr>
            <w:r w:rsidRPr="00745906">
              <w:rPr>
                <w:sz w:val="28"/>
                <w:szCs w:val="28"/>
              </w:rPr>
              <w:t>3</w:t>
            </w:r>
          </w:p>
        </w:tc>
      </w:tr>
      <w:tr w:rsidR="00847ECB" w:rsidRPr="00745906" w:rsidTr="007331FF">
        <w:trPr>
          <w:cantSplit/>
          <w:trHeight w:val="14"/>
        </w:trPr>
        <w:tc>
          <w:tcPr>
            <w:tcW w:w="2949" w:type="dxa"/>
          </w:tcPr>
          <w:p w:rsidR="00847ECB" w:rsidRPr="00745906" w:rsidRDefault="00847ECB" w:rsidP="00847ECB">
            <w:pPr>
              <w:jc w:val="center"/>
              <w:rPr>
                <w:bCs/>
                <w:sz w:val="28"/>
                <w:szCs w:val="28"/>
              </w:rPr>
            </w:pPr>
            <w:r w:rsidRPr="00745906">
              <w:rPr>
                <w:sz w:val="28"/>
                <w:szCs w:val="28"/>
              </w:rPr>
              <w:t>2 00 00000 00 0000 000</w:t>
            </w:r>
          </w:p>
        </w:tc>
        <w:tc>
          <w:tcPr>
            <w:tcW w:w="4990" w:type="dxa"/>
          </w:tcPr>
          <w:p w:rsidR="00847ECB" w:rsidRPr="00745906" w:rsidRDefault="00847ECB" w:rsidP="00847ECB">
            <w:pPr>
              <w:autoSpaceDE w:val="0"/>
              <w:autoSpaceDN w:val="0"/>
              <w:adjustRightInd w:val="0"/>
              <w:jc w:val="both"/>
              <w:rPr>
                <w:sz w:val="28"/>
                <w:szCs w:val="28"/>
              </w:rPr>
            </w:pPr>
            <w:r w:rsidRPr="00745906">
              <w:rPr>
                <w:sz w:val="28"/>
                <w:szCs w:val="28"/>
              </w:rPr>
              <w:t>БЕЗВОЗМЕЗДНЫЕ ПОСТУПЛЕНИЯ</w:t>
            </w:r>
          </w:p>
        </w:tc>
        <w:tc>
          <w:tcPr>
            <w:tcW w:w="2693" w:type="dxa"/>
            <w:vAlign w:val="bottom"/>
          </w:tcPr>
          <w:p w:rsidR="00847ECB" w:rsidRPr="00745906" w:rsidRDefault="00251FA3" w:rsidP="00847ECB">
            <w:pPr>
              <w:jc w:val="right"/>
              <w:rPr>
                <w:sz w:val="28"/>
                <w:szCs w:val="28"/>
              </w:rPr>
            </w:pPr>
            <w:r w:rsidRPr="00745906">
              <w:rPr>
                <w:sz w:val="28"/>
                <w:szCs w:val="28"/>
              </w:rPr>
              <w:t>12 885 285 570,00</w:t>
            </w:r>
          </w:p>
        </w:tc>
      </w:tr>
      <w:tr w:rsidR="00847ECB" w:rsidRPr="00745906" w:rsidTr="007331FF">
        <w:trPr>
          <w:cantSplit/>
          <w:trHeight w:val="14"/>
        </w:trPr>
        <w:tc>
          <w:tcPr>
            <w:tcW w:w="2949" w:type="dxa"/>
          </w:tcPr>
          <w:p w:rsidR="00847ECB" w:rsidRPr="00745906" w:rsidRDefault="00847ECB" w:rsidP="00847ECB">
            <w:pPr>
              <w:jc w:val="center"/>
              <w:rPr>
                <w:bCs/>
                <w:sz w:val="28"/>
                <w:szCs w:val="28"/>
              </w:rPr>
            </w:pPr>
            <w:r w:rsidRPr="00745906">
              <w:rPr>
                <w:sz w:val="28"/>
                <w:szCs w:val="28"/>
              </w:rPr>
              <w:t>2 02 00000 00 0000 000</w:t>
            </w:r>
          </w:p>
        </w:tc>
        <w:tc>
          <w:tcPr>
            <w:tcW w:w="4990" w:type="dxa"/>
          </w:tcPr>
          <w:p w:rsidR="00847ECB" w:rsidRPr="00745906" w:rsidRDefault="00847ECB" w:rsidP="00847ECB">
            <w:pPr>
              <w:autoSpaceDE w:val="0"/>
              <w:autoSpaceDN w:val="0"/>
              <w:adjustRightInd w:val="0"/>
              <w:jc w:val="both"/>
              <w:rPr>
                <w:sz w:val="28"/>
                <w:szCs w:val="28"/>
              </w:rPr>
            </w:pPr>
            <w:r w:rsidRPr="00745906">
              <w:rPr>
                <w:sz w:val="28"/>
                <w:szCs w:val="28"/>
              </w:rPr>
              <w:t>БЕЗВОЗМЕЗДНЫЕ ПОСТУПЛЕНИЯ ОТ ДРУГИХ БЮДЖЕТОВ БЮДЖЕТНОЙ СИСТЕМЫ РОССИЙСКОЙ ФЕДЕРАЦИИ</w:t>
            </w:r>
          </w:p>
        </w:tc>
        <w:tc>
          <w:tcPr>
            <w:tcW w:w="2693" w:type="dxa"/>
            <w:vAlign w:val="bottom"/>
          </w:tcPr>
          <w:p w:rsidR="00847ECB" w:rsidRPr="00745906" w:rsidRDefault="00251FA3" w:rsidP="00847ECB">
            <w:pPr>
              <w:jc w:val="right"/>
              <w:rPr>
                <w:sz w:val="28"/>
                <w:szCs w:val="28"/>
              </w:rPr>
            </w:pPr>
            <w:r w:rsidRPr="00745906">
              <w:rPr>
                <w:sz w:val="28"/>
                <w:szCs w:val="28"/>
              </w:rPr>
              <w:t>12 885 285 570,00</w:t>
            </w:r>
          </w:p>
        </w:tc>
      </w:tr>
      <w:tr w:rsidR="00251FA3" w:rsidRPr="00745906" w:rsidTr="007331FF">
        <w:trPr>
          <w:cantSplit/>
          <w:trHeight w:val="14"/>
        </w:trPr>
        <w:tc>
          <w:tcPr>
            <w:tcW w:w="2949" w:type="dxa"/>
          </w:tcPr>
          <w:p w:rsidR="00251FA3" w:rsidRPr="00745906" w:rsidRDefault="00251FA3" w:rsidP="007429FB">
            <w:pPr>
              <w:jc w:val="center"/>
              <w:rPr>
                <w:bCs/>
                <w:sz w:val="28"/>
                <w:szCs w:val="28"/>
              </w:rPr>
            </w:pPr>
            <w:r w:rsidRPr="00745906">
              <w:rPr>
                <w:sz w:val="28"/>
                <w:szCs w:val="28"/>
              </w:rPr>
              <w:t>2 02 10000 00 0000 150</w:t>
            </w:r>
          </w:p>
        </w:tc>
        <w:tc>
          <w:tcPr>
            <w:tcW w:w="4990" w:type="dxa"/>
          </w:tcPr>
          <w:p w:rsidR="00251FA3" w:rsidRPr="00745906" w:rsidRDefault="00251FA3" w:rsidP="007429FB">
            <w:pPr>
              <w:autoSpaceDE w:val="0"/>
              <w:autoSpaceDN w:val="0"/>
              <w:adjustRightInd w:val="0"/>
              <w:jc w:val="both"/>
              <w:rPr>
                <w:sz w:val="28"/>
                <w:szCs w:val="28"/>
              </w:rPr>
            </w:pPr>
            <w:r w:rsidRPr="00745906">
              <w:rPr>
                <w:sz w:val="28"/>
                <w:szCs w:val="28"/>
              </w:rPr>
              <w:t>Дотации бюджетам бюджетной системы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5 247 701 700,00</w:t>
            </w:r>
          </w:p>
        </w:tc>
      </w:tr>
      <w:tr w:rsidR="00251FA3" w:rsidRPr="00745906" w:rsidTr="007331FF">
        <w:trPr>
          <w:cantSplit/>
          <w:trHeight w:val="14"/>
        </w:trPr>
        <w:tc>
          <w:tcPr>
            <w:tcW w:w="2949" w:type="dxa"/>
          </w:tcPr>
          <w:p w:rsidR="00251FA3" w:rsidRPr="00745906" w:rsidRDefault="00251FA3" w:rsidP="007429FB">
            <w:pPr>
              <w:jc w:val="center"/>
              <w:rPr>
                <w:bCs/>
                <w:sz w:val="28"/>
                <w:szCs w:val="28"/>
              </w:rPr>
            </w:pPr>
            <w:r w:rsidRPr="00745906">
              <w:rPr>
                <w:sz w:val="28"/>
                <w:szCs w:val="28"/>
              </w:rPr>
              <w:t>2 02 15001 00 0000 150</w:t>
            </w:r>
          </w:p>
        </w:tc>
        <w:tc>
          <w:tcPr>
            <w:tcW w:w="4990" w:type="dxa"/>
          </w:tcPr>
          <w:p w:rsidR="00251FA3" w:rsidRPr="00745906" w:rsidRDefault="00251FA3" w:rsidP="007429FB">
            <w:pPr>
              <w:autoSpaceDE w:val="0"/>
              <w:autoSpaceDN w:val="0"/>
              <w:adjustRightInd w:val="0"/>
              <w:jc w:val="both"/>
              <w:rPr>
                <w:sz w:val="28"/>
                <w:szCs w:val="28"/>
              </w:rPr>
            </w:pPr>
            <w:r w:rsidRPr="00745906">
              <w:rPr>
                <w:sz w:val="28"/>
                <w:szCs w:val="28"/>
              </w:rPr>
              <w:t>Дотации на выравнивание бюджетной обеспеченности</w:t>
            </w:r>
          </w:p>
        </w:tc>
        <w:tc>
          <w:tcPr>
            <w:tcW w:w="2693" w:type="dxa"/>
            <w:vAlign w:val="bottom"/>
          </w:tcPr>
          <w:p w:rsidR="00251FA3" w:rsidRPr="00745906" w:rsidRDefault="00251FA3" w:rsidP="00847ECB">
            <w:pPr>
              <w:jc w:val="right"/>
              <w:rPr>
                <w:sz w:val="28"/>
                <w:szCs w:val="28"/>
              </w:rPr>
            </w:pPr>
            <w:r w:rsidRPr="00745906">
              <w:rPr>
                <w:sz w:val="28"/>
                <w:szCs w:val="28"/>
              </w:rPr>
              <w:t>4 327 146 700,00</w:t>
            </w:r>
          </w:p>
        </w:tc>
      </w:tr>
      <w:tr w:rsidR="00251FA3" w:rsidRPr="00745906" w:rsidTr="007331FF">
        <w:trPr>
          <w:cantSplit/>
          <w:trHeight w:val="14"/>
        </w:trPr>
        <w:tc>
          <w:tcPr>
            <w:tcW w:w="2949" w:type="dxa"/>
          </w:tcPr>
          <w:p w:rsidR="00251FA3" w:rsidRPr="00745906" w:rsidRDefault="00251FA3" w:rsidP="007429FB">
            <w:pPr>
              <w:jc w:val="center"/>
              <w:rPr>
                <w:bCs/>
                <w:sz w:val="28"/>
                <w:szCs w:val="28"/>
              </w:rPr>
            </w:pPr>
            <w:r w:rsidRPr="00745906">
              <w:rPr>
                <w:sz w:val="28"/>
                <w:szCs w:val="28"/>
              </w:rPr>
              <w:t>2 02 15001 02 0000 150</w:t>
            </w:r>
          </w:p>
        </w:tc>
        <w:tc>
          <w:tcPr>
            <w:tcW w:w="4990" w:type="dxa"/>
          </w:tcPr>
          <w:p w:rsidR="00251FA3" w:rsidRPr="00745906" w:rsidRDefault="00251FA3" w:rsidP="007429FB">
            <w:pPr>
              <w:autoSpaceDE w:val="0"/>
              <w:autoSpaceDN w:val="0"/>
              <w:adjustRightInd w:val="0"/>
              <w:jc w:val="both"/>
              <w:rPr>
                <w:sz w:val="28"/>
                <w:szCs w:val="28"/>
              </w:rPr>
            </w:pPr>
            <w:r w:rsidRPr="00745906">
              <w:rPr>
                <w:sz w:val="28"/>
                <w:szCs w:val="28"/>
              </w:rPr>
              <w:t>Дотации бюджетам субъектов Российской Федерации на выравнивание бюджетной обеспеченности</w:t>
            </w:r>
          </w:p>
        </w:tc>
        <w:tc>
          <w:tcPr>
            <w:tcW w:w="2693" w:type="dxa"/>
            <w:vAlign w:val="bottom"/>
          </w:tcPr>
          <w:p w:rsidR="00251FA3" w:rsidRPr="00745906" w:rsidRDefault="00251FA3" w:rsidP="00847ECB">
            <w:pPr>
              <w:jc w:val="right"/>
              <w:rPr>
                <w:sz w:val="28"/>
                <w:szCs w:val="28"/>
              </w:rPr>
            </w:pPr>
            <w:r w:rsidRPr="00745906">
              <w:rPr>
                <w:sz w:val="28"/>
                <w:szCs w:val="28"/>
              </w:rPr>
              <w:t>4 327 146 700,00</w:t>
            </w:r>
          </w:p>
        </w:tc>
      </w:tr>
      <w:tr w:rsidR="00251FA3" w:rsidRPr="00745906" w:rsidTr="007331FF">
        <w:trPr>
          <w:cantSplit/>
          <w:trHeight w:val="14"/>
        </w:trPr>
        <w:tc>
          <w:tcPr>
            <w:tcW w:w="2949" w:type="dxa"/>
          </w:tcPr>
          <w:p w:rsidR="00251FA3" w:rsidRPr="00745906" w:rsidRDefault="00251FA3" w:rsidP="007429FB">
            <w:pPr>
              <w:jc w:val="center"/>
              <w:rPr>
                <w:bCs/>
                <w:sz w:val="28"/>
                <w:szCs w:val="28"/>
              </w:rPr>
            </w:pPr>
            <w:r w:rsidRPr="00745906">
              <w:rPr>
                <w:sz w:val="28"/>
                <w:szCs w:val="28"/>
              </w:rPr>
              <w:t>2 02 15009 00 0000 150</w:t>
            </w:r>
          </w:p>
        </w:tc>
        <w:tc>
          <w:tcPr>
            <w:tcW w:w="4990" w:type="dxa"/>
          </w:tcPr>
          <w:p w:rsidR="00251FA3" w:rsidRPr="00745906" w:rsidRDefault="00251FA3" w:rsidP="007429FB">
            <w:pPr>
              <w:autoSpaceDE w:val="0"/>
              <w:autoSpaceDN w:val="0"/>
              <w:adjustRightInd w:val="0"/>
              <w:jc w:val="both"/>
              <w:rPr>
                <w:sz w:val="28"/>
                <w:szCs w:val="28"/>
              </w:rPr>
            </w:pPr>
            <w:r w:rsidRPr="00745906">
              <w:rPr>
                <w:sz w:val="28"/>
                <w:szCs w:val="28"/>
                <w:shd w:val="clear" w:color="auto" w:fill="FFFFFF"/>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693" w:type="dxa"/>
            <w:vAlign w:val="bottom"/>
          </w:tcPr>
          <w:p w:rsidR="00251FA3" w:rsidRPr="00745906" w:rsidRDefault="00251FA3" w:rsidP="00847ECB">
            <w:pPr>
              <w:jc w:val="right"/>
              <w:rPr>
                <w:sz w:val="28"/>
                <w:szCs w:val="28"/>
              </w:rPr>
            </w:pPr>
            <w:r w:rsidRPr="00745906">
              <w:rPr>
                <w:sz w:val="28"/>
                <w:szCs w:val="28"/>
              </w:rPr>
              <w:t>920 555 000,00</w:t>
            </w:r>
          </w:p>
        </w:tc>
      </w:tr>
      <w:tr w:rsidR="00251FA3" w:rsidRPr="00745906" w:rsidTr="007331FF">
        <w:trPr>
          <w:cantSplit/>
          <w:trHeight w:val="14"/>
        </w:trPr>
        <w:tc>
          <w:tcPr>
            <w:tcW w:w="2949" w:type="dxa"/>
          </w:tcPr>
          <w:p w:rsidR="00251FA3" w:rsidRPr="00745906" w:rsidRDefault="00251FA3" w:rsidP="007429FB">
            <w:pPr>
              <w:jc w:val="center"/>
              <w:rPr>
                <w:bCs/>
                <w:sz w:val="28"/>
                <w:szCs w:val="28"/>
              </w:rPr>
            </w:pPr>
            <w:r w:rsidRPr="00745906">
              <w:rPr>
                <w:sz w:val="28"/>
                <w:szCs w:val="28"/>
              </w:rPr>
              <w:t>2 02 15009 02 0000 150</w:t>
            </w:r>
          </w:p>
        </w:tc>
        <w:tc>
          <w:tcPr>
            <w:tcW w:w="4990" w:type="dxa"/>
          </w:tcPr>
          <w:p w:rsidR="00251FA3" w:rsidRPr="00745906" w:rsidRDefault="00251FA3" w:rsidP="007429FB">
            <w:pPr>
              <w:autoSpaceDE w:val="0"/>
              <w:autoSpaceDN w:val="0"/>
              <w:adjustRightInd w:val="0"/>
              <w:jc w:val="both"/>
              <w:rPr>
                <w:sz w:val="28"/>
                <w:szCs w:val="28"/>
              </w:rPr>
            </w:pPr>
            <w:r w:rsidRPr="00745906">
              <w:rPr>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693" w:type="dxa"/>
            <w:vAlign w:val="bottom"/>
          </w:tcPr>
          <w:p w:rsidR="00251FA3" w:rsidRPr="00745906" w:rsidRDefault="00251FA3" w:rsidP="00847ECB">
            <w:pPr>
              <w:jc w:val="right"/>
              <w:rPr>
                <w:sz w:val="28"/>
                <w:szCs w:val="28"/>
              </w:rPr>
            </w:pPr>
            <w:r w:rsidRPr="00745906">
              <w:rPr>
                <w:sz w:val="28"/>
                <w:szCs w:val="28"/>
              </w:rPr>
              <w:t>920 555 000,00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2 02 20000 00 0000 150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Субсидии бюджетам бюджетной системы Российской Федерации (межбюджетные субсидии)</w:t>
            </w:r>
          </w:p>
        </w:tc>
        <w:tc>
          <w:tcPr>
            <w:tcW w:w="2693" w:type="dxa"/>
            <w:vAlign w:val="bottom"/>
          </w:tcPr>
          <w:p w:rsidR="00251FA3" w:rsidRPr="00745906" w:rsidRDefault="00251FA3" w:rsidP="00847ECB">
            <w:pPr>
              <w:jc w:val="right"/>
              <w:rPr>
                <w:sz w:val="28"/>
                <w:szCs w:val="28"/>
              </w:rPr>
            </w:pPr>
            <w:r w:rsidRPr="00745906">
              <w:rPr>
                <w:sz w:val="28"/>
                <w:szCs w:val="28"/>
              </w:rPr>
              <w:t>6 142 332 370,00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2 02 25014 00 0000 150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стимулирование увеличения производства картофеля и овощей</w:t>
            </w:r>
          </w:p>
        </w:tc>
        <w:tc>
          <w:tcPr>
            <w:tcW w:w="2693" w:type="dxa"/>
            <w:vAlign w:val="bottom"/>
          </w:tcPr>
          <w:p w:rsidR="00251FA3" w:rsidRPr="00745906" w:rsidRDefault="00251FA3" w:rsidP="00847ECB">
            <w:pPr>
              <w:jc w:val="right"/>
              <w:rPr>
                <w:sz w:val="28"/>
                <w:szCs w:val="28"/>
              </w:rPr>
            </w:pPr>
            <w:r w:rsidRPr="00745906">
              <w:rPr>
                <w:sz w:val="28"/>
                <w:szCs w:val="28"/>
              </w:rPr>
              <w:t>34 919 100,00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2 02 25014 02 0000 150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стимулирование увеличения производства картофеля и овощей</w:t>
            </w:r>
          </w:p>
        </w:tc>
        <w:tc>
          <w:tcPr>
            <w:tcW w:w="2693" w:type="dxa"/>
            <w:vAlign w:val="bottom"/>
          </w:tcPr>
          <w:p w:rsidR="00251FA3" w:rsidRPr="00745906" w:rsidRDefault="00251FA3" w:rsidP="00847ECB">
            <w:pPr>
              <w:jc w:val="right"/>
              <w:rPr>
                <w:sz w:val="28"/>
                <w:szCs w:val="28"/>
              </w:rPr>
            </w:pPr>
            <w:r w:rsidRPr="00745906">
              <w:rPr>
                <w:sz w:val="28"/>
                <w:szCs w:val="28"/>
              </w:rPr>
              <w:t>34 919 100,00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2 02 25028 00 0000 150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поддержку региональных проектов в сфере информационных технологий</w:t>
            </w:r>
          </w:p>
        </w:tc>
        <w:tc>
          <w:tcPr>
            <w:tcW w:w="2693" w:type="dxa"/>
            <w:vAlign w:val="bottom"/>
          </w:tcPr>
          <w:p w:rsidR="00251FA3" w:rsidRPr="00745906" w:rsidRDefault="00251FA3" w:rsidP="00847ECB">
            <w:pPr>
              <w:jc w:val="right"/>
              <w:rPr>
                <w:sz w:val="28"/>
                <w:szCs w:val="28"/>
              </w:rPr>
            </w:pPr>
            <w:r w:rsidRPr="00745906">
              <w:rPr>
                <w:sz w:val="28"/>
                <w:szCs w:val="28"/>
              </w:rPr>
              <w:t>3 583 100,00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2 02 25028 02 0000 150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693" w:type="dxa"/>
            <w:vAlign w:val="bottom"/>
          </w:tcPr>
          <w:p w:rsidR="00251FA3" w:rsidRPr="00745906" w:rsidRDefault="00251FA3" w:rsidP="00847ECB">
            <w:pPr>
              <w:jc w:val="right"/>
              <w:rPr>
                <w:sz w:val="28"/>
                <w:szCs w:val="28"/>
              </w:rPr>
            </w:pPr>
            <w:r w:rsidRPr="00745906">
              <w:rPr>
                <w:sz w:val="28"/>
                <w:szCs w:val="28"/>
              </w:rPr>
              <w:t>3 583 100,00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2 02 25066 02 0000 150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321 400,00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2 02 25081 00 0000 150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государственную поддержку организаций, входящих в систему спортивной подготовки</w:t>
            </w:r>
          </w:p>
        </w:tc>
        <w:tc>
          <w:tcPr>
            <w:tcW w:w="2693" w:type="dxa"/>
            <w:vAlign w:val="bottom"/>
          </w:tcPr>
          <w:p w:rsidR="00251FA3" w:rsidRPr="00745906" w:rsidRDefault="00251FA3" w:rsidP="00847ECB">
            <w:pPr>
              <w:jc w:val="right"/>
              <w:rPr>
                <w:sz w:val="28"/>
                <w:szCs w:val="28"/>
              </w:rPr>
            </w:pPr>
            <w:r w:rsidRPr="00745906">
              <w:rPr>
                <w:sz w:val="28"/>
                <w:szCs w:val="28"/>
              </w:rPr>
              <w:t>4 199 000,00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2 02 25081 02 0000 150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693" w:type="dxa"/>
            <w:vAlign w:val="bottom"/>
          </w:tcPr>
          <w:p w:rsidR="00251FA3" w:rsidRPr="00745906" w:rsidRDefault="00251FA3" w:rsidP="00847ECB">
            <w:pPr>
              <w:jc w:val="right"/>
              <w:rPr>
                <w:sz w:val="28"/>
                <w:szCs w:val="28"/>
              </w:rPr>
            </w:pPr>
            <w:r w:rsidRPr="00745906">
              <w:rPr>
                <w:sz w:val="28"/>
                <w:szCs w:val="28"/>
              </w:rPr>
              <w:t>4 199 000,00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2 02 25086 00 0000 150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693" w:type="dxa"/>
            <w:vAlign w:val="bottom"/>
          </w:tcPr>
          <w:p w:rsidR="00251FA3" w:rsidRPr="00745906" w:rsidRDefault="00251FA3" w:rsidP="00847ECB">
            <w:pPr>
              <w:jc w:val="right"/>
              <w:rPr>
                <w:sz w:val="28"/>
                <w:szCs w:val="28"/>
              </w:rPr>
            </w:pPr>
            <w:r w:rsidRPr="00745906">
              <w:rPr>
                <w:sz w:val="28"/>
                <w:szCs w:val="28"/>
              </w:rPr>
              <w:t>1 660 000,00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2 02 25086 02 0000 150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693" w:type="dxa"/>
            <w:vAlign w:val="bottom"/>
          </w:tcPr>
          <w:p w:rsidR="00251FA3" w:rsidRPr="00745906" w:rsidRDefault="00251FA3" w:rsidP="00847ECB">
            <w:pPr>
              <w:jc w:val="right"/>
              <w:rPr>
                <w:sz w:val="28"/>
                <w:szCs w:val="28"/>
              </w:rPr>
            </w:pPr>
            <w:r w:rsidRPr="00745906">
              <w:rPr>
                <w:sz w:val="28"/>
                <w:szCs w:val="28"/>
              </w:rPr>
              <w:t>1 660 000,00</w:t>
            </w:r>
          </w:p>
        </w:tc>
      </w:tr>
      <w:tr w:rsidR="00251FA3" w:rsidRPr="00745906" w:rsidTr="007331FF">
        <w:trPr>
          <w:cantSplit/>
          <w:trHeight w:val="14"/>
        </w:trPr>
        <w:tc>
          <w:tcPr>
            <w:tcW w:w="2949" w:type="dxa"/>
          </w:tcPr>
          <w:p w:rsidR="00251FA3" w:rsidRPr="00745906" w:rsidRDefault="00251FA3" w:rsidP="00847ECB">
            <w:pPr>
              <w:ind w:left="-111" w:right="-107"/>
              <w:jc w:val="center"/>
              <w:rPr>
                <w:sz w:val="28"/>
                <w:szCs w:val="28"/>
              </w:rPr>
            </w:pPr>
            <w:r w:rsidRPr="00745906">
              <w:rPr>
                <w:sz w:val="28"/>
                <w:szCs w:val="28"/>
              </w:rPr>
              <w:t>2 02 25098 00 0000 150 </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8 158 400,00</w:t>
            </w:r>
          </w:p>
        </w:tc>
      </w:tr>
      <w:tr w:rsidR="00251FA3" w:rsidRPr="00745906" w:rsidTr="007331FF">
        <w:trPr>
          <w:cantSplit/>
          <w:trHeight w:val="14"/>
        </w:trPr>
        <w:tc>
          <w:tcPr>
            <w:tcW w:w="2949" w:type="dxa"/>
          </w:tcPr>
          <w:p w:rsidR="00251FA3" w:rsidRPr="00745906" w:rsidRDefault="00251FA3" w:rsidP="00847ECB">
            <w:pPr>
              <w:ind w:left="-104" w:right="-114"/>
              <w:jc w:val="center"/>
              <w:rPr>
                <w:sz w:val="28"/>
                <w:szCs w:val="28"/>
              </w:rPr>
            </w:pPr>
            <w:r w:rsidRPr="00745906">
              <w:rPr>
                <w:sz w:val="28"/>
                <w:szCs w:val="28"/>
              </w:rPr>
              <w:t>2 02 25098 02 0000 150 </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8 158 400,00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2 02 25114 00 0000 150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693" w:type="dxa"/>
            <w:vAlign w:val="bottom"/>
          </w:tcPr>
          <w:p w:rsidR="00251FA3" w:rsidRPr="00745906" w:rsidRDefault="00251FA3" w:rsidP="00847ECB">
            <w:pPr>
              <w:jc w:val="right"/>
              <w:rPr>
                <w:sz w:val="28"/>
                <w:szCs w:val="28"/>
              </w:rPr>
            </w:pPr>
            <w:r w:rsidRPr="00745906">
              <w:rPr>
                <w:sz w:val="28"/>
                <w:szCs w:val="28"/>
              </w:rPr>
              <w:t>39 121 100,00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2 02 25114 02 0000 150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693" w:type="dxa"/>
            <w:vAlign w:val="bottom"/>
          </w:tcPr>
          <w:p w:rsidR="00251FA3" w:rsidRPr="00745906" w:rsidRDefault="00251FA3" w:rsidP="00847ECB">
            <w:pPr>
              <w:jc w:val="right"/>
              <w:rPr>
                <w:sz w:val="28"/>
                <w:szCs w:val="28"/>
              </w:rPr>
            </w:pPr>
            <w:r w:rsidRPr="00745906">
              <w:rPr>
                <w:sz w:val="28"/>
                <w:szCs w:val="28"/>
              </w:rPr>
              <w:t>39 121 100,00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2 02 25116 00 0000 150</w:t>
            </w:r>
          </w:p>
        </w:tc>
        <w:tc>
          <w:tcPr>
            <w:tcW w:w="4990" w:type="dxa"/>
          </w:tcPr>
          <w:p w:rsidR="00251FA3" w:rsidRPr="00745906" w:rsidRDefault="00251FA3" w:rsidP="000B0310">
            <w:pPr>
              <w:autoSpaceDE w:val="0"/>
              <w:autoSpaceDN w:val="0"/>
              <w:adjustRightInd w:val="0"/>
              <w:jc w:val="both"/>
              <w:rPr>
                <w:sz w:val="28"/>
                <w:szCs w:val="28"/>
              </w:rPr>
            </w:pPr>
            <w:r w:rsidRPr="00745906">
              <w:rPr>
                <w:sz w:val="28"/>
                <w:szCs w:val="28"/>
                <w:lang w:eastAsia="en-US"/>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2693" w:type="dxa"/>
            <w:vAlign w:val="bottom"/>
          </w:tcPr>
          <w:p w:rsidR="00251FA3" w:rsidRPr="00745906" w:rsidRDefault="00251FA3" w:rsidP="00847ECB">
            <w:pPr>
              <w:jc w:val="right"/>
              <w:rPr>
                <w:sz w:val="28"/>
                <w:szCs w:val="28"/>
              </w:rPr>
            </w:pPr>
            <w:r w:rsidRPr="00745906">
              <w:rPr>
                <w:sz w:val="28"/>
                <w:szCs w:val="28"/>
              </w:rPr>
              <w:t>109 701 600,00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2 02 25116 02 0000 150</w:t>
            </w:r>
          </w:p>
        </w:tc>
        <w:tc>
          <w:tcPr>
            <w:tcW w:w="4990" w:type="dxa"/>
          </w:tcPr>
          <w:p w:rsidR="00251FA3" w:rsidRPr="00745906" w:rsidRDefault="00251FA3" w:rsidP="000B0310">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2693" w:type="dxa"/>
            <w:vAlign w:val="bottom"/>
          </w:tcPr>
          <w:p w:rsidR="00251FA3" w:rsidRPr="00745906" w:rsidRDefault="00251FA3" w:rsidP="00847ECB">
            <w:pPr>
              <w:jc w:val="right"/>
              <w:rPr>
                <w:sz w:val="28"/>
                <w:szCs w:val="28"/>
              </w:rPr>
            </w:pPr>
            <w:r w:rsidRPr="00745906">
              <w:rPr>
                <w:sz w:val="28"/>
                <w:szCs w:val="28"/>
              </w:rPr>
              <w:t>109 701 600,00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2 02 25138 00 0000 150</w:t>
            </w:r>
          </w:p>
        </w:tc>
        <w:tc>
          <w:tcPr>
            <w:tcW w:w="4990" w:type="dxa"/>
          </w:tcPr>
          <w:p w:rsidR="00251FA3" w:rsidRPr="00745906" w:rsidRDefault="00251FA3" w:rsidP="00294406">
            <w:pPr>
              <w:autoSpaceDE w:val="0"/>
              <w:autoSpaceDN w:val="0"/>
              <w:adjustRightInd w:val="0"/>
              <w:jc w:val="both"/>
              <w:rPr>
                <w:sz w:val="28"/>
                <w:szCs w:val="28"/>
              </w:rPr>
            </w:pPr>
            <w:r w:rsidRPr="00745906">
              <w:rPr>
                <w:sz w:val="28"/>
                <w:szCs w:val="28"/>
                <w:lang w:eastAsia="en-US"/>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vAlign w:val="bottom"/>
          </w:tcPr>
          <w:p w:rsidR="00251FA3" w:rsidRPr="00745906" w:rsidRDefault="00251FA3" w:rsidP="005322A9">
            <w:pPr>
              <w:jc w:val="right"/>
              <w:rPr>
                <w:sz w:val="28"/>
                <w:szCs w:val="28"/>
              </w:rPr>
            </w:pPr>
            <w:r w:rsidRPr="00745906">
              <w:rPr>
                <w:sz w:val="28"/>
                <w:szCs w:val="28"/>
              </w:rPr>
              <w:t>28 220 000,00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2 02 25138 02 0000 150</w:t>
            </w:r>
          </w:p>
        </w:tc>
        <w:tc>
          <w:tcPr>
            <w:tcW w:w="4990" w:type="dxa"/>
          </w:tcPr>
          <w:p w:rsidR="00251FA3" w:rsidRPr="00745906" w:rsidRDefault="00251FA3" w:rsidP="00294406">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vAlign w:val="bottom"/>
          </w:tcPr>
          <w:p w:rsidR="00251FA3" w:rsidRPr="00745906" w:rsidRDefault="00251FA3" w:rsidP="005322A9">
            <w:pPr>
              <w:jc w:val="right"/>
              <w:rPr>
                <w:sz w:val="28"/>
                <w:szCs w:val="28"/>
              </w:rPr>
            </w:pPr>
            <w:r w:rsidRPr="00745906">
              <w:rPr>
                <w:sz w:val="28"/>
                <w:szCs w:val="28"/>
              </w:rPr>
              <w:t>28 220 000,00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2 02 25171 00 0000 150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1 445 200,00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2 02 25171 02 0000 150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693" w:type="dxa"/>
            <w:vAlign w:val="bottom"/>
          </w:tcPr>
          <w:p w:rsidR="00251FA3" w:rsidRPr="00745906" w:rsidRDefault="00251FA3" w:rsidP="00AE3643">
            <w:pPr>
              <w:jc w:val="right"/>
              <w:rPr>
                <w:sz w:val="28"/>
                <w:szCs w:val="28"/>
              </w:rPr>
            </w:pPr>
            <w:r w:rsidRPr="00745906">
              <w:rPr>
                <w:sz w:val="28"/>
                <w:szCs w:val="28"/>
              </w:rPr>
              <w:t>1 445 200,00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2 02 25172 0</w:t>
            </w:r>
            <w:r w:rsidRPr="00745906">
              <w:rPr>
                <w:sz w:val="28"/>
                <w:szCs w:val="28"/>
                <w:lang w:val="en-US"/>
              </w:rPr>
              <w:t>0</w:t>
            </w:r>
            <w:r w:rsidRPr="00745906">
              <w:rPr>
                <w:sz w:val="28"/>
                <w:szCs w:val="28"/>
              </w:rPr>
              <w:t xml:space="preserve">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93" w:type="dxa"/>
            <w:vAlign w:val="bottom"/>
          </w:tcPr>
          <w:p w:rsidR="00251FA3" w:rsidRPr="00745906" w:rsidRDefault="00251FA3" w:rsidP="00847ECB">
            <w:pPr>
              <w:jc w:val="right"/>
              <w:rPr>
                <w:sz w:val="28"/>
                <w:szCs w:val="28"/>
              </w:rPr>
            </w:pPr>
            <w:r w:rsidRPr="00745906">
              <w:rPr>
                <w:sz w:val="28"/>
                <w:szCs w:val="28"/>
              </w:rPr>
              <w:t>126 967 800,00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2 02 25172 02 0000 150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93" w:type="dxa"/>
            <w:vAlign w:val="bottom"/>
          </w:tcPr>
          <w:p w:rsidR="00251FA3" w:rsidRPr="00745906" w:rsidRDefault="00251FA3" w:rsidP="00847ECB">
            <w:pPr>
              <w:jc w:val="right"/>
              <w:rPr>
                <w:sz w:val="28"/>
                <w:szCs w:val="28"/>
              </w:rPr>
            </w:pPr>
            <w:r w:rsidRPr="00745906">
              <w:rPr>
                <w:sz w:val="28"/>
                <w:szCs w:val="28"/>
              </w:rPr>
              <w:t>126 967 800,00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lastRenderedPageBreak/>
              <w:t>2 02 25179 0</w:t>
            </w:r>
            <w:r w:rsidRPr="00745906">
              <w:rPr>
                <w:sz w:val="28"/>
                <w:szCs w:val="28"/>
                <w:lang w:val="en-US"/>
              </w:rPr>
              <w:t>0</w:t>
            </w:r>
            <w:r w:rsidRPr="00745906">
              <w:rPr>
                <w:sz w:val="28"/>
                <w:szCs w:val="28"/>
              </w:rPr>
              <w:t xml:space="preserve">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69 142 600,00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2 02 25179 02 0000 150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69 142 600,00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2 02 25190 02 0000 150</w:t>
            </w:r>
          </w:p>
        </w:tc>
        <w:tc>
          <w:tcPr>
            <w:tcW w:w="4990" w:type="dxa"/>
          </w:tcPr>
          <w:p w:rsidR="00251FA3" w:rsidRPr="00745906" w:rsidRDefault="00251FA3" w:rsidP="00343202">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693" w:type="dxa"/>
            <w:vAlign w:val="bottom"/>
          </w:tcPr>
          <w:p w:rsidR="00251FA3" w:rsidRPr="00745906" w:rsidRDefault="00251FA3" w:rsidP="00847ECB">
            <w:pPr>
              <w:jc w:val="right"/>
              <w:rPr>
                <w:sz w:val="28"/>
                <w:szCs w:val="28"/>
              </w:rPr>
            </w:pPr>
            <w:r w:rsidRPr="00745906">
              <w:rPr>
                <w:sz w:val="28"/>
                <w:szCs w:val="28"/>
              </w:rPr>
              <w:t>35 912 800,00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2 02 25192 00 0000 150</w:t>
            </w:r>
          </w:p>
        </w:tc>
        <w:tc>
          <w:tcPr>
            <w:tcW w:w="4990" w:type="dxa"/>
          </w:tcPr>
          <w:p w:rsidR="00251FA3" w:rsidRPr="00745906" w:rsidRDefault="00251FA3" w:rsidP="00661F20">
            <w:pPr>
              <w:autoSpaceDE w:val="0"/>
              <w:autoSpaceDN w:val="0"/>
              <w:adjustRightInd w:val="0"/>
              <w:jc w:val="both"/>
              <w:rPr>
                <w:sz w:val="28"/>
                <w:szCs w:val="28"/>
                <w:lang w:eastAsia="en-US"/>
              </w:rPr>
            </w:pPr>
            <w:r w:rsidRPr="00745906">
              <w:rPr>
                <w:sz w:val="28"/>
                <w:szCs w:val="28"/>
                <w:lang w:eastAsia="en-US"/>
              </w:rPr>
              <w:t>Субсидии бюджетам на оснащение оборудованием региональных сосудистых центров и первичных сосудистых отделений</w:t>
            </w:r>
          </w:p>
        </w:tc>
        <w:tc>
          <w:tcPr>
            <w:tcW w:w="2693" w:type="dxa"/>
            <w:vAlign w:val="bottom"/>
          </w:tcPr>
          <w:p w:rsidR="00251FA3" w:rsidRPr="00745906" w:rsidRDefault="00251FA3" w:rsidP="00847ECB">
            <w:pPr>
              <w:jc w:val="right"/>
              <w:rPr>
                <w:sz w:val="28"/>
                <w:szCs w:val="28"/>
              </w:rPr>
            </w:pPr>
            <w:r w:rsidRPr="00745906">
              <w:rPr>
                <w:sz w:val="28"/>
                <w:szCs w:val="28"/>
              </w:rPr>
              <w:t>101 437 300,00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2 02 25192 02 0000 150</w:t>
            </w:r>
          </w:p>
        </w:tc>
        <w:tc>
          <w:tcPr>
            <w:tcW w:w="4990" w:type="dxa"/>
          </w:tcPr>
          <w:p w:rsidR="00251FA3" w:rsidRPr="00745906" w:rsidRDefault="00251FA3" w:rsidP="00661F20">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693" w:type="dxa"/>
            <w:vAlign w:val="bottom"/>
          </w:tcPr>
          <w:p w:rsidR="00251FA3" w:rsidRPr="00745906" w:rsidRDefault="00251FA3" w:rsidP="00847ECB">
            <w:pPr>
              <w:jc w:val="right"/>
              <w:rPr>
                <w:sz w:val="28"/>
                <w:szCs w:val="28"/>
              </w:rPr>
            </w:pPr>
            <w:r w:rsidRPr="00745906">
              <w:rPr>
                <w:sz w:val="28"/>
                <w:szCs w:val="28"/>
              </w:rPr>
              <w:t>101 437 300,00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2 02 25201 00 0000 150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развитие паллиативной медицинской помощи</w:t>
            </w:r>
          </w:p>
        </w:tc>
        <w:tc>
          <w:tcPr>
            <w:tcW w:w="2693" w:type="dxa"/>
            <w:vAlign w:val="bottom"/>
          </w:tcPr>
          <w:p w:rsidR="00251FA3" w:rsidRPr="00745906" w:rsidRDefault="00251FA3" w:rsidP="00847ECB">
            <w:pPr>
              <w:jc w:val="right"/>
              <w:rPr>
                <w:sz w:val="28"/>
                <w:szCs w:val="28"/>
              </w:rPr>
            </w:pPr>
            <w:r w:rsidRPr="00745906">
              <w:rPr>
                <w:sz w:val="28"/>
                <w:szCs w:val="28"/>
              </w:rPr>
              <w:t>29 305 800,00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2 02 25201 02 0000 150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развитие паллиативной медицинской помощи</w:t>
            </w:r>
          </w:p>
        </w:tc>
        <w:tc>
          <w:tcPr>
            <w:tcW w:w="2693" w:type="dxa"/>
            <w:vAlign w:val="bottom"/>
          </w:tcPr>
          <w:p w:rsidR="00251FA3" w:rsidRPr="00745906" w:rsidRDefault="00251FA3" w:rsidP="00847ECB">
            <w:pPr>
              <w:jc w:val="right"/>
              <w:rPr>
                <w:sz w:val="28"/>
                <w:szCs w:val="28"/>
              </w:rPr>
            </w:pPr>
            <w:r w:rsidRPr="00745906">
              <w:rPr>
                <w:sz w:val="28"/>
                <w:szCs w:val="28"/>
              </w:rPr>
              <w:t>29 305 800,00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2 02 25202 00 0000 150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реализацию мероприятий по предупреждению и борьбе с социально значимыми инфекционными заболеваниями</w:t>
            </w:r>
          </w:p>
        </w:tc>
        <w:tc>
          <w:tcPr>
            <w:tcW w:w="2693" w:type="dxa"/>
            <w:vAlign w:val="bottom"/>
          </w:tcPr>
          <w:p w:rsidR="00251FA3" w:rsidRPr="00745906" w:rsidRDefault="00251FA3" w:rsidP="00847ECB">
            <w:pPr>
              <w:jc w:val="right"/>
              <w:rPr>
                <w:sz w:val="28"/>
                <w:szCs w:val="28"/>
              </w:rPr>
            </w:pPr>
            <w:r w:rsidRPr="00745906">
              <w:rPr>
                <w:sz w:val="28"/>
                <w:szCs w:val="28"/>
              </w:rPr>
              <w:t>9 570 400,00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2 02 25202 02 0000 150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693" w:type="dxa"/>
            <w:vAlign w:val="bottom"/>
          </w:tcPr>
          <w:p w:rsidR="00251FA3" w:rsidRPr="00745906" w:rsidRDefault="00251FA3" w:rsidP="00847ECB">
            <w:pPr>
              <w:jc w:val="right"/>
              <w:rPr>
                <w:sz w:val="28"/>
                <w:szCs w:val="28"/>
              </w:rPr>
            </w:pPr>
            <w:r w:rsidRPr="00745906">
              <w:rPr>
                <w:sz w:val="28"/>
                <w:szCs w:val="28"/>
              </w:rPr>
              <w:t>9 570 400,00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2 02 2521</w:t>
            </w:r>
            <w:r w:rsidRPr="00745906">
              <w:rPr>
                <w:sz w:val="28"/>
                <w:szCs w:val="28"/>
                <w:lang w:val="en-US"/>
              </w:rPr>
              <w:t>3</w:t>
            </w:r>
            <w:r w:rsidRPr="00745906">
              <w:rPr>
                <w:sz w:val="28"/>
                <w:szCs w:val="28"/>
              </w:rPr>
              <w:t xml:space="preserve">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93" w:type="dxa"/>
            <w:vAlign w:val="bottom"/>
          </w:tcPr>
          <w:p w:rsidR="00251FA3" w:rsidRPr="00745906" w:rsidRDefault="00251FA3" w:rsidP="00847ECB">
            <w:pPr>
              <w:jc w:val="right"/>
              <w:rPr>
                <w:sz w:val="28"/>
                <w:szCs w:val="28"/>
              </w:rPr>
            </w:pPr>
            <w:r w:rsidRPr="00745906">
              <w:rPr>
                <w:sz w:val="28"/>
                <w:szCs w:val="28"/>
              </w:rPr>
              <w:t>134 969 500,00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2 02 25213 02 0000 150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93" w:type="dxa"/>
            <w:vAlign w:val="bottom"/>
          </w:tcPr>
          <w:p w:rsidR="00251FA3" w:rsidRPr="00745906" w:rsidRDefault="00251FA3" w:rsidP="00847ECB">
            <w:pPr>
              <w:jc w:val="right"/>
              <w:rPr>
                <w:sz w:val="28"/>
                <w:szCs w:val="28"/>
              </w:rPr>
            </w:pPr>
            <w:r w:rsidRPr="00745906">
              <w:rPr>
                <w:sz w:val="28"/>
                <w:szCs w:val="28"/>
              </w:rPr>
              <w:t>134 969 500,00</w:t>
            </w:r>
          </w:p>
        </w:tc>
      </w:tr>
      <w:tr w:rsidR="00251FA3" w:rsidRPr="00745906" w:rsidTr="007331FF">
        <w:trPr>
          <w:cantSplit/>
          <w:trHeight w:val="14"/>
        </w:trPr>
        <w:tc>
          <w:tcPr>
            <w:tcW w:w="2949" w:type="dxa"/>
          </w:tcPr>
          <w:p w:rsidR="00251FA3" w:rsidRPr="00745906" w:rsidRDefault="00251FA3" w:rsidP="00847ECB">
            <w:pPr>
              <w:tabs>
                <w:tab w:val="left" w:pos="1845"/>
              </w:tabs>
              <w:rPr>
                <w:sz w:val="28"/>
                <w:szCs w:val="28"/>
              </w:rPr>
            </w:pPr>
            <w:r w:rsidRPr="00745906">
              <w:rPr>
                <w:sz w:val="28"/>
                <w:szCs w:val="28"/>
              </w:rPr>
              <w:t>2 02 25229 00 0000 150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693" w:type="dxa"/>
            <w:vAlign w:val="bottom"/>
          </w:tcPr>
          <w:p w:rsidR="00251FA3" w:rsidRPr="00745906" w:rsidRDefault="00251FA3" w:rsidP="00847ECB">
            <w:pPr>
              <w:jc w:val="right"/>
              <w:rPr>
                <w:sz w:val="28"/>
                <w:szCs w:val="28"/>
              </w:rPr>
            </w:pPr>
            <w:r w:rsidRPr="00745906">
              <w:rPr>
                <w:sz w:val="28"/>
                <w:szCs w:val="28"/>
              </w:rPr>
              <w:t>4 048 000,00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2 02 25229 02 0000 150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693" w:type="dxa"/>
            <w:vAlign w:val="bottom"/>
          </w:tcPr>
          <w:p w:rsidR="00251FA3" w:rsidRPr="00745906" w:rsidRDefault="00251FA3" w:rsidP="00847ECB">
            <w:pPr>
              <w:jc w:val="right"/>
              <w:rPr>
                <w:sz w:val="28"/>
                <w:szCs w:val="28"/>
              </w:rPr>
            </w:pPr>
            <w:r w:rsidRPr="00745906">
              <w:rPr>
                <w:sz w:val="28"/>
                <w:szCs w:val="28"/>
              </w:rPr>
              <w:t>4 048 000,00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2 02 25242 00 0000 150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2693" w:type="dxa"/>
            <w:vAlign w:val="bottom"/>
          </w:tcPr>
          <w:p w:rsidR="00251FA3" w:rsidRPr="00745906" w:rsidRDefault="00251FA3" w:rsidP="00847ECB">
            <w:pPr>
              <w:jc w:val="right"/>
              <w:rPr>
                <w:sz w:val="28"/>
                <w:szCs w:val="28"/>
              </w:rPr>
            </w:pPr>
            <w:r w:rsidRPr="00745906">
              <w:rPr>
                <w:sz w:val="28"/>
                <w:szCs w:val="28"/>
              </w:rPr>
              <w:t>385 649 000,00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2 02 25242 02 0000 150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693" w:type="dxa"/>
            <w:vAlign w:val="bottom"/>
          </w:tcPr>
          <w:p w:rsidR="00251FA3" w:rsidRPr="00745906" w:rsidRDefault="00251FA3" w:rsidP="00847ECB">
            <w:pPr>
              <w:jc w:val="right"/>
              <w:rPr>
                <w:sz w:val="28"/>
                <w:szCs w:val="28"/>
              </w:rPr>
            </w:pPr>
            <w:r w:rsidRPr="00745906">
              <w:rPr>
                <w:sz w:val="28"/>
                <w:szCs w:val="28"/>
              </w:rPr>
              <w:t>385 649 000,00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2 02 25253 00 0000 150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693" w:type="dxa"/>
            <w:vAlign w:val="bottom"/>
          </w:tcPr>
          <w:p w:rsidR="00251FA3" w:rsidRPr="00745906" w:rsidRDefault="00251FA3" w:rsidP="00847ECB">
            <w:pPr>
              <w:jc w:val="right"/>
              <w:rPr>
                <w:sz w:val="28"/>
                <w:szCs w:val="28"/>
              </w:rPr>
            </w:pPr>
            <w:r w:rsidRPr="00745906">
              <w:rPr>
                <w:sz w:val="28"/>
                <w:szCs w:val="28"/>
              </w:rPr>
              <w:t>478 800,00</w:t>
            </w:r>
          </w:p>
        </w:tc>
      </w:tr>
      <w:tr w:rsidR="00251FA3" w:rsidRPr="00745906" w:rsidTr="007331FF">
        <w:trPr>
          <w:cantSplit/>
          <w:trHeight w:val="4231"/>
        </w:trPr>
        <w:tc>
          <w:tcPr>
            <w:tcW w:w="2949" w:type="dxa"/>
          </w:tcPr>
          <w:p w:rsidR="00251FA3" w:rsidRPr="00745906" w:rsidRDefault="00251FA3" w:rsidP="00847ECB">
            <w:pPr>
              <w:jc w:val="center"/>
              <w:rPr>
                <w:sz w:val="28"/>
                <w:szCs w:val="28"/>
              </w:rPr>
            </w:pPr>
            <w:r w:rsidRPr="00745906">
              <w:rPr>
                <w:sz w:val="28"/>
                <w:szCs w:val="28"/>
              </w:rPr>
              <w:t>2 02 25253 02 0000 150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693" w:type="dxa"/>
            <w:vAlign w:val="bottom"/>
          </w:tcPr>
          <w:p w:rsidR="00251FA3" w:rsidRPr="00745906" w:rsidRDefault="00251FA3" w:rsidP="00847ECB">
            <w:pPr>
              <w:jc w:val="right"/>
              <w:rPr>
                <w:sz w:val="28"/>
                <w:szCs w:val="28"/>
              </w:rPr>
            </w:pPr>
            <w:r w:rsidRPr="00745906">
              <w:rPr>
                <w:sz w:val="28"/>
                <w:szCs w:val="28"/>
              </w:rPr>
              <w:t>478 800,00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2 02 25256 00 0000 150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vAlign w:val="bottom"/>
          </w:tcPr>
          <w:p w:rsidR="00251FA3" w:rsidRPr="00745906" w:rsidRDefault="00251FA3" w:rsidP="00847ECB">
            <w:pPr>
              <w:jc w:val="right"/>
              <w:rPr>
                <w:sz w:val="28"/>
                <w:szCs w:val="28"/>
              </w:rPr>
            </w:pPr>
            <w:r w:rsidRPr="00745906">
              <w:rPr>
                <w:sz w:val="28"/>
                <w:szCs w:val="28"/>
              </w:rPr>
              <w:t>9 130 000,00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2 02 25256 02 0000 150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vAlign w:val="bottom"/>
          </w:tcPr>
          <w:p w:rsidR="00251FA3" w:rsidRPr="00745906" w:rsidRDefault="00251FA3" w:rsidP="00847ECB">
            <w:pPr>
              <w:jc w:val="right"/>
              <w:rPr>
                <w:sz w:val="28"/>
                <w:szCs w:val="28"/>
              </w:rPr>
            </w:pPr>
            <w:r w:rsidRPr="00745906">
              <w:rPr>
                <w:sz w:val="28"/>
                <w:szCs w:val="28"/>
              </w:rPr>
              <w:t>9 130 000,00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2 02 25289 00 0000 150</w:t>
            </w:r>
          </w:p>
        </w:tc>
        <w:tc>
          <w:tcPr>
            <w:tcW w:w="4990" w:type="dxa"/>
          </w:tcPr>
          <w:p w:rsidR="00251FA3" w:rsidRPr="00745906" w:rsidRDefault="00251FA3" w:rsidP="002F7532">
            <w:pPr>
              <w:autoSpaceDE w:val="0"/>
              <w:autoSpaceDN w:val="0"/>
              <w:adjustRightInd w:val="0"/>
              <w:jc w:val="both"/>
              <w:rPr>
                <w:sz w:val="28"/>
                <w:szCs w:val="28"/>
                <w:lang w:eastAsia="en-US"/>
              </w:rPr>
            </w:pPr>
            <w:r w:rsidRPr="00745906">
              <w:rPr>
                <w:sz w:val="28"/>
                <w:szCs w:val="28"/>
                <w:lang w:eastAsia="en-US"/>
              </w:rPr>
              <w:t xml:space="preserve">Субсидии бюджетам в целях достижения результатов национального </w:t>
            </w:r>
            <w:hyperlink r:id="rId8" w:history="1">
              <w:r w:rsidRPr="00745906">
                <w:rPr>
                  <w:sz w:val="28"/>
                  <w:szCs w:val="28"/>
                  <w:lang w:eastAsia="en-US"/>
                </w:rPr>
                <w:t>проекта</w:t>
              </w:r>
            </w:hyperlink>
            <w:r w:rsidRPr="00745906">
              <w:rPr>
                <w:sz w:val="28"/>
                <w:szCs w:val="28"/>
                <w:lang w:eastAsia="en-US"/>
              </w:rPr>
              <w:t xml:space="preserve"> «Производительность труда»</w:t>
            </w:r>
          </w:p>
        </w:tc>
        <w:tc>
          <w:tcPr>
            <w:tcW w:w="2693" w:type="dxa"/>
            <w:vAlign w:val="bottom"/>
          </w:tcPr>
          <w:p w:rsidR="00251FA3" w:rsidRPr="00745906" w:rsidRDefault="00251FA3" w:rsidP="00847ECB">
            <w:pPr>
              <w:jc w:val="right"/>
              <w:rPr>
                <w:sz w:val="28"/>
                <w:szCs w:val="28"/>
              </w:rPr>
            </w:pPr>
            <w:r w:rsidRPr="00745906">
              <w:rPr>
                <w:sz w:val="28"/>
                <w:szCs w:val="28"/>
              </w:rPr>
              <w:t>24 874 900,00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2 02 25289 02 0000 150</w:t>
            </w:r>
          </w:p>
        </w:tc>
        <w:tc>
          <w:tcPr>
            <w:tcW w:w="4990" w:type="dxa"/>
          </w:tcPr>
          <w:p w:rsidR="00251FA3" w:rsidRPr="00745906" w:rsidRDefault="00251FA3" w:rsidP="006A0AB0">
            <w:pPr>
              <w:autoSpaceDE w:val="0"/>
              <w:autoSpaceDN w:val="0"/>
              <w:adjustRightInd w:val="0"/>
              <w:jc w:val="both"/>
              <w:rPr>
                <w:sz w:val="28"/>
                <w:szCs w:val="28"/>
                <w:lang w:eastAsia="en-US"/>
              </w:rPr>
            </w:pPr>
            <w:r w:rsidRPr="00745906">
              <w:rPr>
                <w:sz w:val="28"/>
                <w:szCs w:val="28"/>
                <w:lang w:eastAsia="en-US"/>
              </w:rPr>
              <w:t xml:space="preserve">Субсидии бюджетам субъектов Российской Федерации в целях достижения результатов национального </w:t>
            </w:r>
            <w:hyperlink r:id="rId9" w:history="1">
              <w:r w:rsidRPr="00745906">
                <w:rPr>
                  <w:sz w:val="28"/>
                  <w:szCs w:val="28"/>
                  <w:lang w:eastAsia="en-US"/>
                </w:rPr>
                <w:t>проекта</w:t>
              </w:r>
            </w:hyperlink>
            <w:r w:rsidRPr="00745906">
              <w:rPr>
                <w:sz w:val="28"/>
                <w:szCs w:val="28"/>
                <w:lang w:eastAsia="en-US"/>
              </w:rPr>
              <w:t xml:space="preserve"> «Производительность труда»</w:t>
            </w:r>
          </w:p>
        </w:tc>
        <w:tc>
          <w:tcPr>
            <w:tcW w:w="2693" w:type="dxa"/>
            <w:vAlign w:val="bottom"/>
          </w:tcPr>
          <w:p w:rsidR="00251FA3" w:rsidRPr="00745906" w:rsidRDefault="00251FA3" w:rsidP="00847ECB">
            <w:pPr>
              <w:jc w:val="right"/>
              <w:rPr>
                <w:sz w:val="28"/>
                <w:szCs w:val="28"/>
              </w:rPr>
            </w:pPr>
            <w:r w:rsidRPr="00745906">
              <w:rPr>
                <w:sz w:val="28"/>
                <w:szCs w:val="28"/>
              </w:rPr>
              <w:t>24 874 900,00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2 02 25292 02 0000 150</w:t>
            </w:r>
          </w:p>
        </w:tc>
        <w:tc>
          <w:tcPr>
            <w:tcW w:w="4990" w:type="dxa"/>
          </w:tcPr>
          <w:p w:rsidR="00251FA3" w:rsidRPr="00745906" w:rsidRDefault="00251FA3" w:rsidP="006A0AB0">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2693" w:type="dxa"/>
            <w:vAlign w:val="bottom"/>
          </w:tcPr>
          <w:p w:rsidR="00251FA3" w:rsidRPr="00745906" w:rsidRDefault="00251FA3" w:rsidP="00847ECB">
            <w:pPr>
              <w:jc w:val="right"/>
              <w:rPr>
                <w:sz w:val="28"/>
                <w:szCs w:val="28"/>
              </w:rPr>
            </w:pPr>
            <w:r w:rsidRPr="00745906">
              <w:rPr>
                <w:sz w:val="28"/>
                <w:szCs w:val="28"/>
              </w:rPr>
              <w:t>4 623 400,00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2 02 25299 00 0000 150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Субсидии бюджетам на </w:t>
            </w:r>
            <w:proofErr w:type="spellStart"/>
            <w:r w:rsidRPr="00745906">
              <w:rPr>
                <w:sz w:val="28"/>
                <w:szCs w:val="28"/>
              </w:rPr>
              <w:t>софинансирование</w:t>
            </w:r>
            <w:proofErr w:type="spellEnd"/>
            <w:r w:rsidRPr="00745906">
              <w:rPr>
                <w:sz w:val="28"/>
                <w:szCs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693" w:type="dxa"/>
            <w:vAlign w:val="bottom"/>
          </w:tcPr>
          <w:p w:rsidR="00251FA3" w:rsidRPr="00745906" w:rsidRDefault="00251FA3" w:rsidP="00847ECB">
            <w:pPr>
              <w:jc w:val="right"/>
              <w:rPr>
                <w:sz w:val="28"/>
                <w:szCs w:val="28"/>
              </w:rPr>
            </w:pPr>
            <w:r w:rsidRPr="00745906">
              <w:rPr>
                <w:sz w:val="28"/>
                <w:szCs w:val="28"/>
              </w:rPr>
              <w:t>23 796 000,00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2 02 25299 02 0000 150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Субсидии бюджетам субъектов Российской Федерации на </w:t>
            </w:r>
            <w:proofErr w:type="spellStart"/>
            <w:r w:rsidRPr="00745906">
              <w:rPr>
                <w:sz w:val="28"/>
                <w:szCs w:val="28"/>
              </w:rPr>
              <w:t>софинансирование</w:t>
            </w:r>
            <w:proofErr w:type="spellEnd"/>
            <w:r w:rsidRPr="00745906">
              <w:rPr>
                <w:sz w:val="28"/>
                <w:szCs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693" w:type="dxa"/>
            <w:vAlign w:val="bottom"/>
          </w:tcPr>
          <w:p w:rsidR="00251FA3" w:rsidRPr="00745906" w:rsidRDefault="00251FA3" w:rsidP="00847ECB">
            <w:pPr>
              <w:jc w:val="right"/>
              <w:rPr>
                <w:sz w:val="28"/>
                <w:szCs w:val="28"/>
              </w:rPr>
            </w:pPr>
            <w:r w:rsidRPr="00745906">
              <w:rPr>
                <w:sz w:val="28"/>
                <w:szCs w:val="28"/>
              </w:rPr>
              <w:t>23 796 000,00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2 02 25300 02 0000 150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693" w:type="dxa"/>
            <w:vAlign w:val="bottom"/>
          </w:tcPr>
          <w:p w:rsidR="00251FA3" w:rsidRPr="00745906" w:rsidRDefault="00251FA3" w:rsidP="00847ECB">
            <w:pPr>
              <w:jc w:val="right"/>
              <w:rPr>
                <w:sz w:val="28"/>
                <w:szCs w:val="28"/>
              </w:rPr>
            </w:pPr>
            <w:r w:rsidRPr="00745906">
              <w:rPr>
                <w:sz w:val="28"/>
                <w:szCs w:val="28"/>
              </w:rPr>
              <w:t>21 871 300,00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2 02 25304 00 0000 150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411 775 600,00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2 02 25304 02 0000 150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411 775 600,00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2 02 25341 00 0000 150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развитие сельского туризма</w:t>
            </w:r>
          </w:p>
        </w:tc>
        <w:tc>
          <w:tcPr>
            <w:tcW w:w="2693" w:type="dxa"/>
            <w:vAlign w:val="bottom"/>
          </w:tcPr>
          <w:p w:rsidR="00251FA3" w:rsidRPr="00745906" w:rsidRDefault="00251FA3" w:rsidP="00847ECB">
            <w:pPr>
              <w:jc w:val="right"/>
              <w:rPr>
                <w:sz w:val="28"/>
                <w:szCs w:val="28"/>
              </w:rPr>
            </w:pPr>
            <w:r w:rsidRPr="00745906">
              <w:rPr>
                <w:sz w:val="28"/>
                <w:szCs w:val="28"/>
              </w:rPr>
              <w:t>14 000 000,00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2 02 25341 02 0000 150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развитие сельского туризма</w:t>
            </w:r>
          </w:p>
        </w:tc>
        <w:tc>
          <w:tcPr>
            <w:tcW w:w="2693" w:type="dxa"/>
            <w:vAlign w:val="bottom"/>
          </w:tcPr>
          <w:p w:rsidR="00251FA3" w:rsidRPr="00745906" w:rsidRDefault="00251FA3" w:rsidP="00847ECB">
            <w:pPr>
              <w:jc w:val="right"/>
              <w:rPr>
                <w:sz w:val="28"/>
                <w:szCs w:val="28"/>
              </w:rPr>
            </w:pPr>
            <w:r w:rsidRPr="00745906">
              <w:rPr>
                <w:sz w:val="28"/>
                <w:szCs w:val="28"/>
              </w:rPr>
              <w:t>14 000 000,00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2 02 25353 00 0000 150</w:t>
            </w:r>
          </w:p>
        </w:tc>
        <w:tc>
          <w:tcPr>
            <w:tcW w:w="4990" w:type="dxa"/>
          </w:tcPr>
          <w:p w:rsidR="00251FA3" w:rsidRPr="00745906" w:rsidRDefault="00251FA3" w:rsidP="000035B1">
            <w:pPr>
              <w:autoSpaceDE w:val="0"/>
              <w:autoSpaceDN w:val="0"/>
              <w:adjustRightInd w:val="0"/>
              <w:jc w:val="both"/>
              <w:rPr>
                <w:sz w:val="28"/>
                <w:szCs w:val="28"/>
              </w:rPr>
            </w:pPr>
            <w:r w:rsidRPr="00745906">
              <w:rPr>
                <w:sz w:val="28"/>
                <w:szCs w:val="28"/>
                <w:lang w:eastAsia="en-US"/>
              </w:rPr>
              <w:t>Субсидии бюджетам на создание школ креативных индустрий</w:t>
            </w:r>
          </w:p>
        </w:tc>
        <w:tc>
          <w:tcPr>
            <w:tcW w:w="2693" w:type="dxa"/>
            <w:vAlign w:val="bottom"/>
          </w:tcPr>
          <w:p w:rsidR="00251FA3" w:rsidRPr="00745906" w:rsidRDefault="00251FA3" w:rsidP="00847ECB">
            <w:pPr>
              <w:jc w:val="right"/>
            </w:pPr>
            <w:r w:rsidRPr="00745906">
              <w:rPr>
                <w:sz w:val="28"/>
                <w:szCs w:val="28"/>
              </w:rPr>
              <w:t>33 482 100,00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2 02 25353 02 0000 150</w:t>
            </w:r>
          </w:p>
        </w:tc>
        <w:tc>
          <w:tcPr>
            <w:tcW w:w="4990" w:type="dxa"/>
          </w:tcPr>
          <w:p w:rsidR="00251FA3" w:rsidRPr="00745906" w:rsidRDefault="00251FA3" w:rsidP="00693427">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создание школ креативных индустрий</w:t>
            </w:r>
          </w:p>
        </w:tc>
        <w:tc>
          <w:tcPr>
            <w:tcW w:w="2693" w:type="dxa"/>
            <w:vAlign w:val="bottom"/>
          </w:tcPr>
          <w:p w:rsidR="00251FA3" w:rsidRPr="00745906" w:rsidRDefault="00251FA3" w:rsidP="00847ECB">
            <w:pPr>
              <w:jc w:val="right"/>
              <w:rPr>
                <w:sz w:val="28"/>
                <w:szCs w:val="28"/>
              </w:rPr>
            </w:pPr>
            <w:r w:rsidRPr="00745906">
              <w:rPr>
                <w:sz w:val="28"/>
                <w:szCs w:val="28"/>
              </w:rPr>
              <w:t>33 482 100,00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2 02 25358 00 0000 150</w:t>
            </w:r>
          </w:p>
        </w:tc>
        <w:tc>
          <w:tcPr>
            <w:tcW w:w="4990" w:type="dxa"/>
          </w:tcPr>
          <w:p w:rsidR="00251FA3" w:rsidRPr="00745906" w:rsidRDefault="00251FA3" w:rsidP="006A083A">
            <w:pPr>
              <w:autoSpaceDE w:val="0"/>
              <w:autoSpaceDN w:val="0"/>
              <w:adjustRightInd w:val="0"/>
              <w:jc w:val="both"/>
              <w:rPr>
                <w:sz w:val="28"/>
                <w:szCs w:val="28"/>
                <w:lang w:eastAsia="en-US"/>
              </w:rPr>
            </w:pPr>
            <w:r w:rsidRPr="00745906">
              <w:rPr>
                <w:sz w:val="28"/>
                <w:szCs w:val="28"/>
                <w:lang w:eastAsia="en-US"/>
              </w:rPr>
              <w:t>Субсидии бюджетам на финансовое обеспечение (возмещение) производителям зерновых культур части затрат на производство и реализацию зерновых культур</w:t>
            </w:r>
          </w:p>
        </w:tc>
        <w:tc>
          <w:tcPr>
            <w:tcW w:w="2693" w:type="dxa"/>
            <w:vAlign w:val="bottom"/>
          </w:tcPr>
          <w:p w:rsidR="00251FA3" w:rsidRPr="00745906" w:rsidRDefault="00251FA3" w:rsidP="00847ECB">
            <w:pPr>
              <w:jc w:val="right"/>
              <w:rPr>
                <w:sz w:val="28"/>
                <w:szCs w:val="28"/>
              </w:rPr>
            </w:pPr>
            <w:r w:rsidRPr="00745906">
              <w:rPr>
                <w:sz w:val="28"/>
                <w:szCs w:val="28"/>
              </w:rPr>
              <w:t>17 027 600,00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2 02 25358 02 0000 150</w:t>
            </w:r>
          </w:p>
        </w:tc>
        <w:tc>
          <w:tcPr>
            <w:tcW w:w="4990" w:type="dxa"/>
          </w:tcPr>
          <w:p w:rsidR="00251FA3" w:rsidRPr="00745906" w:rsidRDefault="00251FA3" w:rsidP="006A083A">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693" w:type="dxa"/>
            <w:vAlign w:val="bottom"/>
          </w:tcPr>
          <w:p w:rsidR="00251FA3" w:rsidRPr="00745906" w:rsidRDefault="00251FA3" w:rsidP="006A083A">
            <w:pPr>
              <w:jc w:val="right"/>
              <w:rPr>
                <w:sz w:val="28"/>
                <w:szCs w:val="28"/>
              </w:rPr>
            </w:pPr>
            <w:r w:rsidRPr="00745906">
              <w:rPr>
                <w:sz w:val="28"/>
                <w:szCs w:val="28"/>
              </w:rPr>
              <w:t>17 027 600,00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2 02 25365 00 0000 150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реализацию региональных проектов модернизации первичного звена здравоохранения</w:t>
            </w:r>
          </w:p>
        </w:tc>
        <w:tc>
          <w:tcPr>
            <w:tcW w:w="2693" w:type="dxa"/>
            <w:vAlign w:val="bottom"/>
          </w:tcPr>
          <w:p w:rsidR="00251FA3" w:rsidRPr="00745906" w:rsidRDefault="00251FA3" w:rsidP="00847ECB">
            <w:pPr>
              <w:jc w:val="right"/>
              <w:rPr>
                <w:sz w:val="28"/>
                <w:szCs w:val="28"/>
              </w:rPr>
            </w:pPr>
            <w:r w:rsidRPr="00745906">
              <w:rPr>
                <w:sz w:val="28"/>
                <w:szCs w:val="28"/>
              </w:rPr>
              <w:t>530 794 270,00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2 02 25365 02 0000 150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693" w:type="dxa"/>
            <w:vAlign w:val="bottom"/>
          </w:tcPr>
          <w:p w:rsidR="00251FA3" w:rsidRPr="00745906" w:rsidRDefault="00251FA3" w:rsidP="00847ECB">
            <w:pPr>
              <w:jc w:val="right"/>
              <w:rPr>
                <w:sz w:val="28"/>
                <w:szCs w:val="28"/>
              </w:rPr>
            </w:pPr>
            <w:r w:rsidRPr="00745906">
              <w:rPr>
                <w:sz w:val="28"/>
                <w:szCs w:val="28"/>
              </w:rPr>
              <w:t>530 794 270,00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2 02 25372 00 0000 150</w:t>
            </w:r>
          </w:p>
        </w:tc>
        <w:tc>
          <w:tcPr>
            <w:tcW w:w="4990" w:type="dxa"/>
          </w:tcPr>
          <w:p w:rsidR="00251FA3" w:rsidRPr="00745906" w:rsidRDefault="00251FA3" w:rsidP="003E2ACD">
            <w:pPr>
              <w:autoSpaceDE w:val="0"/>
              <w:autoSpaceDN w:val="0"/>
              <w:adjustRightInd w:val="0"/>
              <w:jc w:val="both"/>
              <w:rPr>
                <w:sz w:val="28"/>
                <w:szCs w:val="28"/>
              </w:rPr>
            </w:pPr>
            <w:r w:rsidRPr="00745906">
              <w:rPr>
                <w:sz w:val="28"/>
                <w:szCs w:val="28"/>
                <w:lang w:eastAsia="en-US"/>
              </w:rPr>
              <w:t>Субсидии бюджетам на развитие транспортной инфраструктуры на сельских территориях</w:t>
            </w:r>
          </w:p>
        </w:tc>
        <w:tc>
          <w:tcPr>
            <w:tcW w:w="2693" w:type="dxa"/>
            <w:vAlign w:val="bottom"/>
          </w:tcPr>
          <w:p w:rsidR="00251FA3" w:rsidRPr="00745906" w:rsidRDefault="00251FA3" w:rsidP="00847ECB">
            <w:pPr>
              <w:jc w:val="right"/>
              <w:rPr>
                <w:sz w:val="28"/>
                <w:szCs w:val="28"/>
              </w:rPr>
            </w:pPr>
            <w:r w:rsidRPr="00745906">
              <w:rPr>
                <w:sz w:val="28"/>
                <w:szCs w:val="28"/>
              </w:rPr>
              <w:t>84 656 000,00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2 02 25372 02 0000 150</w:t>
            </w:r>
          </w:p>
        </w:tc>
        <w:tc>
          <w:tcPr>
            <w:tcW w:w="4990" w:type="dxa"/>
          </w:tcPr>
          <w:p w:rsidR="00251FA3" w:rsidRPr="00745906" w:rsidRDefault="00251FA3" w:rsidP="003E2ACD">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развитие транспортной инфраструктуры на сельских территориях</w:t>
            </w:r>
          </w:p>
        </w:tc>
        <w:tc>
          <w:tcPr>
            <w:tcW w:w="2693" w:type="dxa"/>
            <w:vAlign w:val="bottom"/>
          </w:tcPr>
          <w:p w:rsidR="00251FA3" w:rsidRPr="00745906" w:rsidRDefault="00251FA3" w:rsidP="00847ECB">
            <w:pPr>
              <w:jc w:val="right"/>
              <w:rPr>
                <w:sz w:val="28"/>
                <w:szCs w:val="28"/>
              </w:rPr>
            </w:pPr>
            <w:r w:rsidRPr="00745906">
              <w:rPr>
                <w:sz w:val="28"/>
                <w:szCs w:val="28"/>
              </w:rPr>
              <w:t>84 656 000,00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2 02 25394 00 0000 150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Субсидии бюджетам на приведение в нормативное состояние автомобильных дорог и искусственных дорожных сооружений </w:t>
            </w:r>
          </w:p>
        </w:tc>
        <w:tc>
          <w:tcPr>
            <w:tcW w:w="2693" w:type="dxa"/>
            <w:vAlign w:val="bottom"/>
          </w:tcPr>
          <w:p w:rsidR="00251FA3" w:rsidRPr="00745906" w:rsidRDefault="00251FA3" w:rsidP="00847ECB">
            <w:pPr>
              <w:jc w:val="right"/>
              <w:rPr>
                <w:sz w:val="28"/>
                <w:szCs w:val="28"/>
              </w:rPr>
            </w:pPr>
            <w:r w:rsidRPr="00745906">
              <w:rPr>
                <w:sz w:val="28"/>
                <w:szCs w:val="28"/>
              </w:rPr>
              <w:t>2 283 080 000,00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2 02 25394 02 0000 150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w:t>
            </w:r>
          </w:p>
        </w:tc>
        <w:tc>
          <w:tcPr>
            <w:tcW w:w="2693" w:type="dxa"/>
            <w:vAlign w:val="bottom"/>
          </w:tcPr>
          <w:p w:rsidR="00251FA3" w:rsidRPr="00745906" w:rsidRDefault="00251FA3" w:rsidP="00847ECB">
            <w:pPr>
              <w:jc w:val="right"/>
              <w:rPr>
                <w:sz w:val="28"/>
                <w:szCs w:val="28"/>
              </w:rPr>
            </w:pPr>
            <w:r w:rsidRPr="00745906">
              <w:rPr>
                <w:sz w:val="28"/>
                <w:szCs w:val="28"/>
              </w:rPr>
              <w:t>2 283 080 000,00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2 02 25424 00 0000 150</w:t>
            </w:r>
          </w:p>
        </w:tc>
        <w:tc>
          <w:tcPr>
            <w:tcW w:w="4990" w:type="dxa"/>
          </w:tcPr>
          <w:p w:rsidR="00251FA3" w:rsidRPr="00745906" w:rsidRDefault="00251FA3" w:rsidP="00485FAB">
            <w:pPr>
              <w:autoSpaceDE w:val="0"/>
              <w:autoSpaceDN w:val="0"/>
              <w:adjustRightInd w:val="0"/>
              <w:jc w:val="both"/>
              <w:rPr>
                <w:sz w:val="28"/>
                <w:szCs w:val="28"/>
                <w:lang w:eastAsia="en-US"/>
              </w:rPr>
            </w:pPr>
            <w:r w:rsidRPr="00745906">
              <w:rPr>
                <w:sz w:val="28"/>
                <w:szCs w:val="28"/>
                <w:lang w:eastAsia="en-US"/>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93" w:type="dxa"/>
            <w:vAlign w:val="bottom"/>
          </w:tcPr>
          <w:p w:rsidR="00251FA3" w:rsidRPr="00745906" w:rsidRDefault="00251FA3" w:rsidP="00847ECB">
            <w:pPr>
              <w:jc w:val="right"/>
              <w:rPr>
                <w:sz w:val="28"/>
                <w:szCs w:val="28"/>
              </w:rPr>
            </w:pPr>
            <w:r w:rsidRPr="00745906">
              <w:rPr>
                <w:sz w:val="28"/>
                <w:szCs w:val="28"/>
              </w:rPr>
              <w:t>164 509 100,00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2 02 25424 02 0000 150</w:t>
            </w:r>
          </w:p>
        </w:tc>
        <w:tc>
          <w:tcPr>
            <w:tcW w:w="4990" w:type="dxa"/>
          </w:tcPr>
          <w:p w:rsidR="00251FA3" w:rsidRPr="00745906" w:rsidRDefault="00251FA3" w:rsidP="00485FAB">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93" w:type="dxa"/>
            <w:vAlign w:val="bottom"/>
          </w:tcPr>
          <w:p w:rsidR="00251FA3" w:rsidRPr="00745906" w:rsidRDefault="00251FA3" w:rsidP="00847ECB">
            <w:pPr>
              <w:jc w:val="right"/>
              <w:rPr>
                <w:sz w:val="28"/>
                <w:szCs w:val="28"/>
              </w:rPr>
            </w:pPr>
            <w:r w:rsidRPr="00745906">
              <w:rPr>
                <w:sz w:val="28"/>
                <w:szCs w:val="28"/>
              </w:rPr>
              <w:t>164 509 100,00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2 02 25436 00 0000 150</w:t>
            </w:r>
          </w:p>
        </w:tc>
        <w:tc>
          <w:tcPr>
            <w:tcW w:w="4990" w:type="dxa"/>
          </w:tcPr>
          <w:p w:rsidR="00251FA3" w:rsidRPr="00745906" w:rsidRDefault="00251FA3" w:rsidP="0017684B">
            <w:pPr>
              <w:autoSpaceDE w:val="0"/>
              <w:autoSpaceDN w:val="0"/>
              <w:adjustRightInd w:val="0"/>
              <w:jc w:val="both"/>
              <w:rPr>
                <w:sz w:val="28"/>
                <w:szCs w:val="28"/>
                <w:lang w:eastAsia="en-US"/>
              </w:rPr>
            </w:pPr>
            <w:r w:rsidRPr="00745906">
              <w:rPr>
                <w:sz w:val="28"/>
                <w:szCs w:val="28"/>
                <w:lang w:eastAsia="en-US"/>
              </w:rPr>
              <w:t>Субсидии бюджетам на возмещение части затрат на уплату процентов по инвестиционным кредитам (займам) в агропромышленном комплексе</w:t>
            </w:r>
          </w:p>
        </w:tc>
        <w:tc>
          <w:tcPr>
            <w:tcW w:w="2693" w:type="dxa"/>
            <w:vAlign w:val="bottom"/>
          </w:tcPr>
          <w:p w:rsidR="00251FA3" w:rsidRPr="00745906" w:rsidRDefault="00251FA3" w:rsidP="00847ECB">
            <w:pPr>
              <w:jc w:val="right"/>
              <w:rPr>
                <w:sz w:val="28"/>
                <w:szCs w:val="28"/>
              </w:rPr>
            </w:pPr>
            <w:r w:rsidRPr="00745906">
              <w:rPr>
                <w:sz w:val="28"/>
                <w:szCs w:val="28"/>
              </w:rPr>
              <w:t>4 088 800,00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2 02 25436 02 0000 150</w:t>
            </w:r>
          </w:p>
        </w:tc>
        <w:tc>
          <w:tcPr>
            <w:tcW w:w="4990" w:type="dxa"/>
          </w:tcPr>
          <w:p w:rsidR="00251FA3" w:rsidRPr="00745906" w:rsidRDefault="00251FA3" w:rsidP="0017684B">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693" w:type="dxa"/>
            <w:vAlign w:val="bottom"/>
          </w:tcPr>
          <w:p w:rsidR="00251FA3" w:rsidRPr="00745906" w:rsidRDefault="00251FA3" w:rsidP="00847ECB">
            <w:pPr>
              <w:jc w:val="right"/>
              <w:rPr>
                <w:sz w:val="28"/>
                <w:szCs w:val="28"/>
              </w:rPr>
            </w:pPr>
            <w:r w:rsidRPr="00745906">
              <w:rPr>
                <w:sz w:val="28"/>
                <w:szCs w:val="28"/>
              </w:rPr>
              <w:t>4 088 800,00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2 02 25462 02 0000 150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tc>
        <w:tc>
          <w:tcPr>
            <w:tcW w:w="2693" w:type="dxa"/>
            <w:vAlign w:val="bottom"/>
          </w:tcPr>
          <w:p w:rsidR="00251FA3" w:rsidRPr="00745906" w:rsidRDefault="00251FA3" w:rsidP="00847ECB">
            <w:pPr>
              <w:jc w:val="right"/>
              <w:rPr>
                <w:sz w:val="28"/>
                <w:szCs w:val="28"/>
              </w:rPr>
            </w:pPr>
            <w:r w:rsidRPr="00745906">
              <w:rPr>
                <w:sz w:val="28"/>
                <w:szCs w:val="28"/>
              </w:rPr>
              <w:t>6 802 800,00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2 02 25467 00 0000 150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vAlign w:val="bottom"/>
          </w:tcPr>
          <w:p w:rsidR="00251FA3" w:rsidRPr="00745906" w:rsidRDefault="00251FA3" w:rsidP="00847ECB">
            <w:pPr>
              <w:jc w:val="right"/>
              <w:rPr>
                <w:sz w:val="28"/>
                <w:szCs w:val="28"/>
              </w:rPr>
            </w:pPr>
            <w:r w:rsidRPr="00745906">
              <w:rPr>
                <w:sz w:val="28"/>
                <w:szCs w:val="28"/>
              </w:rPr>
              <w:t>14 739 200,00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2 02 25467 02 0000 150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vAlign w:val="bottom"/>
          </w:tcPr>
          <w:p w:rsidR="00251FA3" w:rsidRPr="00745906" w:rsidRDefault="00251FA3" w:rsidP="00847ECB">
            <w:pPr>
              <w:jc w:val="right"/>
              <w:rPr>
                <w:sz w:val="28"/>
                <w:szCs w:val="28"/>
              </w:rPr>
            </w:pPr>
            <w:r w:rsidRPr="00745906">
              <w:rPr>
                <w:sz w:val="28"/>
                <w:szCs w:val="28"/>
              </w:rPr>
              <w:t>14 739 200,00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2 02 25480 00 0000 150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создание системы поддержки фермеров и развитие сельской кооперации</w:t>
            </w:r>
          </w:p>
        </w:tc>
        <w:tc>
          <w:tcPr>
            <w:tcW w:w="2693" w:type="dxa"/>
            <w:vAlign w:val="bottom"/>
          </w:tcPr>
          <w:p w:rsidR="00251FA3" w:rsidRPr="00745906" w:rsidRDefault="00251FA3" w:rsidP="00847ECB">
            <w:pPr>
              <w:jc w:val="right"/>
              <w:rPr>
                <w:sz w:val="28"/>
                <w:szCs w:val="28"/>
              </w:rPr>
            </w:pPr>
            <w:r w:rsidRPr="00745906">
              <w:rPr>
                <w:sz w:val="28"/>
                <w:szCs w:val="28"/>
              </w:rPr>
              <w:t>48 727 000,00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2 02 25480 02 0000 150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создание системы поддержки фермеров и развитие сельской кооперации</w:t>
            </w:r>
          </w:p>
        </w:tc>
        <w:tc>
          <w:tcPr>
            <w:tcW w:w="2693" w:type="dxa"/>
            <w:vAlign w:val="bottom"/>
          </w:tcPr>
          <w:p w:rsidR="00251FA3" w:rsidRPr="00745906" w:rsidRDefault="00251FA3" w:rsidP="00847ECB">
            <w:pPr>
              <w:jc w:val="right"/>
              <w:rPr>
                <w:sz w:val="28"/>
                <w:szCs w:val="28"/>
              </w:rPr>
            </w:pPr>
            <w:r w:rsidRPr="00745906">
              <w:rPr>
                <w:sz w:val="28"/>
                <w:szCs w:val="28"/>
              </w:rPr>
              <w:t>48 727 000,00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2 02 25497 00 0000 150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реализацию мероприятий по обеспечению жильем молодых семей</w:t>
            </w:r>
          </w:p>
        </w:tc>
        <w:tc>
          <w:tcPr>
            <w:tcW w:w="2693" w:type="dxa"/>
            <w:vAlign w:val="bottom"/>
          </w:tcPr>
          <w:p w:rsidR="00251FA3" w:rsidRPr="00745906" w:rsidRDefault="00251FA3" w:rsidP="00847ECB">
            <w:pPr>
              <w:jc w:val="right"/>
              <w:rPr>
                <w:sz w:val="28"/>
                <w:szCs w:val="28"/>
              </w:rPr>
            </w:pPr>
            <w:r w:rsidRPr="00745906">
              <w:rPr>
                <w:sz w:val="28"/>
                <w:szCs w:val="28"/>
              </w:rPr>
              <w:t>12 918 500,00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2 02 25497 02 0000 150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реализацию мероприятий по обеспечению жильем молодых семей</w:t>
            </w:r>
          </w:p>
        </w:tc>
        <w:tc>
          <w:tcPr>
            <w:tcW w:w="2693" w:type="dxa"/>
            <w:vAlign w:val="bottom"/>
          </w:tcPr>
          <w:p w:rsidR="00251FA3" w:rsidRPr="00745906" w:rsidRDefault="00251FA3" w:rsidP="00847ECB">
            <w:pPr>
              <w:jc w:val="right"/>
              <w:rPr>
                <w:sz w:val="28"/>
                <w:szCs w:val="28"/>
              </w:rPr>
            </w:pPr>
            <w:r w:rsidRPr="00745906">
              <w:rPr>
                <w:sz w:val="28"/>
                <w:szCs w:val="28"/>
              </w:rPr>
              <w:t>12 918 500,00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2 02 25502 00 0000 150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2693" w:type="dxa"/>
            <w:vAlign w:val="bottom"/>
          </w:tcPr>
          <w:p w:rsidR="00251FA3" w:rsidRPr="00745906" w:rsidRDefault="00251FA3" w:rsidP="00C344A8">
            <w:pPr>
              <w:jc w:val="right"/>
              <w:rPr>
                <w:sz w:val="28"/>
                <w:szCs w:val="28"/>
              </w:rPr>
            </w:pPr>
            <w:r w:rsidRPr="00745906">
              <w:rPr>
                <w:sz w:val="28"/>
                <w:szCs w:val="28"/>
              </w:rPr>
              <w:t>261 303 900,00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2 02 25502 02 0000 150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693" w:type="dxa"/>
            <w:vAlign w:val="bottom"/>
          </w:tcPr>
          <w:p w:rsidR="00251FA3" w:rsidRPr="00745906" w:rsidRDefault="00251FA3" w:rsidP="00C344A8">
            <w:pPr>
              <w:jc w:val="right"/>
              <w:rPr>
                <w:sz w:val="28"/>
                <w:szCs w:val="28"/>
              </w:rPr>
            </w:pPr>
            <w:r w:rsidRPr="00745906">
              <w:rPr>
                <w:sz w:val="28"/>
                <w:szCs w:val="28"/>
              </w:rPr>
              <w:t>261 303 900,00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2 02 25511 00 0000 150</w:t>
            </w:r>
          </w:p>
        </w:tc>
        <w:tc>
          <w:tcPr>
            <w:tcW w:w="4990" w:type="dxa"/>
          </w:tcPr>
          <w:p w:rsidR="00251FA3" w:rsidRPr="00745906" w:rsidRDefault="00251FA3" w:rsidP="004E5CC8">
            <w:pPr>
              <w:autoSpaceDE w:val="0"/>
              <w:autoSpaceDN w:val="0"/>
              <w:adjustRightInd w:val="0"/>
              <w:jc w:val="both"/>
              <w:rPr>
                <w:sz w:val="28"/>
                <w:szCs w:val="28"/>
              </w:rPr>
            </w:pPr>
            <w:r w:rsidRPr="00745906">
              <w:rPr>
                <w:sz w:val="28"/>
                <w:szCs w:val="28"/>
              </w:rPr>
              <w:t>Субсидии бюджетам на проведение комплексных кадастровых работ</w:t>
            </w:r>
          </w:p>
        </w:tc>
        <w:tc>
          <w:tcPr>
            <w:tcW w:w="2693" w:type="dxa"/>
            <w:vAlign w:val="bottom"/>
          </w:tcPr>
          <w:p w:rsidR="00251FA3" w:rsidRPr="00745906" w:rsidRDefault="00251FA3" w:rsidP="004E5CC8">
            <w:pPr>
              <w:jc w:val="right"/>
              <w:rPr>
                <w:sz w:val="28"/>
                <w:szCs w:val="28"/>
              </w:rPr>
            </w:pPr>
            <w:r w:rsidRPr="00745906">
              <w:rPr>
                <w:sz w:val="28"/>
                <w:szCs w:val="28"/>
              </w:rPr>
              <w:t>2 256 700,00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2 02 25511 02 0000 150</w:t>
            </w:r>
          </w:p>
        </w:tc>
        <w:tc>
          <w:tcPr>
            <w:tcW w:w="4990" w:type="dxa"/>
          </w:tcPr>
          <w:p w:rsidR="00251FA3" w:rsidRPr="00745906" w:rsidRDefault="00251FA3" w:rsidP="004E5CC8">
            <w:pPr>
              <w:autoSpaceDE w:val="0"/>
              <w:autoSpaceDN w:val="0"/>
              <w:adjustRightInd w:val="0"/>
              <w:jc w:val="both"/>
              <w:rPr>
                <w:sz w:val="28"/>
                <w:szCs w:val="28"/>
              </w:rPr>
            </w:pPr>
            <w:r w:rsidRPr="00745906">
              <w:rPr>
                <w:sz w:val="28"/>
                <w:szCs w:val="28"/>
                <w:lang w:eastAsia="en-US"/>
              </w:rPr>
              <w:t xml:space="preserve">Субсидии бюджетам </w:t>
            </w:r>
            <w:r w:rsidR="00CC32AD" w:rsidRPr="00745906">
              <w:rPr>
                <w:sz w:val="28"/>
                <w:szCs w:val="28"/>
              </w:rPr>
              <w:t xml:space="preserve">субъектов Российской Федерации </w:t>
            </w:r>
            <w:r w:rsidRPr="00745906">
              <w:rPr>
                <w:sz w:val="28"/>
                <w:szCs w:val="28"/>
                <w:lang w:eastAsia="en-US"/>
              </w:rPr>
              <w:t>на проведение комплексных кадастровых работ</w:t>
            </w:r>
            <w:bookmarkStart w:id="0" w:name="_GoBack"/>
            <w:bookmarkEnd w:id="0"/>
          </w:p>
        </w:tc>
        <w:tc>
          <w:tcPr>
            <w:tcW w:w="2693" w:type="dxa"/>
            <w:vAlign w:val="bottom"/>
          </w:tcPr>
          <w:p w:rsidR="00251FA3" w:rsidRPr="00745906" w:rsidRDefault="00251FA3" w:rsidP="00847ECB">
            <w:pPr>
              <w:jc w:val="right"/>
              <w:rPr>
                <w:sz w:val="28"/>
                <w:szCs w:val="28"/>
              </w:rPr>
            </w:pPr>
            <w:r w:rsidRPr="00745906">
              <w:rPr>
                <w:sz w:val="28"/>
                <w:szCs w:val="28"/>
              </w:rPr>
              <w:t>2 256 700,00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2 02 25513 00 0000 150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на развитие сети учреждений культурно-досугового типа</w:t>
            </w:r>
          </w:p>
        </w:tc>
        <w:tc>
          <w:tcPr>
            <w:tcW w:w="2693" w:type="dxa"/>
            <w:vAlign w:val="bottom"/>
          </w:tcPr>
          <w:p w:rsidR="00251FA3" w:rsidRPr="00745906" w:rsidRDefault="00251FA3" w:rsidP="00847ECB">
            <w:pPr>
              <w:jc w:val="right"/>
              <w:rPr>
                <w:sz w:val="28"/>
                <w:szCs w:val="28"/>
              </w:rPr>
            </w:pPr>
            <w:r w:rsidRPr="00745906">
              <w:rPr>
                <w:sz w:val="28"/>
                <w:szCs w:val="28"/>
              </w:rPr>
              <w:t>43 854 100,00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2 02 25513 02 0000 150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развитие сети учреждений культурно-досугового типа</w:t>
            </w:r>
          </w:p>
        </w:tc>
        <w:tc>
          <w:tcPr>
            <w:tcW w:w="2693" w:type="dxa"/>
            <w:vAlign w:val="bottom"/>
          </w:tcPr>
          <w:p w:rsidR="00251FA3" w:rsidRPr="00745906" w:rsidRDefault="00251FA3" w:rsidP="00847ECB">
            <w:pPr>
              <w:jc w:val="right"/>
              <w:rPr>
                <w:sz w:val="28"/>
                <w:szCs w:val="28"/>
              </w:rPr>
            </w:pPr>
            <w:r w:rsidRPr="00745906">
              <w:rPr>
                <w:sz w:val="28"/>
                <w:szCs w:val="28"/>
              </w:rPr>
              <w:t>43 854 100,00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2 02 25517 00 0000 150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поддержку творческой деятельности и техническое оснащение детских и кукольных театров</w:t>
            </w:r>
          </w:p>
        </w:tc>
        <w:tc>
          <w:tcPr>
            <w:tcW w:w="2693" w:type="dxa"/>
            <w:vAlign w:val="bottom"/>
          </w:tcPr>
          <w:p w:rsidR="00251FA3" w:rsidRPr="00745906" w:rsidRDefault="00251FA3" w:rsidP="00847ECB">
            <w:pPr>
              <w:jc w:val="right"/>
              <w:rPr>
                <w:sz w:val="28"/>
                <w:szCs w:val="28"/>
              </w:rPr>
            </w:pPr>
            <w:r w:rsidRPr="00745906">
              <w:rPr>
                <w:sz w:val="28"/>
                <w:szCs w:val="28"/>
              </w:rPr>
              <w:t>2 929 700,00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2 02 25517 02 0000 150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693" w:type="dxa"/>
            <w:vAlign w:val="bottom"/>
          </w:tcPr>
          <w:p w:rsidR="00251FA3" w:rsidRPr="00745906" w:rsidRDefault="00251FA3" w:rsidP="00847ECB">
            <w:pPr>
              <w:jc w:val="right"/>
              <w:rPr>
                <w:sz w:val="28"/>
                <w:szCs w:val="28"/>
              </w:rPr>
            </w:pPr>
            <w:r w:rsidRPr="00745906">
              <w:rPr>
                <w:sz w:val="28"/>
                <w:szCs w:val="28"/>
              </w:rPr>
              <w:t>2 929 700,00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2 02 25519 00 0000 150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поддержку отрасли культуры</w:t>
            </w:r>
          </w:p>
        </w:tc>
        <w:tc>
          <w:tcPr>
            <w:tcW w:w="2693" w:type="dxa"/>
            <w:vAlign w:val="bottom"/>
          </w:tcPr>
          <w:p w:rsidR="00251FA3" w:rsidRPr="00745906" w:rsidRDefault="00251FA3" w:rsidP="00847ECB">
            <w:pPr>
              <w:jc w:val="right"/>
              <w:rPr>
                <w:sz w:val="28"/>
                <w:szCs w:val="28"/>
              </w:rPr>
            </w:pPr>
            <w:r w:rsidRPr="00745906">
              <w:rPr>
                <w:sz w:val="28"/>
                <w:szCs w:val="28"/>
              </w:rPr>
              <w:t>12 969 400,00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2 02 25519 02 0000 150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поддержку отрасли культуры</w:t>
            </w:r>
          </w:p>
        </w:tc>
        <w:tc>
          <w:tcPr>
            <w:tcW w:w="2693" w:type="dxa"/>
            <w:vAlign w:val="bottom"/>
          </w:tcPr>
          <w:p w:rsidR="00251FA3" w:rsidRPr="00745906" w:rsidRDefault="00251FA3" w:rsidP="00847ECB">
            <w:pPr>
              <w:jc w:val="right"/>
              <w:rPr>
                <w:sz w:val="28"/>
                <w:szCs w:val="28"/>
              </w:rPr>
            </w:pPr>
            <w:r w:rsidRPr="00745906">
              <w:rPr>
                <w:sz w:val="28"/>
                <w:szCs w:val="28"/>
              </w:rPr>
              <w:t>12 969 400,00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2 02 25520 0</w:t>
            </w:r>
            <w:r w:rsidRPr="00745906">
              <w:rPr>
                <w:sz w:val="28"/>
                <w:szCs w:val="28"/>
                <w:lang w:val="en-US"/>
              </w:rPr>
              <w:t>0</w:t>
            </w:r>
            <w:r w:rsidRPr="00745906">
              <w:rPr>
                <w:sz w:val="28"/>
                <w:szCs w:val="28"/>
              </w:rPr>
              <w:t xml:space="preserve">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343 244 600,00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2 02 25520 02 0000 150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693" w:type="dxa"/>
            <w:vAlign w:val="bottom"/>
          </w:tcPr>
          <w:p w:rsidR="00251FA3" w:rsidRPr="00745906" w:rsidRDefault="00251FA3" w:rsidP="00847ECB">
            <w:pPr>
              <w:jc w:val="right"/>
              <w:rPr>
                <w:sz w:val="28"/>
                <w:szCs w:val="28"/>
              </w:rPr>
            </w:pPr>
            <w:r w:rsidRPr="00745906">
              <w:rPr>
                <w:sz w:val="28"/>
                <w:szCs w:val="28"/>
              </w:rPr>
              <w:t>343 244 600,00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2 02 25522 02 0000 150</w:t>
            </w:r>
          </w:p>
        </w:tc>
        <w:tc>
          <w:tcPr>
            <w:tcW w:w="4990" w:type="dxa"/>
          </w:tcPr>
          <w:p w:rsidR="00251FA3" w:rsidRPr="00745906" w:rsidRDefault="00251FA3" w:rsidP="00997D0C">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2693" w:type="dxa"/>
            <w:vAlign w:val="bottom"/>
          </w:tcPr>
          <w:p w:rsidR="00251FA3" w:rsidRPr="00745906" w:rsidRDefault="00251FA3" w:rsidP="00847ECB">
            <w:pPr>
              <w:jc w:val="right"/>
              <w:rPr>
                <w:sz w:val="28"/>
                <w:szCs w:val="28"/>
              </w:rPr>
            </w:pPr>
            <w:r w:rsidRPr="00745906">
              <w:rPr>
                <w:sz w:val="28"/>
                <w:szCs w:val="28"/>
              </w:rPr>
              <w:t>35 000 000,00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2 02 25527 00 0000 150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61 790 300,00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2 02 25527 02 0000 150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61 790 300,00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2 02 25555 00 0000 150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на реализацию программ формирования современной городской среды</w:t>
            </w:r>
          </w:p>
        </w:tc>
        <w:tc>
          <w:tcPr>
            <w:tcW w:w="2693" w:type="dxa"/>
            <w:vAlign w:val="bottom"/>
          </w:tcPr>
          <w:p w:rsidR="00251FA3" w:rsidRPr="00745906" w:rsidRDefault="00251FA3" w:rsidP="00847ECB">
            <w:pPr>
              <w:jc w:val="right"/>
              <w:rPr>
                <w:sz w:val="28"/>
                <w:szCs w:val="28"/>
              </w:rPr>
            </w:pPr>
            <w:r w:rsidRPr="00745906">
              <w:rPr>
                <w:sz w:val="28"/>
                <w:szCs w:val="28"/>
              </w:rPr>
              <w:t>239 122 700,00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2 02 25555 02 0000 150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Субсидии бюджетам субъектов Российской Федерации на реализацию программ формирования современной городской среды</w:t>
            </w:r>
          </w:p>
        </w:tc>
        <w:tc>
          <w:tcPr>
            <w:tcW w:w="2693" w:type="dxa"/>
            <w:vAlign w:val="bottom"/>
          </w:tcPr>
          <w:p w:rsidR="00251FA3" w:rsidRPr="00745906" w:rsidRDefault="00251FA3" w:rsidP="00847ECB">
            <w:pPr>
              <w:jc w:val="right"/>
              <w:rPr>
                <w:sz w:val="28"/>
                <w:szCs w:val="28"/>
              </w:rPr>
            </w:pPr>
            <w:r w:rsidRPr="00745906">
              <w:rPr>
                <w:sz w:val="28"/>
                <w:szCs w:val="28"/>
              </w:rPr>
              <w:t>239 122 700,00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2 02 25580 00 0000 150</w:t>
            </w:r>
          </w:p>
        </w:tc>
        <w:tc>
          <w:tcPr>
            <w:tcW w:w="4990" w:type="dxa"/>
          </w:tcPr>
          <w:p w:rsidR="00251FA3" w:rsidRPr="00745906" w:rsidRDefault="00251FA3" w:rsidP="00EB311B">
            <w:pPr>
              <w:autoSpaceDE w:val="0"/>
              <w:autoSpaceDN w:val="0"/>
              <w:adjustRightInd w:val="0"/>
              <w:jc w:val="both"/>
              <w:rPr>
                <w:sz w:val="28"/>
                <w:szCs w:val="28"/>
                <w:lang w:eastAsia="en-US"/>
              </w:rPr>
            </w:pPr>
            <w:r w:rsidRPr="00745906">
              <w:rPr>
                <w:sz w:val="28"/>
                <w:szCs w:val="28"/>
                <w:lang w:eastAsia="en-US"/>
              </w:rPr>
              <w:t>Субсидии бюджетам на реконструкцию и капитальный ремонт региональных и муниципальных театров</w:t>
            </w:r>
          </w:p>
        </w:tc>
        <w:tc>
          <w:tcPr>
            <w:tcW w:w="2693" w:type="dxa"/>
            <w:vAlign w:val="bottom"/>
          </w:tcPr>
          <w:p w:rsidR="00251FA3" w:rsidRPr="00745906" w:rsidRDefault="00251FA3" w:rsidP="00847ECB">
            <w:pPr>
              <w:jc w:val="right"/>
              <w:rPr>
                <w:sz w:val="28"/>
                <w:szCs w:val="28"/>
              </w:rPr>
            </w:pPr>
            <w:r w:rsidRPr="00745906">
              <w:rPr>
                <w:sz w:val="28"/>
                <w:szCs w:val="28"/>
              </w:rPr>
              <w:t>6 915 800,00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2 02 25580 02 0000 150</w:t>
            </w:r>
          </w:p>
        </w:tc>
        <w:tc>
          <w:tcPr>
            <w:tcW w:w="4990" w:type="dxa"/>
          </w:tcPr>
          <w:p w:rsidR="00251FA3" w:rsidRPr="00745906" w:rsidRDefault="00251FA3" w:rsidP="00EB311B">
            <w:pPr>
              <w:autoSpaceDE w:val="0"/>
              <w:autoSpaceDN w:val="0"/>
              <w:adjustRightInd w:val="0"/>
              <w:jc w:val="both"/>
              <w:rPr>
                <w:sz w:val="28"/>
                <w:szCs w:val="28"/>
                <w:lang w:eastAsia="en-US"/>
              </w:rPr>
            </w:pPr>
            <w:r w:rsidRPr="00745906">
              <w:rPr>
                <w:sz w:val="28"/>
                <w:szCs w:val="28"/>
                <w:lang w:eastAsia="en-US"/>
              </w:rPr>
              <w:t>Субсидии бюджетам субъектов Российской Федерации на реконструкцию и капитальный ремонт региональных и муниципальных театров</w:t>
            </w:r>
          </w:p>
        </w:tc>
        <w:tc>
          <w:tcPr>
            <w:tcW w:w="2693" w:type="dxa"/>
            <w:vAlign w:val="bottom"/>
          </w:tcPr>
          <w:p w:rsidR="00251FA3" w:rsidRPr="00745906" w:rsidRDefault="00251FA3" w:rsidP="00847ECB">
            <w:pPr>
              <w:jc w:val="right"/>
              <w:rPr>
                <w:sz w:val="28"/>
                <w:szCs w:val="28"/>
              </w:rPr>
            </w:pPr>
            <w:r w:rsidRPr="00745906">
              <w:rPr>
                <w:sz w:val="28"/>
                <w:szCs w:val="28"/>
              </w:rPr>
              <w:t>6 915 800,00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2 02 25584 00 0000 150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rPr>
              <w:t>Субсидии бюджетам на оснащение региональных и муниципальных театров</w:t>
            </w:r>
          </w:p>
        </w:tc>
        <w:tc>
          <w:tcPr>
            <w:tcW w:w="2693" w:type="dxa"/>
            <w:vAlign w:val="bottom"/>
          </w:tcPr>
          <w:p w:rsidR="00251FA3" w:rsidRPr="00745906" w:rsidRDefault="00251FA3" w:rsidP="00847ECB">
            <w:pPr>
              <w:jc w:val="right"/>
              <w:rPr>
                <w:sz w:val="28"/>
                <w:szCs w:val="28"/>
              </w:rPr>
            </w:pPr>
            <w:r w:rsidRPr="00745906">
              <w:rPr>
                <w:sz w:val="28"/>
                <w:szCs w:val="28"/>
              </w:rPr>
              <w:t>10 523 800,00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lastRenderedPageBreak/>
              <w:t>2 02 25584 02 0000 150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rPr>
              <w:t>Субсидии бюджетам субъектов Российской Федерации на оснащение региональных и муниципальных театров</w:t>
            </w:r>
          </w:p>
        </w:tc>
        <w:tc>
          <w:tcPr>
            <w:tcW w:w="2693" w:type="dxa"/>
            <w:vAlign w:val="bottom"/>
          </w:tcPr>
          <w:p w:rsidR="00251FA3" w:rsidRPr="00745906" w:rsidRDefault="00251FA3" w:rsidP="00847ECB">
            <w:pPr>
              <w:jc w:val="right"/>
              <w:rPr>
                <w:sz w:val="28"/>
                <w:szCs w:val="28"/>
              </w:rPr>
            </w:pPr>
            <w:r w:rsidRPr="00745906">
              <w:rPr>
                <w:sz w:val="28"/>
                <w:szCs w:val="28"/>
              </w:rPr>
              <w:t>10 523 800,00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2 02 25590 00 0000 150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техническое оснащение региональных и муниципальных музеев</w:t>
            </w:r>
          </w:p>
        </w:tc>
        <w:tc>
          <w:tcPr>
            <w:tcW w:w="2693" w:type="dxa"/>
            <w:vAlign w:val="bottom"/>
          </w:tcPr>
          <w:p w:rsidR="00251FA3" w:rsidRPr="00745906" w:rsidRDefault="00251FA3" w:rsidP="00847ECB">
            <w:pPr>
              <w:jc w:val="right"/>
              <w:rPr>
                <w:sz w:val="28"/>
                <w:szCs w:val="28"/>
              </w:rPr>
            </w:pPr>
            <w:r w:rsidRPr="00745906">
              <w:rPr>
                <w:sz w:val="28"/>
                <w:szCs w:val="28"/>
              </w:rPr>
              <w:t>23 600 000,00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2 02 25590 02 0000 150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техническое оснащение региональных и муниципальных музеев</w:t>
            </w:r>
          </w:p>
        </w:tc>
        <w:tc>
          <w:tcPr>
            <w:tcW w:w="2693" w:type="dxa"/>
            <w:vAlign w:val="bottom"/>
          </w:tcPr>
          <w:p w:rsidR="00251FA3" w:rsidRPr="00745906" w:rsidRDefault="00251FA3" w:rsidP="00847ECB">
            <w:pPr>
              <w:jc w:val="right"/>
              <w:rPr>
                <w:sz w:val="28"/>
                <w:szCs w:val="28"/>
              </w:rPr>
            </w:pPr>
            <w:r w:rsidRPr="00745906">
              <w:rPr>
                <w:sz w:val="28"/>
                <w:szCs w:val="28"/>
              </w:rPr>
              <w:t>23 600 000,00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2 02 25591 00 0000 150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 xml:space="preserve">Субсидии бюджетам в целях </w:t>
            </w:r>
            <w:proofErr w:type="spellStart"/>
            <w:r w:rsidRPr="00745906">
              <w:rPr>
                <w:sz w:val="28"/>
                <w:szCs w:val="28"/>
                <w:lang w:eastAsia="en-US"/>
              </w:rPr>
              <w:t>софинансирования</w:t>
            </w:r>
            <w:proofErr w:type="spellEnd"/>
            <w:r w:rsidRPr="00745906">
              <w:rPr>
                <w:sz w:val="28"/>
                <w:szCs w:val="28"/>
                <w:lang w:eastAsia="en-US"/>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c>
          <w:tcPr>
            <w:tcW w:w="2693" w:type="dxa"/>
            <w:vAlign w:val="bottom"/>
          </w:tcPr>
          <w:p w:rsidR="00251FA3" w:rsidRPr="00745906" w:rsidRDefault="00251FA3" w:rsidP="00F81BC7">
            <w:pPr>
              <w:jc w:val="right"/>
              <w:rPr>
                <w:sz w:val="28"/>
                <w:szCs w:val="28"/>
              </w:rPr>
            </w:pPr>
            <w:r w:rsidRPr="00745906">
              <w:rPr>
                <w:sz w:val="28"/>
                <w:szCs w:val="28"/>
              </w:rPr>
              <w:t>23 264 100,00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2 02 25591 02 0000 150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 xml:space="preserve">Субсидии бюджетам субъектов Российской Федерации в целях </w:t>
            </w:r>
            <w:proofErr w:type="spellStart"/>
            <w:r w:rsidRPr="00745906">
              <w:rPr>
                <w:sz w:val="28"/>
                <w:szCs w:val="28"/>
                <w:lang w:eastAsia="en-US"/>
              </w:rPr>
              <w:t>софинансирования</w:t>
            </w:r>
            <w:proofErr w:type="spellEnd"/>
            <w:r w:rsidRPr="00745906">
              <w:rPr>
                <w:sz w:val="28"/>
                <w:szCs w:val="28"/>
                <w:lang w:eastAsia="en-US"/>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c>
          <w:tcPr>
            <w:tcW w:w="2693" w:type="dxa"/>
            <w:vAlign w:val="bottom"/>
          </w:tcPr>
          <w:p w:rsidR="00251FA3" w:rsidRPr="00745906" w:rsidRDefault="00251FA3" w:rsidP="00847ECB">
            <w:pPr>
              <w:jc w:val="right"/>
              <w:rPr>
                <w:sz w:val="28"/>
                <w:szCs w:val="28"/>
              </w:rPr>
            </w:pPr>
            <w:r w:rsidRPr="00745906">
              <w:rPr>
                <w:sz w:val="28"/>
                <w:szCs w:val="28"/>
              </w:rPr>
              <w:t>23 264 100,00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2 02 25597 00 0000 150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 xml:space="preserve">Субсидии бюджетам на реконструкцию и капитальный ремонт </w:t>
            </w:r>
            <w:r w:rsidRPr="00745906">
              <w:rPr>
                <w:sz w:val="28"/>
                <w:szCs w:val="28"/>
              </w:rPr>
              <w:t>региональных</w:t>
            </w:r>
            <w:r w:rsidRPr="00745906">
              <w:rPr>
                <w:sz w:val="28"/>
                <w:szCs w:val="28"/>
                <w:lang w:eastAsia="en-US"/>
              </w:rPr>
              <w:t xml:space="preserve"> и муниципальных музеев</w:t>
            </w:r>
          </w:p>
        </w:tc>
        <w:tc>
          <w:tcPr>
            <w:tcW w:w="2693" w:type="dxa"/>
            <w:vAlign w:val="bottom"/>
          </w:tcPr>
          <w:p w:rsidR="00251FA3" w:rsidRPr="00745906" w:rsidRDefault="00251FA3" w:rsidP="00847ECB">
            <w:pPr>
              <w:jc w:val="right"/>
              <w:rPr>
                <w:sz w:val="28"/>
                <w:szCs w:val="28"/>
              </w:rPr>
            </w:pPr>
            <w:r w:rsidRPr="00745906">
              <w:rPr>
                <w:sz w:val="28"/>
                <w:szCs w:val="28"/>
              </w:rPr>
              <w:t>5 551 300,00</w:t>
            </w:r>
          </w:p>
        </w:tc>
      </w:tr>
      <w:tr w:rsidR="00251FA3" w:rsidRPr="00745906" w:rsidTr="007331FF">
        <w:trPr>
          <w:cantSplit/>
          <w:trHeight w:val="14"/>
        </w:trPr>
        <w:tc>
          <w:tcPr>
            <w:tcW w:w="2949" w:type="dxa"/>
          </w:tcPr>
          <w:p w:rsidR="00251FA3" w:rsidRPr="00745906" w:rsidRDefault="00251FA3" w:rsidP="006E6A3B">
            <w:pPr>
              <w:jc w:val="center"/>
              <w:rPr>
                <w:sz w:val="28"/>
                <w:szCs w:val="28"/>
              </w:rPr>
            </w:pPr>
            <w:r w:rsidRPr="00745906">
              <w:rPr>
                <w:sz w:val="28"/>
                <w:szCs w:val="28"/>
              </w:rPr>
              <w:t>2 02 25597 02 0000 150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rPr>
              <w:t>Субсидии бюджетам субъектов Российской Федерации на реконструкцию и капитальный ремонт региональных и муниципальных музеев</w:t>
            </w:r>
          </w:p>
        </w:tc>
        <w:tc>
          <w:tcPr>
            <w:tcW w:w="2693" w:type="dxa"/>
            <w:vAlign w:val="bottom"/>
          </w:tcPr>
          <w:p w:rsidR="00251FA3" w:rsidRPr="00745906" w:rsidRDefault="00251FA3" w:rsidP="00847ECB">
            <w:pPr>
              <w:jc w:val="right"/>
              <w:rPr>
                <w:sz w:val="28"/>
                <w:szCs w:val="28"/>
              </w:rPr>
            </w:pPr>
            <w:r w:rsidRPr="00745906">
              <w:rPr>
                <w:sz w:val="28"/>
                <w:szCs w:val="28"/>
              </w:rPr>
              <w:t>5 551 300,00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2 02 25599 00 0000 150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подготовку проектов межевания земельных участков и на проведение кадастровых работ</w:t>
            </w:r>
          </w:p>
        </w:tc>
        <w:tc>
          <w:tcPr>
            <w:tcW w:w="2693" w:type="dxa"/>
            <w:vAlign w:val="bottom"/>
          </w:tcPr>
          <w:p w:rsidR="00251FA3" w:rsidRPr="00745906" w:rsidRDefault="00251FA3" w:rsidP="00847ECB">
            <w:pPr>
              <w:jc w:val="right"/>
              <w:rPr>
                <w:sz w:val="28"/>
                <w:szCs w:val="28"/>
              </w:rPr>
            </w:pPr>
            <w:r w:rsidRPr="00745906">
              <w:rPr>
                <w:sz w:val="28"/>
                <w:szCs w:val="28"/>
              </w:rPr>
              <w:t>41 049 900,00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2 02 25599 02 0000 150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693" w:type="dxa"/>
            <w:vAlign w:val="bottom"/>
          </w:tcPr>
          <w:p w:rsidR="00251FA3" w:rsidRPr="00745906" w:rsidRDefault="00251FA3" w:rsidP="00847ECB">
            <w:pPr>
              <w:jc w:val="right"/>
              <w:rPr>
                <w:sz w:val="28"/>
                <w:szCs w:val="28"/>
              </w:rPr>
            </w:pPr>
            <w:r w:rsidRPr="00745906">
              <w:rPr>
                <w:sz w:val="28"/>
                <w:szCs w:val="28"/>
              </w:rPr>
              <w:t>41 049 900,00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2 02 25752 00 0000 150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693" w:type="dxa"/>
            <w:vAlign w:val="bottom"/>
          </w:tcPr>
          <w:p w:rsidR="00251FA3" w:rsidRPr="00745906" w:rsidRDefault="00251FA3" w:rsidP="00847ECB">
            <w:pPr>
              <w:jc w:val="right"/>
              <w:rPr>
                <w:sz w:val="28"/>
                <w:szCs w:val="28"/>
              </w:rPr>
            </w:pPr>
            <w:r w:rsidRPr="00745906">
              <w:rPr>
                <w:sz w:val="28"/>
                <w:szCs w:val="28"/>
              </w:rPr>
              <w:t>99 248 600,00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2 02 25752 02 0000 150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693" w:type="dxa"/>
            <w:vAlign w:val="bottom"/>
          </w:tcPr>
          <w:p w:rsidR="00251FA3" w:rsidRPr="00745906" w:rsidRDefault="00251FA3" w:rsidP="00847ECB">
            <w:pPr>
              <w:jc w:val="right"/>
              <w:rPr>
                <w:sz w:val="28"/>
                <w:szCs w:val="28"/>
              </w:rPr>
            </w:pPr>
            <w:r w:rsidRPr="00745906">
              <w:rPr>
                <w:sz w:val="28"/>
                <w:szCs w:val="28"/>
              </w:rPr>
              <w:t>99 248 600,00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2 02 2575</w:t>
            </w:r>
            <w:r w:rsidRPr="00745906">
              <w:rPr>
                <w:sz w:val="28"/>
                <w:szCs w:val="28"/>
                <w:lang w:val="en-US"/>
              </w:rPr>
              <w:t>3</w:t>
            </w:r>
            <w:r w:rsidRPr="00745906">
              <w:rPr>
                <w:sz w:val="28"/>
                <w:szCs w:val="28"/>
              </w:rPr>
              <w:t xml:space="preserve"> 0</w:t>
            </w:r>
            <w:r w:rsidRPr="00745906">
              <w:rPr>
                <w:sz w:val="28"/>
                <w:szCs w:val="28"/>
                <w:lang w:val="en-US"/>
              </w:rPr>
              <w:t>0</w:t>
            </w:r>
            <w:r w:rsidRPr="00745906">
              <w:rPr>
                <w:sz w:val="28"/>
                <w:szCs w:val="28"/>
              </w:rPr>
              <w:t xml:space="preserve">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 xml:space="preserve">Субсидии бюджетам на </w:t>
            </w:r>
            <w:proofErr w:type="spellStart"/>
            <w:r w:rsidRPr="00745906">
              <w:rPr>
                <w:sz w:val="28"/>
                <w:szCs w:val="28"/>
                <w:lang w:eastAsia="en-US"/>
              </w:rPr>
              <w:t>софинансирование</w:t>
            </w:r>
            <w:proofErr w:type="spellEnd"/>
            <w:r w:rsidRPr="00745906">
              <w:rPr>
                <w:sz w:val="28"/>
                <w:szCs w:val="28"/>
                <w:lang w:eastAsia="en-US"/>
              </w:rPr>
              <w:t xml:space="preserve"> закупки и монтажа оборудования для создания «умных» спортивных площадок</w:t>
            </w:r>
          </w:p>
        </w:tc>
        <w:tc>
          <w:tcPr>
            <w:tcW w:w="2693" w:type="dxa"/>
            <w:vAlign w:val="bottom"/>
          </w:tcPr>
          <w:p w:rsidR="00251FA3" w:rsidRPr="00745906" w:rsidRDefault="00251FA3" w:rsidP="00847ECB">
            <w:pPr>
              <w:jc w:val="right"/>
              <w:rPr>
                <w:sz w:val="28"/>
                <w:szCs w:val="28"/>
              </w:rPr>
            </w:pPr>
            <w:r w:rsidRPr="00745906">
              <w:rPr>
                <w:sz w:val="28"/>
                <w:szCs w:val="28"/>
              </w:rPr>
              <w:t>90 000 000,00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2 02 2575</w:t>
            </w:r>
            <w:r w:rsidRPr="00745906">
              <w:rPr>
                <w:sz w:val="28"/>
                <w:szCs w:val="28"/>
                <w:lang w:val="en-US"/>
              </w:rPr>
              <w:t>3</w:t>
            </w:r>
            <w:r w:rsidRPr="00745906">
              <w:rPr>
                <w:sz w:val="28"/>
                <w:szCs w:val="28"/>
              </w:rPr>
              <w:t xml:space="preserve">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 xml:space="preserve">Субсидии бюджетам субъектов Российской Федерации на </w:t>
            </w:r>
            <w:proofErr w:type="spellStart"/>
            <w:r w:rsidRPr="00745906">
              <w:rPr>
                <w:sz w:val="28"/>
                <w:szCs w:val="28"/>
                <w:lang w:eastAsia="en-US"/>
              </w:rPr>
              <w:t>софинансирование</w:t>
            </w:r>
            <w:proofErr w:type="spellEnd"/>
            <w:r w:rsidRPr="00745906">
              <w:rPr>
                <w:sz w:val="28"/>
                <w:szCs w:val="28"/>
                <w:lang w:eastAsia="en-US"/>
              </w:rPr>
              <w:t xml:space="preserve"> закупки и монтажа оборудования для создания «умных» спортивных площадок</w:t>
            </w:r>
          </w:p>
        </w:tc>
        <w:tc>
          <w:tcPr>
            <w:tcW w:w="2693" w:type="dxa"/>
            <w:vAlign w:val="bottom"/>
          </w:tcPr>
          <w:p w:rsidR="00251FA3" w:rsidRPr="00745906" w:rsidRDefault="00251FA3" w:rsidP="00847ECB">
            <w:pPr>
              <w:jc w:val="right"/>
              <w:rPr>
                <w:sz w:val="28"/>
                <w:szCs w:val="28"/>
              </w:rPr>
            </w:pPr>
            <w:r w:rsidRPr="00745906">
              <w:rPr>
                <w:sz w:val="28"/>
                <w:szCs w:val="28"/>
              </w:rPr>
              <w:t>90 000 000,00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2 02 30000 00 0000 150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Субвенции бюджетам бюджетной системы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915 337 100,00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2 02 35120 00 0000 150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68 700,00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2 02 35120 02 0000 150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68 700,00</w:t>
            </w:r>
          </w:p>
        </w:tc>
      </w:tr>
      <w:tr w:rsidR="00251FA3" w:rsidRPr="00745906" w:rsidTr="007331FF">
        <w:trPr>
          <w:cantSplit/>
          <w:trHeight w:val="14"/>
        </w:trPr>
        <w:tc>
          <w:tcPr>
            <w:tcW w:w="2949" w:type="dxa"/>
          </w:tcPr>
          <w:p w:rsidR="00251FA3" w:rsidRPr="00745906" w:rsidRDefault="00251FA3" w:rsidP="002F1654">
            <w:pPr>
              <w:jc w:val="center"/>
              <w:rPr>
                <w:sz w:val="28"/>
                <w:szCs w:val="28"/>
              </w:rPr>
            </w:pPr>
            <w:r w:rsidRPr="00745906">
              <w:rPr>
                <w:sz w:val="28"/>
                <w:szCs w:val="28"/>
              </w:rPr>
              <w:lastRenderedPageBreak/>
              <w:t>2 02 35127 02 0000 150</w:t>
            </w:r>
          </w:p>
        </w:tc>
        <w:tc>
          <w:tcPr>
            <w:tcW w:w="4990" w:type="dxa"/>
          </w:tcPr>
          <w:p w:rsidR="00251FA3" w:rsidRPr="00745906" w:rsidRDefault="00251FA3" w:rsidP="002F1654">
            <w:pPr>
              <w:autoSpaceDE w:val="0"/>
              <w:autoSpaceDN w:val="0"/>
              <w:adjustRightInd w:val="0"/>
              <w:jc w:val="both"/>
              <w:rPr>
                <w:sz w:val="28"/>
                <w:szCs w:val="28"/>
              </w:rPr>
            </w:pPr>
            <w:r w:rsidRPr="00745906">
              <w:rPr>
                <w:sz w:val="28"/>
                <w:szCs w:val="28"/>
              </w:rPr>
              <w:t>Субвенции бюджетам субъектов Российской Федерации на закупку беспилотных авиационных систем органами исполнительной власти субъектов Российской Федерации</w:t>
            </w:r>
          </w:p>
          <w:p w:rsidR="00251FA3" w:rsidRPr="00745906" w:rsidRDefault="00251FA3" w:rsidP="002F1654">
            <w:pPr>
              <w:autoSpaceDE w:val="0"/>
              <w:autoSpaceDN w:val="0"/>
              <w:adjustRightInd w:val="0"/>
              <w:jc w:val="both"/>
              <w:rPr>
                <w:sz w:val="28"/>
                <w:szCs w:val="28"/>
              </w:rPr>
            </w:pPr>
            <w:r w:rsidRPr="00745906">
              <w:rPr>
                <w:sz w:val="28"/>
                <w:szCs w:val="28"/>
              </w:rPr>
              <w:t>в области лесных отношений</w:t>
            </w:r>
          </w:p>
        </w:tc>
        <w:tc>
          <w:tcPr>
            <w:tcW w:w="2693" w:type="dxa"/>
            <w:vAlign w:val="bottom"/>
          </w:tcPr>
          <w:p w:rsidR="00251FA3" w:rsidRPr="00745906" w:rsidRDefault="00251FA3" w:rsidP="00847ECB">
            <w:pPr>
              <w:jc w:val="right"/>
              <w:rPr>
                <w:sz w:val="28"/>
                <w:szCs w:val="28"/>
              </w:rPr>
            </w:pPr>
            <w:r w:rsidRPr="00745906">
              <w:rPr>
                <w:sz w:val="28"/>
                <w:szCs w:val="28"/>
              </w:rPr>
              <w:t>1 500 000,00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2 02 35128 02 0000 150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Субвенции бюджетам субъектов Российской Федерации на осуществление отдельных полномочий в области водных отношений </w:t>
            </w:r>
          </w:p>
        </w:tc>
        <w:tc>
          <w:tcPr>
            <w:tcW w:w="2693" w:type="dxa"/>
            <w:vAlign w:val="bottom"/>
          </w:tcPr>
          <w:p w:rsidR="00251FA3" w:rsidRPr="00745906" w:rsidRDefault="00251FA3" w:rsidP="00847ECB">
            <w:pPr>
              <w:jc w:val="right"/>
              <w:rPr>
                <w:sz w:val="28"/>
                <w:szCs w:val="28"/>
              </w:rPr>
            </w:pPr>
            <w:r w:rsidRPr="00745906">
              <w:rPr>
                <w:sz w:val="28"/>
                <w:szCs w:val="28"/>
              </w:rPr>
              <w:t>3 735 600,00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2 02 35134 00 0000 150</w:t>
            </w:r>
          </w:p>
        </w:tc>
        <w:tc>
          <w:tcPr>
            <w:tcW w:w="4990" w:type="dxa"/>
          </w:tcPr>
          <w:p w:rsidR="00251FA3" w:rsidRPr="00745906" w:rsidRDefault="00251FA3" w:rsidP="003809F0">
            <w:pPr>
              <w:autoSpaceDE w:val="0"/>
              <w:autoSpaceDN w:val="0"/>
              <w:adjustRightInd w:val="0"/>
              <w:jc w:val="both"/>
              <w:rPr>
                <w:sz w:val="28"/>
                <w:szCs w:val="28"/>
                <w:lang w:eastAsia="en-US"/>
              </w:rPr>
            </w:pPr>
            <w:r w:rsidRPr="00745906">
              <w:rPr>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0" w:history="1">
              <w:r w:rsidRPr="00745906">
                <w:rPr>
                  <w:sz w:val="28"/>
                  <w:szCs w:val="28"/>
                  <w:lang w:eastAsia="en-US"/>
                </w:rPr>
                <w:t>законом</w:t>
              </w:r>
            </w:hyperlink>
            <w:r w:rsidRPr="00745906">
              <w:rPr>
                <w:sz w:val="28"/>
                <w:szCs w:val="28"/>
                <w:lang w:eastAsia="en-US"/>
              </w:rPr>
              <w:t xml:space="preserve"> от 12 января 1995 года № 5-ФЗ «О ветеранах», в соответствии с </w:t>
            </w:r>
            <w:hyperlink r:id="rId11" w:history="1">
              <w:r w:rsidRPr="00745906">
                <w:rPr>
                  <w:sz w:val="28"/>
                  <w:szCs w:val="28"/>
                  <w:lang w:eastAsia="en-US"/>
                </w:rPr>
                <w:t>Указом</w:t>
              </w:r>
            </w:hyperlink>
            <w:r w:rsidRPr="00745906">
              <w:rPr>
                <w:sz w:val="28"/>
                <w:szCs w:val="28"/>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2693" w:type="dxa"/>
            <w:vAlign w:val="bottom"/>
          </w:tcPr>
          <w:p w:rsidR="00251FA3" w:rsidRPr="00745906" w:rsidRDefault="00251FA3" w:rsidP="00847ECB">
            <w:pPr>
              <w:jc w:val="right"/>
              <w:rPr>
                <w:sz w:val="28"/>
                <w:szCs w:val="28"/>
              </w:rPr>
            </w:pPr>
            <w:r w:rsidRPr="00745906">
              <w:rPr>
                <w:sz w:val="28"/>
                <w:szCs w:val="28"/>
              </w:rPr>
              <w:t>2 352 500,00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2 02 35134 02 0000 150</w:t>
            </w:r>
          </w:p>
        </w:tc>
        <w:tc>
          <w:tcPr>
            <w:tcW w:w="4990" w:type="dxa"/>
          </w:tcPr>
          <w:p w:rsidR="00251FA3" w:rsidRPr="00745906" w:rsidRDefault="00251FA3" w:rsidP="003809F0">
            <w:pPr>
              <w:autoSpaceDE w:val="0"/>
              <w:autoSpaceDN w:val="0"/>
              <w:adjustRightInd w:val="0"/>
              <w:jc w:val="both"/>
              <w:rPr>
                <w:sz w:val="28"/>
                <w:szCs w:val="28"/>
                <w:lang w:eastAsia="en-US"/>
              </w:rPr>
            </w:pPr>
            <w:r w:rsidRPr="00745906">
              <w:rPr>
                <w:sz w:val="28"/>
                <w:szCs w:val="28"/>
                <w:lang w:eastAsia="en-US"/>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 w:history="1">
              <w:r w:rsidRPr="00745906">
                <w:rPr>
                  <w:sz w:val="28"/>
                  <w:szCs w:val="28"/>
                  <w:lang w:eastAsia="en-US"/>
                </w:rPr>
                <w:t>законом</w:t>
              </w:r>
            </w:hyperlink>
            <w:r w:rsidRPr="00745906">
              <w:rPr>
                <w:sz w:val="28"/>
                <w:szCs w:val="28"/>
                <w:lang w:eastAsia="en-US"/>
              </w:rPr>
              <w:t xml:space="preserve"> от 12 января 1995 года № 5-ФЗ «О ветеранах», в соответствии с </w:t>
            </w:r>
            <w:hyperlink r:id="rId13" w:history="1">
              <w:r w:rsidRPr="00745906">
                <w:rPr>
                  <w:sz w:val="28"/>
                  <w:szCs w:val="28"/>
                  <w:lang w:eastAsia="en-US"/>
                </w:rPr>
                <w:t>Указом</w:t>
              </w:r>
            </w:hyperlink>
            <w:r w:rsidRPr="00745906">
              <w:rPr>
                <w:sz w:val="28"/>
                <w:szCs w:val="28"/>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2693" w:type="dxa"/>
            <w:vAlign w:val="bottom"/>
          </w:tcPr>
          <w:p w:rsidR="00251FA3" w:rsidRPr="00745906" w:rsidRDefault="00251FA3" w:rsidP="00847ECB">
            <w:pPr>
              <w:jc w:val="right"/>
              <w:rPr>
                <w:sz w:val="28"/>
                <w:szCs w:val="28"/>
              </w:rPr>
            </w:pPr>
            <w:r w:rsidRPr="00745906">
              <w:rPr>
                <w:sz w:val="28"/>
                <w:szCs w:val="28"/>
              </w:rPr>
              <w:t>2 352 500,00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2 02 35135 00 0000 150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vAlign w:val="bottom"/>
          </w:tcPr>
          <w:p w:rsidR="00251FA3" w:rsidRPr="00745906" w:rsidRDefault="00251FA3" w:rsidP="00847ECB">
            <w:pPr>
              <w:jc w:val="right"/>
              <w:rPr>
                <w:sz w:val="28"/>
                <w:szCs w:val="28"/>
              </w:rPr>
            </w:pPr>
            <w:r w:rsidRPr="00745906">
              <w:rPr>
                <w:sz w:val="28"/>
                <w:szCs w:val="28"/>
              </w:rPr>
              <w:t>2 795 100,00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2 02 35135 02 0000 150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vAlign w:val="bottom"/>
          </w:tcPr>
          <w:p w:rsidR="00251FA3" w:rsidRPr="00745906" w:rsidRDefault="00251FA3" w:rsidP="00847ECB">
            <w:pPr>
              <w:jc w:val="right"/>
              <w:rPr>
                <w:sz w:val="28"/>
                <w:szCs w:val="28"/>
              </w:rPr>
            </w:pPr>
            <w:r w:rsidRPr="00745906">
              <w:rPr>
                <w:sz w:val="28"/>
                <w:szCs w:val="28"/>
              </w:rPr>
              <w:t>2 795 100,00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2 02 35176 00 0000 150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12 411 400,00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2 02 35176 02 0000 150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12 411 400,00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2 02 35220 00 0000 150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93" w:type="dxa"/>
            <w:vAlign w:val="bottom"/>
          </w:tcPr>
          <w:p w:rsidR="00251FA3" w:rsidRPr="00745906" w:rsidRDefault="00251FA3" w:rsidP="00847ECB">
            <w:pPr>
              <w:jc w:val="right"/>
              <w:rPr>
                <w:sz w:val="28"/>
                <w:szCs w:val="28"/>
              </w:rPr>
            </w:pPr>
            <w:r w:rsidRPr="00745906">
              <w:rPr>
                <w:sz w:val="28"/>
                <w:szCs w:val="28"/>
              </w:rPr>
              <w:t>41 779 800,00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2 02 35220 02 0000 150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93" w:type="dxa"/>
            <w:vAlign w:val="bottom"/>
          </w:tcPr>
          <w:p w:rsidR="00251FA3" w:rsidRPr="00745906" w:rsidRDefault="00251FA3" w:rsidP="00847ECB">
            <w:pPr>
              <w:jc w:val="right"/>
              <w:rPr>
                <w:sz w:val="28"/>
                <w:szCs w:val="28"/>
              </w:rPr>
            </w:pPr>
            <w:r w:rsidRPr="00745906">
              <w:rPr>
                <w:sz w:val="28"/>
                <w:szCs w:val="28"/>
              </w:rPr>
              <w:t>41 779 800,00</w:t>
            </w:r>
          </w:p>
        </w:tc>
      </w:tr>
      <w:tr w:rsidR="00251FA3" w:rsidRPr="00745906" w:rsidTr="00AE3643">
        <w:trPr>
          <w:cantSplit/>
          <w:trHeight w:val="2855"/>
        </w:trPr>
        <w:tc>
          <w:tcPr>
            <w:tcW w:w="2949" w:type="dxa"/>
          </w:tcPr>
          <w:p w:rsidR="00251FA3" w:rsidRPr="00745906" w:rsidRDefault="00251FA3" w:rsidP="00847ECB">
            <w:pPr>
              <w:jc w:val="center"/>
              <w:rPr>
                <w:sz w:val="28"/>
                <w:szCs w:val="28"/>
              </w:rPr>
            </w:pPr>
            <w:r w:rsidRPr="00745906">
              <w:rPr>
                <w:sz w:val="28"/>
                <w:szCs w:val="28"/>
              </w:rPr>
              <w:lastRenderedPageBreak/>
              <w:t>2 02 35240 00 0000 150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693" w:type="dxa"/>
            <w:vAlign w:val="bottom"/>
          </w:tcPr>
          <w:p w:rsidR="00251FA3" w:rsidRPr="00745906" w:rsidRDefault="00251FA3" w:rsidP="00847ECB">
            <w:pPr>
              <w:jc w:val="right"/>
              <w:rPr>
                <w:sz w:val="28"/>
                <w:szCs w:val="28"/>
              </w:rPr>
            </w:pPr>
            <w:r w:rsidRPr="00745906">
              <w:rPr>
                <w:sz w:val="28"/>
                <w:szCs w:val="28"/>
              </w:rPr>
              <w:t>39 700,00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2 02 35240 02 0000 150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693" w:type="dxa"/>
            <w:vAlign w:val="bottom"/>
          </w:tcPr>
          <w:p w:rsidR="00251FA3" w:rsidRPr="00745906" w:rsidRDefault="00251FA3" w:rsidP="00847ECB">
            <w:pPr>
              <w:jc w:val="right"/>
              <w:rPr>
                <w:sz w:val="28"/>
                <w:szCs w:val="28"/>
              </w:rPr>
            </w:pPr>
            <w:r w:rsidRPr="00745906">
              <w:rPr>
                <w:sz w:val="28"/>
                <w:szCs w:val="28"/>
              </w:rPr>
              <w:t>39 700,00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2 02 35250 00 0000 150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на оплату жилищно-коммунальных услуг отдельным категориям граждан</w:t>
            </w:r>
          </w:p>
        </w:tc>
        <w:tc>
          <w:tcPr>
            <w:tcW w:w="2693" w:type="dxa"/>
            <w:vAlign w:val="bottom"/>
          </w:tcPr>
          <w:p w:rsidR="00251FA3" w:rsidRPr="00745906" w:rsidRDefault="00251FA3" w:rsidP="00847ECB">
            <w:pPr>
              <w:jc w:val="right"/>
              <w:rPr>
                <w:sz w:val="28"/>
                <w:szCs w:val="28"/>
              </w:rPr>
            </w:pPr>
            <w:r w:rsidRPr="00745906">
              <w:rPr>
                <w:sz w:val="28"/>
                <w:szCs w:val="28"/>
              </w:rPr>
              <w:t>469 355 200,00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2 02 35250 02 0000 150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693" w:type="dxa"/>
            <w:vAlign w:val="bottom"/>
          </w:tcPr>
          <w:p w:rsidR="00251FA3" w:rsidRPr="00745906" w:rsidRDefault="00251FA3" w:rsidP="00847ECB">
            <w:pPr>
              <w:jc w:val="right"/>
              <w:rPr>
                <w:sz w:val="28"/>
                <w:szCs w:val="28"/>
              </w:rPr>
            </w:pPr>
            <w:r w:rsidRPr="00745906">
              <w:rPr>
                <w:sz w:val="28"/>
                <w:szCs w:val="28"/>
              </w:rPr>
              <w:t>469 355 200,00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2 02 35290 02 0000 150</w:t>
            </w:r>
          </w:p>
        </w:tc>
        <w:tc>
          <w:tcPr>
            <w:tcW w:w="4990" w:type="dxa"/>
          </w:tcPr>
          <w:p w:rsidR="00251FA3" w:rsidRPr="00745906" w:rsidRDefault="00251FA3" w:rsidP="00923D25">
            <w:pPr>
              <w:autoSpaceDE w:val="0"/>
              <w:autoSpaceDN w:val="0"/>
              <w:adjustRightInd w:val="0"/>
              <w:jc w:val="both"/>
              <w:rPr>
                <w:sz w:val="28"/>
                <w:szCs w:val="28"/>
              </w:rPr>
            </w:pPr>
            <w:r w:rsidRPr="00745906">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1032-1 «О занятости населения в Российской Федерации»</w:t>
            </w:r>
          </w:p>
        </w:tc>
        <w:tc>
          <w:tcPr>
            <w:tcW w:w="2693" w:type="dxa"/>
            <w:vAlign w:val="bottom"/>
          </w:tcPr>
          <w:p w:rsidR="00251FA3" w:rsidRPr="00745906" w:rsidRDefault="00251FA3" w:rsidP="004E04B6">
            <w:pPr>
              <w:jc w:val="right"/>
              <w:rPr>
                <w:sz w:val="28"/>
                <w:szCs w:val="28"/>
              </w:rPr>
            </w:pPr>
            <w:r w:rsidRPr="00745906">
              <w:rPr>
                <w:sz w:val="28"/>
                <w:szCs w:val="28"/>
              </w:rPr>
              <w:t>279 890 400,00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2 02 35345 00 0000 150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Субвенции бюджетам на осуществление мер пожарной безопасности и тушение лесных пожаров</w:t>
            </w:r>
          </w:p>
        </w:tc>
        <w:tc>
          <w:tcPr>
            <w:tcW w:w="2693" w:type="dxa"/>
            <w:vAlign w:val="bottom"/>
          </w:tcPr>
          <w:p w:rsidR="00251FA3" w:rsidRPr="00745906" w:rsidRDefault="00251FA3" w:rsidP="00AE3643">
            <w:pPr>
              <w:jc w:val="right"/>
              <w:rPr>
                <w:sz w:val="28"/>
                <w:szCs w:val="28"/>
              </w:rPr>
            </w:pPr>
            <w:r w:rsidRPr="00745906">
              <w:rPr>
                <w:sz w:val="28"/>
                <w:szCs w:val="28"/>
              </w:rPr>
              <w:t>30 684 800,00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2 02 35345 02 0000 150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Субвенции бюджетам субъектов Российской Федерации на осуществление мер пожарной безопасности и тушение лесных пожаров</w:t>
            </w:r>
          </w:p>
        </w:tc>
        <w:tc>
          <w:tcPr>
            <w:tcW w:w="2693" w:type="dxa"/>
            <w:vAlign w:val="bottom"/>
          </w:tcPr>
          <w:p w:rsidR="00251FA3" w:rsidRPr="00745906" w:rsidRDefault="00251FA3" w:rsidP="00AE3643">
            <w:pPr>
              <w:jc w:val="right"/>
              <w:rPr>
                <w:sz w:val="28"/>
                <w:szCs w:val="28"/>
              </w:rPr>
            </w:pPr>
            <w:r w:rsidRPr="00745906">
              <w:rPr>
                <w:sz w:val="28"/>
                <w:szCs w:val="28"/>
              </w:rPr>
              <w:t>30 684 800,00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2 02 35429 00 0000 150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Субвенции бюджетам на увеличение площади лесовосстановления</w:t>
            </w:r>
          </w:p>
        </w:tc>
        <w:tc>
          <w:tcPr>
            <w:tcW w:w="2693" w:type="dxa"/>
            <w:vAlign w:val="bottom"/>
          </w:tcPr>
          <w:p w:rsidR="00251FA3" w:rsidRPr="00745906" w:rsidRDefault="00251FA3" w:rsidP="00847ECB">
            <w:pPr>
              <w:jc w:val="right"/>
              <w:rPr>
                <w:sz w:val="28"/>
                <w:szCs w:val="28"/>
              </w:rPr>
            </w:pPr>
            <w:r w:rsidRPr="00745906">
              <w:rPr>
                <w:sz w:val="28"/>
                <w:szCs w:val="28"/>
              </w:rPr>
              <w:t>9 898 700,00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2 02 35429 02 0000 150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Субвенции бюджетам субъектов Российской Федерации на увеличение площади лесовосстановления</w:t>
            </w:r>
          </w:p>
        </w:tc>
        <w:tc>
          <w:tcPr>
            <w:tcW w:w="2693" w:type="dxa"/>
            <w:vAlign w:val="bottom"/>
          </w:tcPr>
          <w:p w:rsidR="00251FA3" w:rsidRPr="00745906" w:rsidRDefault="00251FA3" w:rsidP="00847ECB">
            <w:pPr>
              <w:jc w:val="right"/>
              <w:rPr>
                <w:sz w:val="28"/>
                <w:szCs w:val="28"/>
              </w:rPr>
            </w:pPr>
            <w:r w:rsidRPr="00745906">
              <w:rPr>
                <w:sz w:val="28"/>
                <w:szCs w:val="28"/>
              </w:rPr>
              <w:t>9 898 700,00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2 02 35432 00 0000 150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745906">
              <w:rPr>
                <w:sz w:val="28"/>
                <w:szCs w:val="28"/>
              </w:rPr>
              <w:t>лесопожарной</w:t>
            </w:r>
            <w:proofErr w:type="spellEnd"/>
            <w:r w:rsidRPr="00745906">
              <w:rPr>
                <w:sz w:val="28"/>
                <w:szCs w:val="28"/>
              </w:rPr>
              <w:t xml:space="preserve"> техникой и оборудованием для проведения комплекса мероприятий по охране лесов от пожаров</w:t>
            </w:r>
          </w:p>
        </w:tc>
        <w:tc>
          <w:tcPr>
            <w:tcW w:w="2693" w:type="dxa"/>
            <w:vAlign w:val="bottom"/>
          </w:tcPr>
          <w:p w:rsidR="00251FA3" w:rsidRPr="00745906" w:rsidRDefault="00251FA3" w:rsidP="00847ECB">
            <w:pPr>
              <w:jc w:val="right"/>
              <w:rPr>
                <w:sz w:val="28"/>
                <w:szCs w:val="28"/>
              </w:rPr>
            </w:pPr>
            <w:r w:rsidRPr="00745906">
              <w:rPr>
                <w:sz w:val="28"/>
                <w:szCs w:val="28"/>
              </w:rPr>
              <w:t>60 825 200,00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2 02 35432 02 0000 150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745906">
              <w:rPr>
                <w:sz w:val="28"/>
                <w:szCs w:val="28"/>
              </w:rPr>
              <w:t>лесопожарной</w:t>
            </w:r>
            <w:proofErr w:type="spellEnd"/>
            <w:r w:rsidRPr="00745906">
              <w:rPr>
                <w:sz w:val="28"/>
                <w:szCs w:val="28"/>
              </w:rPr>
              <w:t xml:space="preserve"> техникой и оборудованием для проведения комплекса мероприятий по охране лесов от пожаров</w:t>
            </w:r>
          </w:p>
        </w:tc>
        <w:tc>
          <w:tcPr>
            <w:tcW w:w="2693" w:type="dxa"/>
            <w:vAlign w:val="bottom"/>
          </w:tcPr>
          <w:p w:rsidR="00251FA3" w:rsidRPr="00745906" w:rsidRDefault="00251FA3" w:rsidP="00847ECB">
            <w:pPr>
              <w:jc w:val="right"/>
              <w:rPr>
                <w:sz w:val="28"/>
                <w:szCs w:val="28"/>
              </w:rPr>
            </w:pPr>
            <w:r w:rsidRPr="00745906">
              <w:rPr>
                <w:sz w:val="28"/>
                <w:szCs w:val="28"/>
              </w:rPr>
              <w:t>60 825 200,00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2 02 40000 00 0000 150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Иные межбюджетные трансферты</w:t>
            </w:r>
          </w:p>
        </w:tc>
        <w:tc>
          <w:tcPr>
            <w:tcW w:w="2693" w:type="dxa"/>
            <w:vAlign w:val="bottom"/>
          </w:tcPr>
          <w:p w:rsidR="00251FA3" w:rsidRPr="00745906" w:rsidRDefault="00251FA3" w:rsidP="00847ECB">
            <w:pPr>
              <w:jc w:val="right"/>
              <w:rPr>
                <w:sz w:val="28"/>
                <w:szCs w:val="28"/>
              </w:rPr>
            </w:pPr>
            <w:r w:rsidRPr="00745906">
              <w:rPr>
                <w:sz w:val="28"/>
                <w:szCs w:val="28"/>
              </w:rPr>
              <w:t>579 914 400,00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2 02 45303 00 0000 150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745906">
              <w:rPr>
                <w:sz w:val="28"/>
                <w:szCs w:val="28"/>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vAlign w:val="bottom"/>
          </w:tcPr>
          <w:p w:rsidR="00251FA3" w:rsidRPr="00745906" w:rsidRDefault="00251FA3" w:rsidP="00847ECB">
            <w:pPr>
              <w:jc w:val="right"/>
              <w:rPr>
                <w:sz w:val="28"/>
                <w:szCs w:val="28"/>
              </w:rPr>
            </w:pPr>
            <w:r w:rsidRPr="00745906">
              <w:rPr>
                <w:sz w:val="28"/>
                <w:szCs w:val="28"/>
              </w:rPr>
              <w:t>437 784 500,00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2 02 45303 02 0000 150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745906">
              <w:rPr>
                <w:sz w:val="28"/>
                <w:szCs w:val="28"/>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vAlign w:val="bottom"/>
          </w:tcPr>
          <w:p w:rsidR="00251FA3" w:rsidRPr="00745906" w:rsidRDefault="00251FA3" w:rsidP="00847ECB">
            <w:pPr>
              <w:jc w:val="right"/>
              <w:rPr>
                <w:sz w:val="28"/>
                <w:szCs w:val="28"/>
              </w:rPr>
            </w:pPr>
            <w:r w:rsidRPr="00745906">
              <w:rPr>
                <w:sz w:val="28"/>
                <w:szCs w:val="28"/>
              </w:rPr>
              <w:t>437 784 500,00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2 02 45363 00 0000 150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693" w:type="dxa"/>
            <w:vAlign w:val="bottom"/>
          </w:tcPr>
          <w:p w:rsidR="00251FA3" w:rsidRPr="00745906" w:rsidRDefault="00251FA3" w:rsidP="00847ECB">
            <w:pPr>
              <w:jc w:val="right"/>
              <w:rPr>
                <w:sz w:val="28"/>
                <w:szCs w:val="28"/>
              </w:rPr>
            </w:pPr>
            <w:r w:rsidRPr="00745906">
              <w:rPr>
                <w:sz w:val="28"/>
                <w:szCs w:val="28"/>
              </w:rPr>
              <w:t>41 794 200,00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2 02 45363 02 0000 150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693" w:type="dxa"/>
            <w:vAlign w:val="bottom"/>
          </w:tcPr>
          <w:p w:rsidR="00251FA3" w:rsidRPr="00745906" w:rsidRDefault="00251FA3" w:rsidP="00847ECB">
            <w:pPr>
              <w:jc w:val="right"/>
              <w:rPr>
                <w:sz w:val="28"/>
                <w:szCs w:val="28"/>
              </w:rPr>
            </w:pPr>
            <w:r w:rsidRPr="00745906">
              <w:rPr>
                <w:sz w:val="28"/>
                <w:szCs w:val="28"/>
              </w:rPr>
              <w:t>41 794 200,00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2 02 45468 00 0000 150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93" w:type="dxa"/>
            <w:vAlign w:val="bottom"/>
          </w:tcPr>
          <w:p w:rsidR="00251FA3" w:rsidRPr="00745906" w:rsidRDefault="00251FA3" w:rsidP="00847ECB">
            <w:pPr>
              <w:jc w:val="right"/>
              <w:rPr>
                <w:sz w:val="28"/>
                <w:szCs w:val="28"/>
              </w:rPr>
            </w:pPr>
            <w:r w:rsidRPr="00745906">
              <w:rPr>
                <w:sz w:val="28"/>
                <w:szCs w:val="28"/>
              </w:rPr>
              <w:t>335 700,00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2 02 45468 02 0000 150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93" w:type="dxa"/>
            <w:vAlign w:val="bottom"/>
          </w:tcPr>
          <w:p w:rsidR="00251FA3" w:rsidRPr="00745906" w:rsidRDefault="00251FA3" w:rsidP="00847ECB">
            <w:pPr>
              <w:jc w:val="right"/>
              <w:rPr>
                <w:sz w:val="28"/>
                <w:szCs w:val="28"/>
              </w:rPr>
            </w:pPr>
            <w:r w:rsidRPr="00745906">
              <w:rPr>
                <w:sz w:val="28"/>
                <w:szCs w:val="28"/>
              </w:rPr>
              <w:t>335 700,00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2 02 49999 00 0000 150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Прочие межбюджетные трансферты, передаваемые бюджетам</w:t>
            </w:r>
          </w:p>
        </w:tc>
        <w:tc>
          <w:tcPr>
            <w:tcW w:w="2693" w:type="dxa"/>
            <w:vAlign w:val="bottom"/>
          </w:tcPr>
          <w:p w:rsidR="00251FA3" w:rsidRPr="00745906" w:rsidRDefault="00251FA3" w:rsidP="004F7DE5">
            <w:pPr>
              <w:jc w:val="right"/>
              <w:rPr>
                <w:sz w:val="28"/>
                <w:szCs w:val="28"/>
              </w:rPr>
            </w:pPr>
            <w:r w:rsidRPr="00745906">
              <w:rPr>
                <w:sz w:val="28"/>
                <w:szCs w:val="28"/>
              </w:rPr>
              <w:t>100 000 000,00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2 02 49999 02 0000 150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Прочие межбюджетные трансферты, передаваемые бюджетам субъектов Российской Федерации</w:t>
            </w:r>
          </w:p>
        </w:tc>
        <w:tc>
          <w:tcPr>
            <w:tcW w:w="2693" w:type="dxa"/>
            <w:vAlign w:val="bottom"/>
          </w:tcPr>
          <w:p w:rsidR="00251FA3" w:rsidRPr="00745906" w:rsidRDefault="00251FA3" w:rsidP="00847ECB">
            <w:pPr>
              <w:jc w:val="right"/>
              <w:rPr>
                <w:sz w:val="28"/>
                <w:szCs w:val="28"/>
              </w:rPr>
            </w:pPr>
            <w:r w:rsidRPr="00745906">
              <w:rPr>
                <w:sz w:val="28"/>
                <w:szCs w:val="28"/>
              </w:rPr>
              <w:t>100 000 000,00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lastRenderedPageBreak/>
              <w:t>2 08 00000 00 0000 000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93" w:type="dxa"/>
            <w:vAlign w:val="bottom"/>
          </w:tcPr>
          <w:p w:rsidR="00251FA3" w:rsidRPr="00745906" w:rsidRDefault="00251FA3" w:rsidP="00847ECB">
            <w:pPr>
              <w:jc w:val="right"/>
              <w:rPr>
                <w:sz w:val="28"/>
                <w:szCs w:val="28"/>
              </w:rPr>
            </w:pPr>
            <w:r w:rsidRPr="00745906">
              <w:rPr>
                <w:sz w:val="28"/>
                <w:szCs w:val="28"/>
              </w:rPr>
              <w:t>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2 08 02000 02 0000 150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93" w:type="dxa"/>
            <w:vAlign w:val="bottom"/>
          </w:tcPr>
          <w:p w:rsidR="00251FA3" w:rsidRPr="00745906" w:rsidRDefault="00251FA3" w:rsidP="00847ECB">
            <w:pPr>
              <w:jc w:val="right"/>
              <w:rPr>
                <w:sz w:val="28"/>
                <w:szCs w:val="28"/>
              </w:rPr>
            </w:pPr>
            <w:r w:rsidRPr="00745906">
              <w:rPr>
                <w:sz w:val="28"/>
                <w:szCs w:val="28"/>
              </w:rPr>
              <w:t>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2 18 00000 00 0000 000</w:t>
            </w:r>
          </w:p>
        </w:tc>
        <w:tc>
          <w:tcPr>
            <w:tcW w:w="4990" w:type="dxa"/>
          </w:tcPr>
          <w:p w:rsidR="00251FA3" w:rsidRPr="00745906" w:rsidRDefault="00251FA3" w:rsidP="00847ECB">
            <w:pPr>
              <w:autoSpaceDE w:val="0"/>
              <w:autoSpaceDN w:val="0"/>
              <w:adjustRightInd w:val="0"/>
              <w:jc w:val="both"/>
              <w:rPr>
                <w:sz w:val="28"/>
                <w:szCs w:val="28"/>
              </w:rPr>
            </w:pPr>
            <w:r w:rsidRPr="00745906">
              <w:rPr>
                <w:sz w:val="28"/>
                <w:szCs w:val="28"/>
                <w:lang w:eastAsia="en-U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693" w:type="dxa"/>
            <w:vAlign w:val="bottom"/>
          </w:tcPr>
          <w:p w:rsidR="00251FA3" w:rsidRPr="00745906" w:rsidRDefault="00251FA3" w:rsidP="00847ECB">
            <w:pPr>
              <w:jc w:val="right"/>
              <w:rPr>
                <w:sz w:val="28"/>
                <w:szCs w:val="28"/>
              </w:rPr>
            </w:pPr>
            <w:r w:rsidRPr="00745906">
              <w:rPr>
                <w:sz w:val="28"/>
                <w:szCs w:val="28"/>
              </w:rPr>
              <w:t>0,00</w:t>
            </w:r>
          </w:p>
        </w:tc>
      </w:tr>
      <w:tr w:rsidR="00251FA3" w:rsidRPr="00745906" w:rsidTr="007331FF">
        <w:trPr>
          <w:cantSplit/>
          <w:trHeight w:val="14"/>
        </w:trPr>
        <w:tc>
          <w:tcPr>
            <w:tcW w:w="2949" w:type="dxa"/>
          </w:tcPr>
          <w:p w:rsidR="00251FA3" w:rsidRPr="00745906" w:rsidRDefault="00251FA3" w:rsidP="00847ECB">
            <w:pPr>
              <w:jc w:val="center"/>
              <w:rPr>
                <w:sz w:val="28"/>
                <w:szCs w:val="28"/>
              </w:rPr>
            </w:pPr>
            <w:r w:rsidRPr="00745906">
              <w:rPr>
                <w:sz w:val="28"/>
                <w:szCs w:val="28"/>
              </w:rPr>
              <w:t>2 18 00000 00 0000 </w:t>
            </w:r>
            <w:r w:rsidRPr="00745906">
              <w:rPr>
                <w:sz w:val="28"/>
                <w:szCs w:val="28"/>
                <w:lang w:val="en-US"/>
              </w:rPr>
              <w:t>15</w:t>
            </w:r>
            <w:r w:rsidRPr="00745906">
              <w:rPr>
                <w:sz w:val="28"/>
                <w:szCs w:val="28"/>
              </w:rPr>
              <w:t>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93" w:type="dxa"/>
            <w:vAlign w:val="bottom"/>
          </w:tcPr>
          <w:p w:rsidR="00251FA3" w:rsidRPr="00745906" w:rsidRDefault="00251FA3" w:rsidP="00847ECB">
            <w:pPr>
              <w:jc w:val="right"/>
              <w:rPr>
                <w:sz w:val="28"/>
                <w:szCs w:val="28"/>
              </w:rPr>
            </w:pPr>
            <w:r w:rsidRPr="00745906">
              <w:rPr>
                <w:sz w:val="28"/>
                <w:szCs w:val="28"/>
              </w:rPr>
              <w:t>0,00</w:t>
            </w:r>
          </w:p>
        </w:tc>
      </w:tr>
      <w:tr w:rsidR="00251FA3" w:rsidRPr="00872290" w:rsidTr="007331FF">
        <w:trPr>
          <w:cantSplit/>
          <w:trHeight w:val="2738"/>
        </w:trPr>
        <w:tc>
          <w:tcPr>
            <w:tcW w:w="2949" w:type="dxa"/>
          </w:tcPr>
          <w:p w:rsidR="00251FA3" w:rsidRPr="00745906" w:rsidRDefault="00251FA3" w:rsidP="00847ECB">
            <w:pPr>
              <w:jc w:val="center"/>
              <w:rPr>
                <w:sz w:val="28"/>
                <w:szCs w:val="28"/>
              </w:rPr>
            </w:pPr>
            <w:r w:rsidRPr="00745906">
              <w:rPr>
                <w:sz w:val="28"/>
                <w:szCs w:val="28"/>
              </w:rPr>
              <w:lastRenderedPageBreak/>
              <w:t>2 18 00000 02 0000 150</w:t>
            </w:r>
          </w:p>
        </w:tc>
        <w:tc>
          <w:tcPr>
            <w:tcW w:w="4990" w:type="dxa"/>
          </w:tcPr>
          <w:p w:rsidR="00251FA3" w:rsidRPr="00745906" w:rsidRDefault="00251FA3" w:rsidP="00847ECB">
            <w:pPr>
              <w:autoSpaceDE w:val="0"/>
              <w:autoSpaceDN w:val="0"/>
              <w:adjustRightInd w:val="0"/>
              <w:jc w:val="both"/>
              <w:rPr>
                <w:sz w:val="28"/>
                <w:szCs w:val="28"/>
                <w:lang w:eastAsia="en-US"/>
              </w:rPr>
            </w:pPr>
            <w:r w:rsidRPr="00745906">
              <w:rPr>
                <w:sz w:val="28"/>
                <w:szCs w:val="28"/>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93" w:type="dxa"/>
            <w:vAlign w:val="bottom"/>
          </w:tcPr>
          <w:p w:rsidR="00251FA3" w:rsidRPr="00872290" w:rsidRDefault="00251FA3" w:rsidP="00847ECB">
            <w:pPr>
              <w:jc w:val="right"/>
              <w:rPr>
                <w:sz w:val="28"/>
                <w:szCs w:val="28"/>
              </w:rPr>
            </w:pPr>
            <w:r w:rsidRPr="00745906">
              <w:rPr>
                <w:sz w:val="28"/>
                <w:szCs w:val="28"/>
              </w:rPr>
              <w:t>0,00</w:t>
            </w:r>
          </w:p>
        </w:tc>
      </w:tr>
    </w:tbl>
    <w:p w:rsidR="000C1AE1" w:rsidRPr="009D32B7" w:rsidRDefault="000C1AE1" w:rsidP="00D80F2B">
      <w:pPr>
        <w:ind w:firstLine="709"/>
        <w:jc w:val="right"/>
        <w:rPr>
          <w:sz w:val="28"/>
          <w:szCs w:val="28"/>
        </w:rPr>
      </w:pPr>
    </w:p>
    <w:sectPr w:rsidR="000C1AE1" w:rsidRPr="009D32B7" w:rsidSect="00E9209D">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E4" w:rsidRDefault="00700DE4" w:rsidP="00E9209D">
      <w:r>
        <w:separator/>
      </w:r>
    </w:p>
  </w:endnote>
  <w:endnote w:type="continuationSeparator" w:id="0">
    <w:p w:rsidR="00700DE4" w:rsidRDefault="00700DE4"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E4" w:rsidRDefault="00700DE4" w:rsidP="00E9209D">
      <w:r>
        <w:separator/>
      </w:r>
    </w:p>
  </w:footnote>
  <w:footnote w:type="continuationSeparator" w:id="0">
    <w:p w:rsidR="00700DE4" w:rsidRDefault="00700DE4"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E4" w:rsidRDefault="00700DE4">
    <w:pPr>
      <w:pStyle w:val="a4"/>
      <w:jc w:val="center"/>
    </w:pPr>
    <w:r>
      <w:fldChar w:fldCharType="begin"/>
    </w:r>
    <w:r>
      <w:instrText>PAGE   \* MERGEFORMAT</w:instrText>
    </w:r>
    <w:r>
      <w:fldChar w:fldCharType="separate"/>
    </w:r>
    <w:r w:rsidR="00745906">
      <w:rPr>
        <w:noProof/>
      </w:rPr>
      <w:t>24</w:t>
    </w:r>
    <w:r>
      <w:fldChar w:fldCharType="end"/>
    </w:r>
  </w:p>
  <w:p w:rsidR="00700DE4" w:rsidRDefault="00700D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35B1"/>
    <w:rsid w:val="00004E27"/>
    <w:rsid w:val="0001174F"/>
    <w:rsid w:val="000139A3"/>
    <w:rsid w:val="00015A1C"/>
    <w:rsid w:val="00024852"/>
    <w:rsid w:val="00026B06"/>
    <w:rsid w:val="00027D6B"/>
    <w:rsid w:val="0003124E"/>
    <w:rsid w:val="000357F2"/>
    <w:rsid w:val="00036F1A"/>
    <w:rsid w:val="000401DA"/>
    <w:rsid w:val="000432D5"/>
    <w:rsid w:val="000438C9"/>
    <w:rsid w:val="0004692E"/>
    <w:rsid w:val="00051D13"/>
    <w:rsid w:val="000603BB"/>
    <w:rsid w:val="00061C52"/>
    <w:rsid w:val="0007053C"/>
    <w:rsid w:val="00080E29"/>
    <w:rsid w:val="00083F84"/>
    <w:rsid w:val="00091D21"/>
    <w:rsid w:val="000A586F"/>
    <w:rsid w:val="000A58B5"/>
    <w:rsid w:val="000A6110"/>
    <w:rsid w:val="000A6693"/>
    <w:rsid w:val="000B0310"/>
    <w:rsid w:val="000B29C9"/>
    <w:rsid w:val="000B448E"/>
    <w:rsid w:val="000C051D"/>
    <w:rsid w:val="000C090F"/>
    <w:rsid w:val="000C0A2B"/>
    <w:rsid w:val="000C1AE1"/>
    <w:rsid w:val="000D496B"/>
    <w:rsid w:val="000D59F9"/>
    <w:rsid w:val="000E01F6"/>
    <w:rsid w:val="000E3250"/>
    <w:rsid w:val="000E4C67"/>
    <w:rsid w:val="000E53D8"/>
    <w:rsid w:val="00101C75"/>
    <w:rsid w:val="00105345"/>
    <w:rsid w:val="001147C7"/>
    <w:rsid w:val="00115D7A"/>
    <w:rsid w:val="001227E6"/>
    <w:rsid w:val="001233CC"/>
    <w:rsid w:val="0012465E"/>
    <w:rsid w:val="0013184D"/>
    <w:rsid w:val="00134B45"/>
    <w:rsid w:val="001360EC"/>
    <w:rsid w:val="001371AB"/>
    <w:rsid w:val="00145745"/>
    <w:rsid w:val="00145905"/>
    <w:rsid w:val="001473F9"/>
    <w:rsid w:val="001552F4"/>
    <w:rsid w:val="00155D29"/>
    <w:rsid w:val="00164471"/>
    <w:rsid w:val="0016512B"/>
    <w:rsid w:val="0016706F"/>
    <w:rsid w:val="00175C29"/>
    <w:rsid w:val="0017684B"/>
    <w:rsid w:val="00184B74"/>
    <w:rsid w:val="001863EE"/>
    <w:rsid w:val="00186B84"/>
    <w:rsid w:val="00191EB2"/>
    <w:rsid w:val="0019577E"/>
    <w:rsid w:val="001A02F3"/>
    <w:rsid w:val="001A284F"/>
    <w:rsid w:val="001A4884"/>
    <w:rsid w:val="001A56EF"/>
    <w:rsid w:val="001A5B52"/>
    <w:rsid w:val="001A7401"/>
    <w:rsid w:val="001B2863"/>
    <w:rsid w:val="001B4DC5"/>
    <w:rsid w:val="001C32B1"/>
    <w:rsid w:val="001C40AC"/>
    <w:rsid w:val="001C6CF1"/>
    <w:rsid w:val="001C7E8B"/>
    <w:rsid w:val="001D262D"/>
    <w:rsid w:val="001E0809"/>
    <w:rsid w:val="001F66B4"/>
    <w:rsid w:val="001F796B"/>
    <w:rsid w:val="00204EF0"/>
    <w:rsid w:val="002131C6"/>
    <w:rsid w:val="00213429"/>
    <w:rsid w:val="002147C8"/>
    <w:rsid w:val="00216158"/>
    <w:rsid w:val="00221257"/>
    <w:rsid w:val="00221EB9"/>
    <w:rsid w:val="0022284B"/>
    <w:rsid w:val="00227B6B"/>
    <w:rsid w:val="00230C32"/>
    <w:rsid w:val="00230E31"/>
    <w:rsid w:val="00236D09"/>
    <w:rsid w:val="00242ADE"/>
    <w:rsid w:val="00251FA3"/>
    <w:rsid w:val="00267FDE"/>
    <w:rsid w:val="00272653"/>
    <w:rsid w:val="00272BEB"/>
    <w:rsid w:val="00275C22"/>
    <w:rsid w:val="002862D0"/>
    <w:rsid w:val="00293893"/>
    <w:rsid w:val="00294406"/>
    <w:rsid w:val="00296790"/>
    <w:rsid w:val="002974E6"/>
    <w:rsid w:val="002A1DCE"/>
    <w:rsid w:val="002A5FF0"/>
    <w:rsid w:val="002A7720"/>
    <w:rsid w:val="002A78F1"/>
    <w:rsid w:val="002B02AA"/>
    <w:rsid w:val="002B303F"/>
    <w:rsid w:val="002B4DEA"/>
    <w:rsid w:val="002B78F9"/>
    <w:rsid w:val="002D254B"/>
    <w:rsid w:val="002E3582"/>
    <w:rsid w:val="002E388E"/>
    <w:rsid w:val="002F1654"/>
    <w:rsid w:val="002F7532"/>
    <w:rsid w:val="00306774"/>
    <w:rsid w:val="00307DDD"/>
    <w:rsid w:val="00311259"/>
    <w:rsid w:val="0031505C"/>
    <w:rsid w:val="00317D64"/>
    <w:rsid w:val="00320E10"/>
    <w:rsid w:val="003308A1"/>
    <w:rsid w:val="00334763"/>
    <w:rsid w:val="00337419"/>
    <w:rsid w:val="00343202"/>
    <w:rsid w:val="00352A52"/>
    <w:rsid w:val="00355B01"/>
    <w:rsid w:val="0036214F"/>
    <w:rsid w:val="0036498A"/>
    <w:rsid w:val="00365284"/>
    <w:rsid w:val="00367110"/>
    <w:rsid w:val="0036754F"/>
    <w:rsid w:val="0037247F"/>
    <w:rsid w:val="0037353D"/>
    <w:rsid w:val="003809F0"/>
    <w:rsid w:val="00393AA8"/>
    <w:rsid w:val="003965D5"/>
    <w:rsid w:val="003A1DBF"/>
    <w:rsid w:val="003A2470"/>
    <w:rsid w:val="003B39A8"/>
    <w:rsid w:val="003B5642"/>
    <w:rsid w:val="003B5B2F"/>
    <w:rsid w:val="003C4BC7"/>
    <w:rsid w:val="003C573B"/>
    <w:rsid w:val="003C6C16"/>
    <w:rsid w:val="003D2608"/>
    <w:rsid w:val="003D4D7F"/>
    <w:rsid w:val="003D7E69"/>
    <w:rsid w:val="003E2ACD"/>
    <w:rsid w:val="003F2AB4"/>
    <w:rsid w:val="003F71EA"/>
    <w:rsid w:val="004013B7"/>
    <w:rsid w:val="004022BA"/>
    <w:rsid w:val="00422D71"/>
    <w:rsid w:val="00426660"/>
    <w:rsid w:val="004338FE"/>
    <w:rsid w:val="004359D4"/>
    <w:rsid w:val="0043707F"/>
    <w:rsid w:val="00441136"/>
    <w:rsid w:val="00454DA0"/>
    <w:rsid w:val="004563BB"/>
    <w:rsid w:val="00465DDF"/>
    <w:rsid w:val="00466412"/>
    <w:rsid w:val="0047528C"/>
    <w:rsid w:val="00485FAB"/>
    <w:rsid w:val="004875DD"/>
    <w:rsid w:val="004875E9"/>
    <w:rsid w:val="004945A6"/>
    <w:rsid w:val="004A0468"/>
    <w:rsid w:val="004B1738"/>
    <w:rsid w:val="004B179B"/>
    <w:rsid w:val="004B49A6"/>
    <w:rsid w:val="004B6CE1"/>
    <w:rsid w:val="004C6A26"/>
    <w:rsid w:val="004E04B6"/>
    <w:rsid w:val="004E5CC8"/>
    <w:rsid w:val="004F7750"/>
    <w:rsid w:val="004F7DE5"/>
    <w:rsid w:val="005004E9"/>
    <w:rsid w:val="00506324"/>
    <w:rsid w:val="00506B06"/>
    <w:rsid w:val="0050758B"/>
    <w:rsid w:val="0051194B"/>
    <w:rsid w:val="005155F8"/>
    <w:rsid w:val="0052189D"/>
    <w:rsid w:val="0052216B"/>
    <w:rsid w:val="005221FE"/>
    <w:rsid w:val="00525F45"/>
    <w:rsid w:val="005272BD"/>
    <w:rsid w:val="005276DF"/>
    <w:rsid w:val="00527BEE"/>
    <w:rsid w:val="00531884"/>
    <w:rsid w:val="005322A9"/>
    <w:rsid w:val="00535BAB"/>
    <w:rsid w:val="0054211F"/>
    <w:rsid w:val="00550F28"/>
    <w:rsid w:val="00552E2B"/>
    <w:rsid w:val="00555E6C"/>
    <w:rsid w:val="005728AC"/>
    <w:rsid w:val="00573DEB"/>
    <w:rsid w:val="00576C38"/>
    <w:rsid w:val="005848E7"/>
    <w:rsid w:val="005849B5"/>
    <w:rsid w:val="005932D0"/>
    <w:rsid w:val="0059448D"/>
    <w:rsid w:val="00596192"/>
    <w:rsid w:val="00597A3D"/>
    <w:rsid w:val="00597C99"/>
    <w:rsid w:val="005A76AC"/>
    <w:rsid w:val="005B3BD1"/>
    <w:rsid w:val="005C03F8"/>
    <w:rsid w:val="005C660F"/>
    <w:rsid w:val="005E38AA"/>
    <w:rsid w:val="005E69E5"/>
    <w:rsid w:val="005F3BA1"/>
    <w:rsid w:val="005F7B7E"/>
    <w:rsid w:val="006031EE"/>
    <w:rsid w:val="006050DF"/>
    <w:rsid w:val="00605306"/>
    <w:rsid w:val="00611BE8"/>
    <w:rsid w:val="00611F74"/>
    <w:rsid w:val="0061417C"/>
    <w:rsid w:val="00621443"/>
    <w:rsid w:val="00622CF5"/>
    <w:rsid w:val="006334D7"/>
    <w:rsid w:val="006351B9"/>
    <w:rsid w:val="00635D39"/>
    <w:rsid w:val="00656988"/>
    <w:rsid w:val="00661F20"/>
    <w:rsid w:val="00665873"/>
    <w:rsid w:val="006757BA"/>
    <w:rsid w:val="00676BDF"/>
    <w:rsid w:val="00683263"/>
    <w:rsid w:val="006835E9"/>
    <w:rsid w:val="00686376"/>
    <w:rsid w:val="00687DFB"/>
    <w:rsid w:val="00693427"/>
    <w:rsid w:val="006A083A"/>
    <w:rsid w:val="006A0AB0"/>
    <w:rsid w:val="006A138E"/>
    <w:rsid w:val="006A1699"/>
    <w:rsid w:val="006A5CA9"/>
    <w:rsid w:val="006B1CEB"/>
    <w:rsid w:val="006B2186"/>
    <w:rsid w:val="006B5A16"/>
    <w:rsid w:val="006C3505"/>
    <w:rsid w:val="006C38F7"/>
    <w:rsid w:val="006C5224"/>
    <w:rsid w:val="006D271E"/>
    <w:rsid w:val="006D2938"/>
    <w:rsid w:val="006E06CD"/>
    <w:rsid w:val="006E2F73"/>
    <w:rsid w:val="006E6A3B"/>
    <w:rsid w:val="006F3D2C"/>
    <w:rsid w:val="006F50FE"/>
    <w:rsid w:val="0070009E"/>
    <w:rsid w:val="00700DE4"/>
    <w:rsid w:val="0070525A"/>
    <w:rsid w:val="007142C7"/>
    <w:rsid w:val="007165DE"/>
    <w:rsid w:val="00717174"/>
    <w:rsid w:val="00727001"/>
    <w:rsid w:val="007331FF"/>
    <w:rsid w:val="007403AC"/>
    <w:rsid w:val="00742CAD"/>
    <w:rsid w:val="00744B18"/>
    <w:rsid w:val="00745906"/>
    <w:rsid w:val="00765C3F"/>
    <w:rsid w:val="007732A5"/>
    <w:rsid w:val="00775633"/>
    <w:rsid w:val="00780D10"/>
    <w:rsid w:val="0079226E"/>
    <w:rsid w:val="00793161"/>
    <w:rsid w:val="00794D4B"/>
    <w:rsid w:val="00795EB6"/>
    <w:rsid w:val="007A425D"/>
    <w:rsid w:val="007B2E9C"/>
    <w:rsid w:val="007B334B"/>
    <w:rsid w:val="007D3823"/>
    <w:rsid w:val="007E35FF"/>
    <w:rsid w:val="007F05CA"/>
    <w:rsid w:val="007F1D04"/>
    <w:rsid w:val="007F3058"/>
    <w:rsid w:val="007F5745"/>
    <w:rsid w:val="00805627"/>
    <w:rsid w:val="00811227"/>
    <w:rsid w:val="0081127E"/>
    <w:rsid w:val="00816300"/>
    <w:rsid w:val="008204F9"/>
    <w:rsid w:val="00823895"/>
    <w:rsid w:val="00823A94"/>
    <w:rsid w:val="00847ECB"/>
    <w:rsid w:val="00855F55"/>
    <w:rsid w:val="00863183"/>
    <w:rsid w:val="00866FBA"/>
    <w:rsid w:val="00872290"/>
    <w:rsid w:val="008726AD"/>
    <w:rsid w:val="00873134"/>
    <w:rsid w:val="008763E3"/>
    <w:rsid w:val="00877042"/>
    <w:rsid w:val="00882EB1"/>
    <w:rsid w:val="00884934"/>
    <w:rsid w:val="00897D99"/>
    <w:rsid w:val="008A1F58"/>
    <w:rsid w:val="008A6C92"/>
    <w:rsid w:val="008A7E3C"/>
    <w:rsid w:val="008B002B"/>
    <w:rsid w:val="008B2311"/>
    <w:rsid w:val="008B6EAE"/>
    <w:rsid w:val="008B746B"/>
    <w:rsid w:val="008C0D18"/>
    <w:rsid w:val="008C1063"/>
    <w:rsid w:val="008D4108"/>
    <w:rsid w:val="008E6CE6"/>
    <w:rsid w:val="008E781C"/>
    <w:rsid w:val="008F144C"/>
    <w:rsid w:val="008F6EAA"/>
    <w:rsid w:val="0090126D"/>
    <w:rsid w:val="009028F6"/>
    <w:rsid w:val="00912DB5"/>
    <w:rsid w:val="009152F3"/>
    <w:rsid w:val="0091579D"/>
    <w:rsid w:val="00923D25"/>
    <w:rsid w:val="00930F25"/>
    <w:rsid w:val="0093107F"/>
    <w:rsid w:val="009315BB"/>
    <w:rsid w:val="00932057"/>
    <w:rsid w:val="00941D59"/>
    <w:rsid w:val="00950BDD"/>
    <w:rsid w:val="0097046B"/>
    <w:rsid w:val="00984522"/>
    <w:rsid w:val="009916FC"/>
    <w:rsid w:val="00993F24"/>
    <w:rsid w:val="00997D0C"/>
    <w:rsid w:val="009A2269"/>
    <w:rsid w:val="009A6A19"/>
    <w:rsid w:val="009B0EBE"/>
    <w:rsid w:val="009B4BBC"/>
    <w:rsid w:val="009B5385"/>
    <w:rsid w:val="009C07F7"/>
    <w:rsid w:val="009C276D"/>
    <w:rsid w:val="009C5952"/>
    <w:rsid w:val="009C7C13"/>
    <w:rsid w:val="009D32B7"/>
    <w:rsid w:val="009D525C"/>
    <w:rsid w:val="009E409D"/>
    <w:rsid w:val="009E4CCC"/>
    <w:rsid w:val="009F239F"/>
    <w:rsid w:val="00A00E1E"/>
    <w:rsid w:val="00A03557"/>
    <w:rsid w:val="00A137F0"/>
    <w:rsid w:val="00A17BB9"/>
    <w:rsid w:val="00A26BBB"/>
    <w:rsid w:val="00A35541"/>
    <w:rsid w:val="00A46588"/>
    <w:rsid w:val="00A46CFB"/>
    <w:rsid w:val="00A47F3E"/>
    <w:rsid w:val="00A53199"/>
    <w:rsid w:val="00A5324C"/>
    <w:rsid w:val="00A565C7"/>
    <w:rsid w:val="00A56733"/>
    <w:rsid w:val="00A618ED"/>
    <w:rsid w:val="00A76FD1"/>
    <w:rsid w:val="00A829E1"/>
    <w:rsid w:val="00A92494"/>
    <w:rsid w:val="00A928AE"/>
    <w:rsid w:val="00A9364F"/>
    <w:rsid w:val="00A944B3"/>
    <w:rsid w:val="00A95670"/>
    <w:rsid w:val="00A97582"/>
    <w:rsid w:val="00A977C8"/>
    <w:rsid w:val="00AA2994"/>
    <w:rsid w:val="00AA30EE"/>
    <w:rsid w:val="00AA74FC"/>
    <w:rsid w:val="00AB23B3"/>
    <w:rsid w:val="00AB5793"/>
    <w:rsid w:val="00AB687A"/>
    <w:rsid w:val="00AB6D9E"/>
    <w:rsid w:val="00AC6EB4"/>
    <w:rsid w:val="00AD0A8F"/>
    <w:rsid w:val="00AD3B6C"/>
    <w:rsid w:val="00AD692E"/>
    <w:rsid w:val="00AE22AA"/>
    <w:rsid w:val="00AE3643"/>
    <w:rsid w:val="00AE3857"/>
    <w:rsid w:val="00AE44D9"/>
    <w:rsid w:val="00AE4C33"/>
    <w:rsid w:val="00AF62F7"/>
    <w:rsid w:val="00B00830"/>
    <w:rsid w:val="00B01E99"/>
    <w:rsid w:val="00B0225A"/>
    <w:rsid w:val="00B02559"/>
    <w:rsid w:val="00B11DBE"/>
    <w:rsid w:val="00B14807"/>
    <w:rsid w:val="00B20994"/>
    <w:rsid w:val="00B23E12"/>
    <w:rsid w:val="00B26B63"/>
    <w:rsid w:val="00B36407"/>
    <w:rsid w:val="00B37E5F"/>
    <w:rsid w:val="00B42082"/>
    <w:rsid w:val="00B43EFF"/>
    <w:rsid w:val="00B45913"/>
    <w:rsid w:val="00B46A40"/>
    <w:rsid w:val="00B5037D"/>
    <w:rsid w:val="00B50592"/>
    <w:rsid w:val="00B526FE"/>
    <w:rsid w:val="00B52F83"/>
    <w:rsid w:val="00B55687"/>
    <w:rsid w:val="00B60160"/>
    <w:rsid w:val="00B67C60"/>
    <w:rsid w:val="00B7445B"/>
    <w:rsid w:val="00B81C74"/>
    <w:rsid w:val="00B904E4"/>
    <w:rsid w:val="00B94F43"/>
    <w:rsid w:val="00B954F5"/>
    <w:rsid w:val="00B9564F"/>
    <w:rsid w:val="00BA017C"/>
    <w:rsid w:val="00BA2605"/>
    <w:rsid w:val="00BA2B83"/>
    <w:rsid w:val="00BA4C90"/>
    <w:rsid w:val="00BA766C"/>
    <w:rsid w:val="00BB175C"/>
    <w:rsid w:val="00BB741D"/>
    <w:rsid w:val="00BD1DCE"/>
    <w:rsid w:val="00BD4B5C"/>
    <w:rsid w:val="00BE0ED9"/>
    <w:rsid w:val="00BE1396"/>
    <w:rsid w:val="00BF1B94"/>
    <w:rsid w:val="00BF262E"/>
    <w:rsid w:val="00BF5060"/>
    <w:rsid w:val="00C062D2"/>
    <w:rsid w:val="00C11196"/>
    <w:rsid w:val="00C119C5"/>
    <w:rsid w:val="00C134C2"/>
    <w:rsid w:val="00C15675"/>
    <w:rsid w:val="00C20D99"/>
    <w:rsid w:val="00C21500"/>
    <w:rsid w:val="00C23A7A"/>
    <w:rsid w:val="00C240D8"/>
    <w:rsid w:val="00C254C1"/>
    <w:rsid w:val="00C27D61"/>
    <w:rsid w:val="00C30515"/>
    <w:rsid w:val="00C344A8"/>
    <w:rsid w:val="00C40161"/>
    <w:rsid w:val="00C5174B"/>
    <w:rsid w:val="00C53D91"/>
    <w:rsid w:val="00C53F8B"/>
    <w:rsid w:val="00C60F15"/>
    <w:rsid w:val="00C6177A"/>
    <w:rsid w:val="00C63B0E"/>
    <w:rsid w:val="00C64077"/>
    <w:rsid w:val="00C646ED"/>
    <w:rsid w:val="00C66763"/>
    <w:rsid w:val="00C66AFC"/>
    <w:rsid w:val="00C66BEC"/>
    <w:rsid w:val="00C67C93"/>
    <w:rsid w:val="00C721B2"/>
    <w:rsid w:val="00C75849"/>
    <w:rsid w:val="00C76F16"/>
    <w:rsid w:val="00C84611"/>
    <w:rsid w:val="00C84B21"/>
    <w:rsid w:val="00C914E9"/>
    <w:rsid w:val="00C93AB2"/>
    <w:rsid w:val="00C9509F"/>
    <w:rsid w:val="00C95E68"/>
    <w:rsid w:val="00C96D2E"/>
    <w:rsid w:val="00CA7C47"/>
    <w:rsid w:val="00CC02ED"/>
    <w:rsid w:val="00CC32AD"/>
    <w:rsid w:val="00CC4A0F"/>
    <w:rsid w:val="00CC72B8"/>
    <w:rsid w:val="00CC7D7C"/>
    <w:rsid w:val="00CD6437"/>
    <w:rsid w:val="00CD77AA"/>
    <w:rsid w:val="00CE59A0"/>
    <w:rsid w:val="00CE74FF"/>
    <w:rsid w:val="00D007DD"/>
    <w:rsid w:val="00D0268F"/>
    <w:rsid w:val="00D06221"/>
    <w:rsid w:val="00D12661"/>
    <w:rsid w:val="00D21619"/>
    <w:rsid w:val="00D2444E"/>
    <w:rsid w:val="00D27836"/>
    <w:rsid w:val="00D34447"/>
    <w:rsid w:val="00D37D80"/>
    <w:rsid w:val="00D51F52"/>
    <w:rsid w:val="00D53691"/>
    <w:rsid w:val="00D55881"/>
    <w:rsid w:val="00D56454"/>
    <w:rsid w:val="00D573A1"/>
    <w:rsid w:val="00D6364D"/>
    <w:rsid w:val="00D638B7"/>
    <w:rsid w:val="00D67917"/>
    <w:rsid w:val="00D7267A"/>
    <w:rsid w:val="00D751BE"/>
    <w:rsid w:val="00D753A7"/>
    <w:rsid w:val="00D80F2B"/>
    <w:rsid w:val="00D8148C"/>
    <w:rsid w:val="00D849B0"/>
    <w:rsid w:val="00D85A71"/>
    <w:rsid w:val="00D918B8"/>
    <w:rsid w:val="00D96EAB"/>
    <w:rsid w:val="00DB000E"/>
    <w:rsid w:val="00DB08B5"/>
    <w:rsid w:val="00DB0B83"/>
    <w:rsid w:val="00DB1D1F"/>
    <w:rsid w:val="00DB4522"/>
    <w:rsid w:val="00DC0B20"/>
    <w:rsid w:val="00DC703C"/>
    <w:rsid w:val="00DC752E"/>
    <w:rsid w:val="00DD45DC"/>
    <w:rsid w:val="00DD6C49"/>
    <w:rsid w:val="00DE0F67"/>
    <w:rsid w:val="00DE1DC7"/>
    <w:rsid w:val="00DE65F2"/>
    <w:rsid w:val="00DF00FA"/>
    <w:rsid w:val="00DF2B4D"/>
    <w:rsid w:val="00DF2FA3"/>
    <w:rsid w:val="00DF424B"/>
    <w:rsid w:val="00E06992"/>
    <w:rsid w:val="00E124A1"/>
    <w:rsid w:val="00E149AF"/>
    <w:rsid w:val="00E14EA6"/>
    <w:rsid w:val="00E15D16"/>
    <w:rsid w:val="00E15F4C"/>
    <w:rsid w:val="00E243D1"/>
    <w:rsid w:val="00E26318"/>
    <w:rsid w:val="00E312DE"/>
    <w:rsid w:val="00E31E2D"/>
    <w:rsid w:val="00E37A49"/>
    <w:rsid w:val="00E45C7A"/>
    <w:rsid w:val="00E5187C"/>
    <w:rsid w:val="00E5296B"/>
    <w:rsid w:val="00E6196D"/>
    <w:rsid w:val="00E74C0B"/>
    <w:rsid w:val="00E75D51"/>
    <w:rsid w:val="00E773B3"/>
    <w:rsid w:val="00E8730C"/>
    <w:rsid w:val="00E91A19"/>
    <w:rsid w:val="00E9209D"/>
    <w:rsid w:val="00E9274D"/>
    <w:rsid w:val="00E93813"/>
    <w:rsid w:val="00E94018"/>
    <w:rsid w:val="00E9773F"/>
    <w:rsid w:val="00EB0706"/>
    <w:rsid w:val="00EB311B"/>
    <w:rsid w:val="00EB37B4"/>
    <w:rsid w:val="00EB4E17"/>
    <w:rsid w:val="00EB5471"/>
    <w:rsid w:val="00EB795D"/>
    <w:rsid w:val="00EB7B19"/>
    <w:rsid w:val="00EC29C8"/>
    <w:rsid w:val="00EC4F43"/>
    <w:rsid w:val="00EC70D8"/>
    <w:rsid w:val="00EE0E35"/>
    <w:rsid w:val="00EE5A82"/>
    <w:rsid w:val="00EE78F5"/>
    <w:rsid w:val="00EF426C"/>
    <w:rsid w:val="00F0537D"/>
    <w:rsid w:val="00F05C98"/>
    <w:rsid w:val="00F2039C"/>
    <w:rsid w:val="00F25732"/>
    <w:rsid w:val="00F31093"/>
    <w:rsid w:val="00F33F70"/>
    <w:rsid w:val="00F34A86"/>
    <w:rsid w:val="00F3669E"/>
    <w:rsid w:val="00F46899"/>
    <w:rsid w:val="00F50089"/>
    <w:rsid w:val="00F563D9"/>
    <w:rsid w:val="00F634E0"/>
    <w:rsid w:val="00F63623"/>
    <w:rsid w:val="00F73593"/>
    <w:rsid w:val="00F77553"/>
    <w:rsid w:val="00F77B59"/>
    <w:rsid w:val="00F81BC7"/>
    <w:rsid w:val="00F84D42"/>
    <w:rsid w:val="00F85D5E"/>
    <w:rsid w:val="00FB0917"/>
    <w:rsid w:val="00FB092D"/>
    <w:rsid w:val="00FB7E63"/>
    <w:rsid w:val="00FC0A77"/>
    <w:rsid w:val="00FD3B57"/>
    <w:rsid w:val="00FD6B46"/>
    <w:rsid w:val="00FD7788"/>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2331BA-9AE3-4A59-BC9D-969F9624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val="x-none"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val="x-none"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val="x-none"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val="x-none"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val="x-none"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val="x-none"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val="x-none" w:eastAsia="ru-RU"/>
    </w:rPr>
  </w:style>
  <w:style w:type="character" w:customStyle="1" w:styleId="TitleChar">
    <w:name w:val="Title Char"/>
    <w:uiPriority w:val="99"/>
    <w:rsid w:val="00873134"/>
    <w:rPr>
      <w:rFonts w:ascii="Times New Roman" w:hAnsi="Times New Roman"/>
      <w:sz w:val="28"/>
      <w:lang w:val="x-none" w:eastAsia="ru-RU"/>
    </w:rPr>
  </w:style>
  <w:style w:type="character" w:customStyle="1" w:styleId="HTMLPreformattedChar">
    <w:name w:val="HTML Preformatted Char"/>
    <w:uiPriority w:val="99"/>
    <w:rsid w:val="00873134"/>
    <w:rPr>
      <w:rFonts w:ascii="Courier New" w:hAnsi="Courier New"/>
      <w:sz w:val="20"/>
      <w:lang w:val="x-none"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val="x-none"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val="x-none"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val="x-none"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382">
      <w:marLeft w:val="0"/>
      <w:marRight w:val="0"/>
      <w:marTop w:val="0"/>
      <w:marBottom w:val="0"/>
      <w:divBdr>
        <w:top w:val="none" w:sz="0" w:space="0" w:color="auto"/>
        <w:left w:val="none" w:sz="0" w:space="0" w:color="auto"/>
        <w:bottom w:val="none" w:sz="0" w:space="0" w:color="auto"/>
        <w:right w:val="none" w:sz="0" w:space="0" w:color="auto"/>
      </w:divBdr>
    </w:div>
    <w:div w:id="41559383">
      <w:marLeft w:val="0"/>
      <w:marRight w:val="0"/>
      <w:marTop w:val="0"/>
      <w:marBottom w:val="0"/>
      <w:divBdr>
        <w:top w:val="none" w:sz="0" w:space="0" w:color="auto"/>
        <w:left w:val="none" w:sz="0" w:space="0" w:color="auto"/>
        <w:bottom w:val="none" w:sz="0" w:space="0" w:color="auto"/>
        <w:right w:val="none" w:sz="0" w:space="0" w:color="auto"/>
      </w:divBdr>
    </w:div>
    <w:div w:id="41559384">
      <w:marLeft w:val="0"/>
      <w:marRight w:val="0"/>
      <w:marTop w:val="0"/>
      <w:marBottom w:val="0"/>
      <w:divBdr>
        <w:top w:val="none" w:sz="0" w:space="0" w:color="auto"/>
        <w:left w:val="none" w:sz="0" w:space="0" w:color="auto"/>
        <w:bottom w:val="none" w:sz="0" w:space="0" w:color="auto"/>
        <w:right w:val="none" w:sz="0" w:space="0" w:color="auto"/>
      </w:divBdr>
    </w:div>
    <w:div w:id="41559385">
      <w:marLeft w:val="0"/>
      <w:marRight w:val="0"/>
      <w:marTop w:val="0"/>
      <w:marBottom w:val="0"/>
      <w:divBdr>
        <w:top w:val="none" w:sz="0" w:space="0" w:color="auto"/>
        <w:left w:val="none" w:sz="0" w:space="0" w:color="auto"/>
        <w:bottom w:val="none" w:sz="0" w:space="0" w:color="auto"/>
        <w:right w:val="none" w:sz="0" w:space="0" w:color="auto"/>
      </w:divBdr>
    </w:div>
    <w:div w:id="41559386">
      <w:marLeft w:val="0"/>
      <w:marRight w:val="0"/>
      <w:marTop w:val="0"/>
      <w:marBottom w:val="0"/>
      <w:divBdr>
        <w:top w:val="none" w:sz="0" w:space="0" w:color="auto"/>
        <w:left w:val="none" w:sz="0" w:space="0" w:color="auto"/>
        <w:bottom w:val="none" w:sz="0" w:space="0" w:color="auto"/>
        <w:right w:val="none" w:sz="0" w:space="0" w:color="auto"/>
      </w:divBdr>
    </w:div>
    <w:div w:id="41559387">
      <w:marLeft w:val="0"/>
      <w:marRight w:val="0"/>
      <w:marTop w:val="0"/>
      <w:marBottom w:val="0"/>
      <w:divBdr>
        <w:top w:val="none" w:sz="0" w:space="0" w:color="auto"/>
        <w:left w:val="none" w:sz="0" w:space="0" w:color="auto"/>
        <w:bottom w:val="none" w:sz="0" w:space="0" w:color="auto"/>
        <w:right w:val="none" w:sz="0" w:space="0" w:color="auto"/>
      </w:divBdr>
    </w:div>
    <w:div w:id="41559388">
      <w:marLeft w:val="0"/>
      <w:marRight w:val="0"/>
      <w:marTop w:val="0"/>
      <w:marBottom w:val="0"/>
      <w:divBdr>
        <w:top w:val="none" w:sz="0" w:space="0" w:color="auto"/>
        <w:left w:val="none" w:sz="0" w:space="0" w:color="auto"/>
        <w:bottom w:val="none" w:sz="0" w:space="0" w:color="auto"/>
        <w:right w:val="none" w:sz="0" w:space="0" w:color="auto"/>
      </w:divBdr>
    </w:div>
    <w:div w:id="41559389">
      <w:marLeft w:val="0"/>
      <w:marRight w:val="0"/>
      <w:marTop w:val="0"/>
      <w:marBottom w:val="0"/>
      <w:divBdr>
        <w:top w:val="none" w:sz="0" w:space="0" w:color="auto"/>
        <w:left w:val="none" w:sz="0" w:space="0" w:color="auto"/>
        <w:bottom w:val="none" w:sz="0" w:space="0" w:color="auto"/>
        <w:right w:val="none" w:sz="0" w:space="0" w:color="auto"/>
      </w:divBdr>
    </w:div>
    <w:div w:id="41559390">
      <w:marLeft w:val="0"/>
      <w:marRight w:val="0"/>
      <w:marTop w:val="0"/>
      <w:marBottom w:val="0"/>
      <w:divBdr>
        <w:top w:val="none" w:sz="0" w:space="0" w:color="auto"/>
        <w:left w:val="none" w:sz="0" w:space="0" w:color="auto"/>
        <w:bottom w:val="none" w:sz="0" w:space="0" w:color="auto"/>
        <w:right w:val="none" w:sz="0" w:space="0" w:color="auto"/>
      </w:divBdr>
    </w:div>
    <w:div w:id="41559391">
      <w:marLeft w:val="0"/>
      <w:marRight w:val="0"/>
      <w:marTop w:val="0"/>
      <w:marBottom w:val="0"/>
      <w:divBdr>
        <w:top w:val="none" w:sz="0" w:space="0" w:color="auto"/>
        <w:left w:val="none" w:sz="0" w:space="0" w:color="auto"/>
        <w:bottom w:val="none" w:sz="0" w:space="0" w:color="auto"/>
        <w:right w:val="none" w:sz="0" w:space="0" w:color="auto"/>
      </w:divBdr>
    </w:div>
    <w:div w:id="41559392">
      <w:marLeft w:val="0"/>
      <w:marRight w:val="0"/>
      <w:marTop w:val="0"/>
      <w:marBottom w:val="0"/>
      <w:divBdr>
        <w:top w:val="none" w:sz="0" w:space="0" w:color="auto"/>
        <w:left w:val="none" w:sz="0" w:space="0" w:color="auto"/>
        <w:bottom w:val="none" w:sz="0" w:space="0" w:color="auto"/>
        <w:right w:val="none" w:sz="0" w:space="0" w:color="auto"/>
      </w:divBdr>
    </w:div>
    <w:div w:id="41559393">
      <w:marLeft w:val="0"/>
      <w:marRight w:val="0"/>
      <w:marTop w:val="0"/>
      <w:marBottom w:val="0"/>
      <w:divBdr>
        <w:top w:val="none" w:sz="0" w:space="0" w:color="auto"/>
        <w:left w:val="none" w:sz="0" w:space="0" w:color="auto"/>
        <w:bottom w:val="none" w:sz="0" w:space="0" w:color="auto"/>
        <w:right w:val="none" w:sz="0" w:space="0" w:color="auto"/>
      </w:divBdr>
    </w:div>
    <w:div w:id="41559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5BDE800EF547C7631F66C40AAA7E765D5CBA3CE57BAE34216035FC4F8183543FB48A78E8013EC1B562F222Bb7k7L" TargetMode="External"/><Relationship Id="rId13" Type="http://schemas.openxmlformats.org/officeDocument/2006/relationships/hyperlink" Target="consultantplus://offline/ref=4BBC7D81F2D1E99A76BAAA7642D29538EE2E40BE8239D5C1488788A9BDC03B4AFB9755AB1081653894C99ADAo3i7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BC7D81F2D1E99A76BAAA7642D29538E32F4FB9873788CB40DE84ABBACF644FEE860DA619967A398AD598D836oDi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3F03E89AA8129E81885EED61B29FF474D0A411F3C58D20FDB3AEE3247D390029C5C9806BAED76CD021FCBAbFi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03F03E89AA8129E81885EED61B29FF479D1AB16F6CBD02AF5EAA2E1237266053CD4918D62B9C86DCE3DFEB8F6b7iBH" TargetMode="External"/><Relationship Id="rId4" Type="http://schemas.openxmlformats.org/officeDocument/2006/relationships/settings" Target="settings.xml"/><Relationship Id="rId9" Type="http://schemas.openxmlformats.org/officeDocument/2006/relationships/hyperlink" Target="consultantplus://offline/ref=0DEF998E5ACBBA05B9E3A1B20F01C00CC33DDCC3D6D6B66E2216998F01C040AFC5164D884C450A76AA1CED2C56kFe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40E0-3B49-4C1F-B222-511B751E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24</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Олеся Михайловна 2</dc:creator>
  <cp:keywords/>
  <dc:description/>
  <cp:lastModifiedBy>Ильина Олеся Михайловна 2</cp:lastModifiedBy>
  <cp:revision>118</cp:revision>
  <cp:lastPrinted>2023-07-04T07:42:00Z</cp:lastPrinted>
  <dcterms:created xsi:type="dcterms:W3CDTF">2023-09-07T11:43:00Z</dcterms:created>
  <dcterms:modified xsi:type="dcterms:W3CDTF">2023-10-10T14:11:00Z</dcterms:modified>
</cp:coreProperties>
</file>