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Look w:val="0000" w:firstRow="0" w:lastRow="0" w:firstColumn="0" w:lastColumn="0" w:noHBand="0" w:noVBand="0"/>
      </w:tblPr>
      <w:tblGrid>
        <w:gridCol w:w="10314"/>
      </w:tblGrid>
      <w:tr w:rsidR="00C43973" w:rsidRPr="00EE3430" w:rsidTr="00102A1F">
        <w:trPr>
          <w:trHeight w:hRule="exact" w:val="2835"/>
        </w:trPr>
        <w:tc>
          <w:tcPr>
            <w:tcW w:w="10314" w:type="dxa"/>
          </w:tcPr>
          <w:p w:rsidR="00C43973" w:rsidRPr="00D54F92" w:rsidRDefault="002D12C8" w:rsidP="00C43973">
            <w:pPr>
              <w:pStyle w:val="1"/>
              <w:jc w:val="center"/>
              <w:rPr>
                <w:sz w:val="26"/>
              </w:rPr>
            </w:pPr>
            <w:r>
              <w:rPr>
                <w:noProof/>
                <w:color w:val="FFFFFF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pt;height:57.45pt;visibility:visible;mso-wrap-style:square">
                  <v:imagedata r:id="rId9" o:title=""/>
                </v:shape>
              </w:pict>
            </w:r>
          </w:p>
          <w:p w:rsidR="00C43973" w:rsidRPr="00D54F92" w:rsidRDefault="00C43973" w:rsidP="00C43973">
            <w:pPr>
              <w:pStyle w:val="1"/>
              <w:jc w:val="center"/>
              <w:rPr>
                <w:b/>
                <w:bCs/>
              </w:rPr>
            </w:pPr>
          </w:p>
          <w:p w:rsidR="00C43973" w:rsidRDefault="00C43973" w:rsidP="00C43973">
            <w:pPr>
              <w:pStyle w:val="1"/>
              <w:widowControl w:val="0"/>
              <w:jc w:val="center"/>
              <w:rPr>
                <w:b/>
                <w:bCs/>
                <w:sz w:val="26"/>
              </w:rPr>
            </w:pPr>
            <w:r w:rsidRPr="00D54F92">
              <w:rPr>
                <w:b/>
                <w:bCs/>
                <w:sz w:val="26"/>
              </w:rPr>
              <w:t>ДЕПАРТАМЕНТ СМОЛЕНСКОЙ ОБЛАСТИ ПО ЭНЕРГЕТИКЕ, ЭНЕРГОЭФФЕКТИВНОСТИ, ТАРИФНОЙ ПОЛИТИКЕ</w:t>
            </w:r>
          </w:p>
          <w:p w:rsidR="00C43973" w:rsidRPr="0059051D" w:rsidRDefault="00C43973" w:rsidP="00C43973">
            <w:pPr>
              <w:pStyle w:val="1"/>
              <w:widowControl w:val="0"/>
              <w:jc w:val="center"/>
              <w:rPr>
                <w:spacing w:val="140"/>
                <w:sz w:val="24"/>
                <w:szCs w:val="24"/>
              </w:rPr>
            </w:pPr>
          </w:p>
          <w:p w:rsidR="00C43973" w:rsidRPr="00C03946" w:rsidRDefault="00C43973" w:rsidP="00C43973">
            <w:pPr>
              <w:pStyle w:val="1"/>
              <w:widowControl w:val="0"/>
              <w:jc w:val="center"/>
              <w:rPr>
                <w:color w:val="FFFFFF"/>
                <w:spacing w:val="120"/>
                <w:u w:val="single"/>
              </w:rPr>
            </w:pPr>
            <w:r>
              <w:rPr>
                <w:b/>
                <w:spacing w:val="140"/>
                <w:sz w:val="40"/>
              </w:rPr>
              <w:t>ПОСТАНОВЛЕНИЕ</w:t>
            </w:r>
          </w:p>
        </w:tc>
      </w:tr>
    </w:tbl>
    <w:p w:rsidR="00F347F2" w:rsidRDefault="00F347F2" w:rsidP="00C43973">
      <w:pPr>
        <w:pStyle w:val="1"/>
        <w:widowControl w:val="0"/>
        <w:tabs>
          <w:tab w:val="left" w:pos="3384"/>
        </w:tabs>
        <w:rPr>
          <w:bCs/>
          <w:szCs w:val="28"/>
        </w:rPr>
      </w:pPr>
    </w:p>
    <w:p w:rsidR="00C43973" w:rsidRPr="00D54F92" w:rsidRDefault="00C43973" w:rsidP="00C43973">
      <w:pPr>
        <w:pStyle w:val="1"/>
        <w:widowControl w:val="0"/>
        <w:tabs>
          <w:tab w:val="left" w:pos="3384"/>
        </w:tabs>
        <w:rPr>
          <w:bCs/>
          <w:szCs w:val="28"/>
        </w:rPr>
      </w:pPr>
      <w:r w:rsidRPr="00D54F92">
        <w:rPr>
          <w:bCs/>
          <w:szCs w:val="28"/>
        </w:rPr>
        <w:t>от</w:t>
      </w:r>
      <w:r w:rsidRPr="00D54F92">
        <w:rPr>
          <w:spacing w:val="60"/>
        </w:rPr>
        <w:t xml:space="preserve"> </w:t>
      </w:r>
      <w:r w:rsidR="0062302E">
        <w:rPr>
          <w:bCs/>
          <w:szCs w:val="28"/>
        </w:rPr>
        <w:t>20</w:t>
      </w:r>
      <w:r w:rsidRPr="00D54F92">
        <w:rPr>
          <w:bCs/>
          <w:szCs w:val="28"/>
        </w:rPr>
        <w:t>.1</w:t>
      </w:r>
      <w:r w:rsidR="0062302E">
        <w:rPr>
          <w:bCs/>
          <w:szCs w:val="28"/>
        </w:rPr>
        <w:t>2</w:t>
      </w:r>
      <w:r w:rsidR="006E5D65">
        <w:rPr>
          <w:bCs/>
          <w:szCs w:val="28"/>
        </w:rPr>
        <w:t>.202</w:t>
      </w:r>
      <w:r w:rsidR="0062302E">
        <w:rPr>
          <w:bCs/>
          <w:szCs w:val="28"/>
        </w:rPr>
        <w:t>2</w:t>
      </w:r>
      <w:r w:rsidRPr="00D54F92">
        <w:rPr>
          <w:spacing w:val="60"/>
        </w:rPr>
        <w:t xml:space="preserve"> </w:t>
      </w:r>
      <w:r w:rsidRPr="00D54F92">
        <w:rPr>
          <w:bCs/>
          <w:szCs w:val="28"/>
        </w:rPr>
        <w:t xml:space="preserve">№ </w:t>
      </w:r>
      <w:r w:rsidR="002D12C8">
        <w:rPr>
          <w:bCs/>
          <w:szCs w:val="28"/>
        </w:rPr>
        <w:t>325</w:t>
      </w:r>
    </w:p>
    <w:p w:rsidR="00C43973" w:rsidRPr="00F50780" w:rsidRDefault="00C43973" w:rsidP="00C43973">
      <w:pPr>
        <w:pStyle w:val="3"/>
        <w:ind w:right="5669"/>
        <w:jc w:val="both"/>
        <w:rPr>
          <w:b w:val="0"/>
          <w:bCs w:val="0"/>
          <w:sz w:val="24"/>
        </w:rPr>
      </w:pPr>
    </w:p>
    <w:p w:rsidR="00802E3C" w:rsidRPr="000E4E3B" w:rsidRDefault="00DB7FFE" w:rsidP="00E65CC6">
      <w:pPr>
        <w:pStyle w:val="2"/>
        <w:ind w:right="6236"/>
        <w:jc w:val="both"/>
        <w:rPr>
          <w:b w:val="0"/>
          <w:bCs/>
          <w:spacing w:val="-6"/>
          <w:szCs w:val="28"/>
        </w:rPr>
      </w:pPr>
      <w:r w:rsidRPr="000E4E3B">
        <w:rPr>
          <w:b w:val="0"/>
          <w:bCs/>
          <w:spacing w:val="-6"/>
          <w:szCs w:val="28"/>
        </w:rPr>
        <w:t>О</w:t>
      </w:r>
      <w:r w:rsidR="00E22120" w:rsidRPr="000E4E3B">
        <w:rPr>
          <w:b w:val="0"/>
          <w:bCs/>
          <w:spacing w:val="-6"/>
          <w:szCs w:val="28"/>
        </w:rPr>
        <w:t>б</w:t>
      </w:r>
      <w:r w:rsidRPr="000E4E3B">
        <w:rPr>
          <w:b w:val="0"/>
          <w:bCs/>
          <w:spacing w:val="-6"/>
          <w:szCs w:val="28"/>
        </w:rPr>
        <w:t xml:space="preserve"> </w:t>
      </w:r>
      <w:r w:rsidR="004855EB" w:rsidRPr="000E4E3B">
        <w:rPr>
          <w:b w:val="0"/>
          <w:bCs/>
          <w:spacing w:val="-6"/>
          <w:szCs w:val="28"/>
        </w:rPr>
        <w:t>установлении тарифов</w:t>
      </w:r>
      <w:r w:rsidR="00887513">
        <w:rPr>
          <w:b w:val="0"/>
          <w:bCs/>
          <w:spacing w:val="-6"/>
          <w:szCs w:val="28"/>
        </w:rPr>
        <w:t xml:space="preserve"> </w:t>
      </w:r>
      <w:r w:rsidR="009E0D94">
        <w:rPr>
          <w:b w:val="0"/>
          <w:bCs/>
          <w:spacing w:val="-6"/>
          <w:szCs w:val="28"/>
        </w:rPr>
        <w:t xml:space="preserve">                          </w:t>
      </w:r>
      <w:r w:rsidR="004855EB" w:rsidRPr="000E4E3B">
        <w:rPr>
          <w:b w:val="0"/>
          <w:bCs/>
          <w:spacing w:val="-6"/>
          <w:szCs w:val="28"/>
        </w:rPr>
        <w:t>на подключение</w:t>
      </w:r>
      <w:r w:rsidR="00021ACB" w:rsidRPr="000E4E3B">
        <w:rPr>
          <w:b w:val="0"/>
          <w:bCs/>
          <w:spacing w:val="-6"/>
          <w:szCs w:val="28"/>
        </w:rPr>
        <w:t xml:space="preserve"> (технологическое присоединение)</w:t>
      </w:r>
      <w:r w:rsidR="009E0D94">
        <w:rPr>
          <w:b w:val="0"/>
          <w:bCs/>
          <w:spacing w:val="-6"/>
          <w:szCs w:val="28"/>
        </w:rPr>
        <w:t xml:space="preserve"> </w:t>
      </w:r>
      <w:r w:rsidR="00365141" w:rsidRPr="000E4E3B">
        <w:rPr>
          <w:b w:val="0"/>
          <w:bCs/>
          <w:spacing w:val="-6"/>
          <w:szCs w:val="28"/>
        </w:rPr>
        <w:t>к централизованн</w:t>
      </w:r>
      <w:r w:rsidR="00714BA8" w:rsidRPr="000E4E3B">
        <w:rPr>
          <w:b w:val="0"/>
          <w:bCs/>
          <w:spacing w:val="-6"/>
          <w:szCs w:val="28"/>
        </w:rPr>
        <w:t>ым</w:t>
      </w:r>
      <w:r w:rsidR="00365141" w:rsidRPr="000E4E3B">
        <w:rPr>
          <w:b w:val="0"/>
          <w:bCs/>
          <w:spacing w:val="-6"/>
          <w:szCs w:val="28"/>
        </w:rPr>
        <w:t xml:space="preserve"> </w:t>
      </w:r>
      <w:r w:rsidR="004855EB" w:rsidRPr="000E4E3B">
        <w:rPr>
          <w:b w:val="0"/>
          <w:bCs/>
          <w:spacing w:val="-6"/>
          <w:szCs w:val="28"/>
        </w:rPr>
        <w:t>систем</w:t>
      </w:r>
      <w:r w:rsidR="00714BA8" w:rsidRPr="000E4E3B">
        <w:rPr>
          <w:b w:val="0"/>
          <w:bCs/>
          <w:spacing w:val="-6"/>
          <w:szCs w:val="28"/>
        </w:rPr>
        <w:t>ам</w:t>
      </w:r>
      <w:r w:rsidR="004855EB" w:rsidRPr="000E4E3B">
        <w:rPr>
          <w:b w:val="0"/>
          <w:bCs/>
          <w:spacing w:val="-6"/>
          <w:szCs w:val="28"/>
        </w:rPr>
        <w:t xml:space="preserve"> </w:t>
      </w:r>
      <w:r w:rsidR="009E0D94">
        <w:rPr>
          <w:b w:val="0"/>
          <w:bCs/>
          <w:spacing w:val="-6"/>
          <w:szCs w:val="28"/>
        </w:rPr>
        <w:t xml:space="preserve">холодного </w:t>
      </w:r>
      <w:r w:rsidR="00E65CC6">
        <w:rPr>
          <w:b w:val="0"/>
          <w:bCs/>
          <w:spacing w:val="-6"/>
          <w:szCs w:val="28"/>
        </w:rPr>
        <w:t xml:space="preserve"> </w:t>
      </w:r>
      <w:r w:rsidR="004855EB" w:rsidRPr="000E4E3B">
        <w:rPr>
          <w:b w:val="0"/>
          <w:bCs/>
          <w:spacing w:val="-6"/>
          <w:szCs w:val="28"/>
        </w:rPr>
        <w:t>водоснабжения</w:t>
      </w:r>
      <w:r w:rsidR="00887513">
        <w:rPr>
          <w:b w:val="0"/>
          <w:bCs/>
          <w:spacing w:val="-6"/>
          <w:szCs w:val="28"/>
        </w:rPr>
        <w:t xml:space="preserve"> </w:t>
      </w:r>
      <w:r w:rsidR="009E0D94">
        <w:rPr>
          <w:b w:val="0"/>
          <w:bCs/>
          <w:spacing w:val="-6"/>
          <w:szCs w:val="28"/>
        </w:rPr>
        <w:t xml:space="preserve">            </w:t>
      </w:r>
      <w:r w:rsidR="004855EB" w:rsidRPr="000E4E3B">
        <w:rPr>
          <w:b w:val="0"/>
          <w:bCs/>
          <w:spacing w:val="-6"/>
          <w:szCs w:val="28"/>
        </w:rPr>
        <w:t>и водоотведения</w:t>
      </w:r>
      <w:r w:rsidR="00951F32" w:rsidRPr="000E4E3B">
        <w:rPr>
          <w:b w:val="0"/>
          <w:bCs/>
          <w:spacing w:val="-6"/>
          <w:szCs w:val="28"/>
        </w:rPr>
        <w:t xml:space="preserve"> </w:t>
      </w:r>
      <w:r w:rsidR="009E0D94">
        <w:rPr>
          <w:b w:val="0"/>
          <w:bCs/>
          <w:spacing w:val="-6"/>
          <w:szCs w:val="28"/>
        </w:rPr>
        <w:t xml:space="preserve">                     Десногорского филиала </w:t>
      </w:r>
      <w:r w:rsidR="00B3450D">
        <w:rPr>
          <w:b w:val="0"/>
          <w:bCs/>
          <w:spacing w:val="-6"/>
          <w:szCs w:val="28"/>
        </w:rPr>
        <w:t>ООО </w:t>
      </w:r>
      <w:r w:rsidR="00B3450D" w:rsidRPr="00B3450D">
        <w:rPr>
          <w:b w:val="0"/>
          <w:bCs/>
          <w:spacing w:val="-6"/>
          <w:szCs w:val="28"/>
        </w:rPr>
        <w:t>«АтомТеплоЭлектроСеть»</w:t>
      </w:r>
      <w:r w:rsidR="00B45096">
        <w:rPr>
          <w:b w:val="0"/>
          <w:bCs/>
          <w:spacing w:val="-6"/>
          <w:szCs w:val="28"/>
        </w:rPr>
        <w:t xml:space="preserve"> </w:t>
      </w:r>
      <w:r w:rsidR="006E5D65" w:rsidRPr="006E5D65">
        <w:rPr>
          <w:b w:val="0"/>
          <w:bCs/>
          <w:spacing w:val="-6"/>
          <w:szCs w:val="28"/>
        </w:rPr>
        <w:t>на 202</w:t>
      </w:r>
      <w:r w:rsidR="0062302E">
        <w:rPr>
          <w:b w:val="0"/>
          <w:bCs/>
          <w:spacing w:val="-6"/>
          <w:szCs w:val="28"/>
        </w:rPr>
        <w:t>3</w:t>
      </w:r>
      <w:r w:rsidR="006E5D65" w:rsidRPr="006E5D65">
        <w:rPr>
          <w:b w:val="0"/>
          <w:bCs/>
          <w:spacing w:val="-6"/>
          <w:szCs w:val="28"/>
        </w:rPr>
        <w:t xml:space="preserve"> год</w:t>
      </w:r>
    </w:p>
    <w:p w:rsidR="0083581B" w:rsidRDefault="0083581B" w:rsidP="00802E3C">
      <w:pPr>
        <w:pStyle w:val="a3"/>
        <w:ind w:firstLine="709"/>
      </w:pPr>
    </w:p>
    <w:p w:rsidR="00017DE3" w:rsidRDefault="00017DE3" w:rsidP="00802E3C">
      <w:pPr>
        <w:pStyle w:val="a3"/>
        <w:ind w:firstLine="709"/>
      </w:pPr>
    </w:p>
    <w:p w:rsidR="00FE33F5" w:rsidRPr="00405006" w:rsidRDefault="0083581B" w:rsidP="00802E3C">
      <w:pPr>
        <w:pStyle w:val="a3"/>
        <w:ind w:firstLine="709"/>
      </w:pPr>
      <w:r>
        <w:t>В соответствии с Федеральным закон</w:t>
      </w:r>
      <w:r w:rsidR="004C2446">
        <w:t>о</w:t>
      </w:r>
      <w:r>
        <w:t>м от 07.12.2011 № 416-ФЗ «О</w:t>
      </w:r>
      <w:r w:rsidR="00DB5B0E">
        <w:t> </w:t>
      </w:r>
      <w:r>
        <w:t>водоснабжении и водоотведении</w:t>
      </w:r>
      <w:r w:rsidR="00FE33F5">
        <w:t xml:space="preserve">», </w:t>
      </w:r>
      <w:r w:rsidR="00D330A6">
        <w:t xml:space="preserve">постановлением Правительства Российской Федерации от 13.05.2013 № 406 «О государственном регулировании тарифов в сфере водоснабжения и водоотведения», </w:t>
      </w:r>
      <w:r w:rsidR="004C2446" w:rsidRPr="007849C6">
        <w:rPr>
          <w:szCs w:val="28"/>
        </w:rPr>
        <w:t>Положением</w:t>
      </w:r>
      <w:r w:rsidR="004C2446" w:rsidRPr="00290B42">
        <w:rPr>
          <w:szCs w:val="28"/>
        </w:rPr>
        <w:t xml:space="preserve"> о Департаменте Смоленской области по энергетике, энергоэффективности</w:t>
      </w:r>
      <w:r w:rsidR="004C2446">
        <w:rPr>
          <w:szCs w:val="28"/>
        </w:rPr>
        <w:t>,</w:t>
      </w:r>
      <w:r w:rsidR="004C2446" w:rsidRPr="00290B42">
        <w:rPr>
          <w:szCs w:val="28"/>
        </w:rPr>
        <w:t xml:space="preserve"> </w:t>
      </w:r>
      <w:r w:rsidR="004C2446" w:rsidRPr="00405006">
        <w:rPr>
          <w:szCs w:val="28"/>
        </w:rPr>
        <w:t xml:space="preserve">тарифной политике, утвержденным постановлением Администрации Смоленской области от </w:t>
      </w:r>
      <w:r w:rsidR="000E4E3B">
        <w:rPr>
          <w:szCs w:val="28"/>
        </w:rPr>
        <w:t>09.07</w:t>
      </w:r>
      <w:r w:rsidR="000E4E3B" w:rsidRPr="00197FB2">
        <w:rPr>
          <w:szCs w:val="28"/>
        </w:rPr>
        <w:t>.201</w:t>
      </w:r>
      <w:r w:rsidR="000E4E3B">
        <w:rPr>
          <w:szCs w:val="28"/>
        </w:rPr>
        <w:t>2</w:t>
      </w:r>
      <w:r w:rsidR="000E4E3B" w:rsidRPr="00197FB2">
        <w:rPr>
          <w:szCs w:val="28"/>
        </w:rPr>
        <w:t xml:space="preserve"> № </w:t>
      </w:r>
      <w:r w:rsidR="000E4E3B">
        <w:rPr>
          <w:szCs w:val="28"/>
        </w:rPr>
        <w:t>432</w:t>
      </w:r>
      <w:r w:rsidR="0062302E">
        <w:rPr>
          <w:szCs w:val="28"/>
        </w:rPr>
        <w:t>,</w:t>
      </w:r>
      <w:r w:rsidR="0062302E" w:rsidRPr="0062302E">
        <w:t xml:space="preserve"> </w:t>
      </w:r>
      <w:r w:rsidR="0062302E" w:rsidRPr="0062302E">
        <w:rPr>
          <w:szCs w:val="28"/>
        </w:rPr>
        <w:t xml:space="preserve">заключением Экспертного совета Департамента Смоленской области по энергетике, энергоэффективности, тарифной политике от </w:t>
      </w:r>
      <w:r w:rsidR="0062302E">
        <w:rPr>
          <w:szCs w:val="28"/>
        </w:rPr>
        <w:t>09.12</w:t>
      </w:r>
      <w:r w:rsidR="0062302E" w:rsidRPr="0062302E">
        <w:rPr>
          <w:szCs w:val="28"/>
        </w:rPr>
        <w:t xml:space="preserve">.2022 № </w:t>
      </w:r>
      <w:r w:rsidR="0062302E">
        <w:rPr>
          <w:szCs w:val="28"/>
        </w:rPr>
        <w:t>196</w:t>
      </w:r>
    </w:p>
    <w:p w:rsidR="00FE33F5" w:rsidRDefault="00FE33F5" w:rsidP="00802E3C">
      <w:pPr>
        <w:pStyle w:val="a3"/>
        <w:ind w:firstLine="709"/>
      </w:pPr>
    </w:p>
    <w:p w:rsidR="00802E3C" w:rsidRDefault="00802E3C" w:rsidP="00802E3C">
      <w:pPr>
        <w:pStyle w:val="a3"/>
        <w:ind w:firstLine="709"/>
        <w:rPr>
          <w:szCs w:val="28"/>
        </w:rPr>
      </w:pPr>
      <w:r w:rsidRPr="00837FCA">
        <w:t xml:space="preserve">Департамент Смоленской области по энергетике, энергоэффективности, тарифной политике </w:t>
      </w:r>
      <w:r w:rsidRPr="000A4885">
        <w:rPr>
          <w:spacing w:val="60"/>
          <w:szCs w:val="28"/>
        </w:rPr>
        <w:t>постановляет</w:t>
      </w:r>
      <w:r w:rsidRPr="00837FCA">
        <w:rPr>
          <w:szCs w:val="28"/>
        </w:rPr>
        <w:t>:</w:t>
      </w:r>
    </w:p>
    <w:p w:rsidR="001C248A" w:rsidRPr="00837FCA" w:rsidRDefault="001C248A" w:rsidP="00802E3C">
      <w:pPr>
        <w:pStyle w:val="a3"/>
        <w:ind w:firstLine="709"/>
        <w:rPr>
          <w:szCs w:val="28"/>
        </w:rPr>
      </w:pPr>
    </w:p>
    <w:p w:rsidR="00405006" w:rsidRPr="00405006" w:rsidRDefault="00FE33F5" w:rsidP="00405006">
      <w:pPr>
        <w:pStyle w:val="2"/>
        <w:tabs>
          <w:tab w:val="left" w:pos="1020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405006" w:rsidRPr="00405006">
        <w:rPr>
          <w:b w:val="0"/>
          <w:szCs w:val="28"/>
        </w:rPr>
        <w:t xml:space="preserve">Установить </w:t>
      </w:r>
      <w:r w:rsidR="00A20C0D">
        <w:rPr>
          <w:b w:val="0"/>
          <w:szCs w:val="28"/>
        </w:rPr>
        <w:t>на 202</w:t>
      </w:r>
      <w:r w:rsidR="0062302E">
        <w:rPr>
          <w:b w:val="0"/>
          <w:szCs w:val="28"/>
        </w:rPr>
        <w:t>3</w:t>
      </w:r>
      <w:r w:rsidR="00A20C0D">
        <w:rPr>
          <w:b w:val="0"/>
          <w:szCs w:val="28"/>
        </w:rPr>
        <w:t xml:space="preserve"> год </w:t>
      </w:r>
      <w:r w:rsidR="00B3450D" w:rsidRPr="00B3450D">
        <w:rPr>
          <w:b w:val="0"/>
          <w:szCs w:val="28"/>
        </w:rPr>
        <w:t>Десногорско</w:t>
      </w:r>
      <w:r w:rsidR="00B3450D">
        <w:rPr>
          <w:b w:val="0"/>
          <w:szCs w:val="28"/>
        </w:rPr>
        <w:t>му</w:t>
      </w:r>
      <w:r w:rsidR="00B3450D" w:rsidRPr="00B3450D">
        <w:rPr>
          <w:b w:val="0"/>
          <w:szCs w:val="28"/>
        </w:rPr>
        <w:t xml:space="preserve"> филиал</w:t>
      </w:r>
      <w:r w:rsidR="00B3450D">
        <w:rPr>
          <w:b w:val="0"/>
          <w:szCs w:val="28"/>
        </w:rPr>
        <w:t>у</w:t>
      </w:r>
      <w:r w:rsidR="00B3450D" w:rsidRPr="00B3450D">
        <w:rPr>
          <w:b w:val="0"/>
          <w:szCs w:val="28"/>
        </w:rPr>
        <w:t xml:space="preserve"> </w:t>
      </w:r>
      <w:r w:rsidR="00A20C0D">
        <w:rPr>
          <w:b w:val="0"/>
          <w:szCs w:val="28"/>
        </w:rPr>
        <w:t xml:space="preserve">                                               </w:t>
      </w:r>
      <w:r w:rsidR="00B3450D" w:rsidRPr="00B3450D">
        <w:rPr>
          <w:b w:val="0"/>
          <w:szCs w:val="28"/>
        </w:rPr>
        <w:t>ООО «АтомТеплоЭлектроСеть»</w:t>
      </w:r>
      <w:r w:rsidR="00405006" w:rsidRPr="00405006">
        <w:rPr>
          <w:b w:val="0"/>
          <w:szCs w:val="28"/>
        </w:rPr>
        <w:t xml:space="preserve"> тариф</w:t>
      </w:r>
      <w:r w:rsidR="000E4E3B">
        <w:rPr>
          <w:b w:val="0"/>
          <w:szCs w:val="28"/>
        </w:rPr>
        <w:t>ы</w:t>
      </w:r>
      <w:r w:rsidR="00405006" w:rsidRPr="00405006">
        <w:rPr>
          <w:b w:val="0"/>
          <w:szCs w:val="28"/>
        </w:rPr>
        <w:t xml:space="preserve"> на подключение (технологическое присоединение</w:t>
      </w:r>
      <w:r w:rsidR="006668FB" w:rsidRPr="00405006">
        <w:rPr>
          <w:b w:val="0"/>
          <w:szCs w:val="28"/>
        </w:rPr>
        <w:t>) к централизованным системам холодного водоснабжения</w:t>
      </w:r>
      <w:r w:rsidR="006668FB">
        <w:rPr>
          <w:b w:val="0"/>
          <w:szCs w:val="28"/>
        </w:rPr>
        <w:t xml:space="preserve"> и</w:t>
      </w:r>
      <w:r w:rsidR="009A7955">
        <w:rPr>
          <w:b w:val="0"/>
          <w:szCs w:val="28"/>
        </w:rPr>
        <w:t> </w:t>
      </w:r>
      <w:r w:rsidR="006668FB" w:rsidRPr="00405006">
        <w:rPr>
          <w:b w:val="0"/>
          <w:szCs w:val="28"/>
        </w:rPr>
        <w:t xml:space="preserve">водоотведения </w:t>
      </w:r>
      <w:r w:rsidR="00405006" w:rsidRPr="00405006">
        <w:rPr>
          <w:b w:val="0"/>
          <w:szCs w:val="28"/>
        </w:rPr>
        <w:t>согласно приложению.</w:t>
      </w:r>
    </w:p>
    <w:p w:rsidR="00C26D56" w:rsidRPr="00134398" w:rsidRDefault="002B1789" w:rsidP="00C26D56">
      <w:pPr>
        <w:pStyle w:val="2"/>
        <w:tabs>
          <w:tab w:val="left" w:pos="10206"/>
        </w:tabs>
        <w:ind w:right="0" w:firstLine="709"/>
        <w:jc w:val="both"/>
        <w:rPr>
          <w:b w:val="0"/>
          <w:szCs w:val="28"/>
        </w:rPr>
      </w:pPr>
      <w:r w:rsidRPr="002C672E">
        <w:rPr>
          <w:b w:val="0"/>
          <w:szCs w:val="28"/>
        </w:rPr>
        <w:t>2</w:t>
      </w:r>
      <w:r w:rsidR="00405006" w:rsidRPr="002C672E">
        <w:rPr>
          <w:b w:val="0"/>
          <w:szCs w:val="28"/>
        </w:rPr>
        <w:t>.</w:t>
      </w:r>
      <w:r w:rsidR="00405006" w:rsidRPr="00354278">
        <w:rPr>
          <w:szCs w:val="28"/>
        </w:rPr>
        <w:t xml:space="preserve"> </w:t>
      </w:r>
      <w:r w:rsidR="00337695" w:rsidRPr="00337695">
        <w:rPr>
          <w:b w:val="0"/>
          <w:szCs w:val="28"/>
        </w:rPr>
        <w:t>Настоящее постановление вступает в силу с 1 января 2023 года и действует по 31 декабря 2023 года</w:t>
      </w:r>
      <w:r w:rsidR="00C26D56" w:rsidRPr="00134398">
        <w:rPr>
          <w:b w:val="0"/>
          <w:szCs w:val="28"/>
        </w:rPr>
        <w:t>.</w:t>
      </w:r>
    </w:p>
    <w:p w:rsidR="00365141" w:rsidRDefault="00365141" w:rsidP="00AF7872">
      <w:pPr>
        <w:pStyle w:val="10"/>
        <w:jc w:val="both"/>
        <w:rPr>
          <w:b/>
          <w:szCs w:val="28"/>
        </w:rPr>
      </w:pPr>
    </w:p>
    <w:p w:rsidR="000629CB" w:rsidRDefault="000629CB" w:rsidP="00AF7872">
      <w:pPr>
        <w:pStyle w:val="10"/>
        <w:jc w:val="both"/>
        <w:rPr>
          <w:b/>
          <w:szCs w:val="28"/>
        </w:rPr>
      </w:pPr>
    </w:p>
    <w:p w:rsidR="004227D4" w:rsidRPr="0057368F" w:rsidRDefault="004227D4" w:rsidP="00DF0519">
      <w:pPr>
        <w:pStyle w:val="2"/>
        <w:tabs>
          <w:tab w:val="left" w:pos="10206"/>
        </w:tabs>
        <w:jc w:val="both"/>
        <w:rPr>
          <w:b w:val="0"/>
          <w:szCs w:val="28"/>
        </w:rPr>
      </w:pPr>
    </w:p>
    <w:p w:rsidR="002D60BB" w:rsidRDefault="009A7955" w:rsidP="00603A69">
      <w:pPr>
        <w:pStyle w:val="1"/>
        <w:snapToGrid/>
        <w:jc w:val="both"/>
        <w:rPr>
          <w:bCs/>
          <w:szCs w:val="28"/>
        </w:rPr>
      </w:pPr>
      <w:r>
        <w:rPr>
          <w:bCs/>
          <w:szCs w:val="28"/>
        </w:rPr>
        <w:t>И.о. н</w:t>
      </w:r>
      <w:r w:rsidR="008B1197">
        <w:rPr>
          <w:bCs/>
          <w:szCs w:val="28"/>
        </w:rPr>
        <w:t>ачальник</w:t>
      </w:r>
      <w:r>
        <w:rPr>
          <w:bCs/>
          <w:szCs w:val="28"/>
        </w:rPr>
        <w:t>а</w:t>
      </w:r>
      <w:r w:rsidR="008B1197">
        <w:rPr>
          <w:bCs/>
          <w:szCs w:val="28"/>
        </w:rPr>
        <w:t xml:space="preserve"> Департамента</w:t>
      </w:r>
      <w:r w:rsidR="0001219B" w:rsidRPr="00290B42">
        <w:rPr>
          <w:bCs/>
          <w:szCs w:val="28"/>
        </w:rPr>
        <w:tab/>
      </w:r>
      <w:r w:rsidR="0001219B" w:rsidRPr="00290B42">
        <w:rPr>
          <w:bCs/>
          <w:szCs w:val="28"/>
        </w:rPr>
        <w:tab/>
      </w:r>
      <w:r w:rsidR="009B6F31">
        <w:rPr>
          <w:bCs/>
          <w:szCs w:val="28"/>
        </w:rPr>
        <w:tab/>
      </w:r>
      <w:r w:rsidR="009B6F31">
        <w:rPr>
          <w:bCs/>
          <w:szCs w:val="28"/>
        </w:rPr>
        <w:tab/>
      </w:r>
      <w:r w:rsidR="009B6F31">
        <w:rPr>
          <w:bCs/>
          <w:szCs w:val="28"/>
        </w:rPr>
        <w:tab/>
      </w:r>
      <w:r w:rsidR="00D37255">
        <w:rPr>
          <w:bCs/>
          <w:szCs w:val="28"/>
        </w:rPr>
        <w:tab/>
      </w:r>
      <w:r>
        <w:rPr>
          <w:bCs/>
          <w:szCs w:val="28"/>
        </w:rPr>
        <w:tab/>
        <w:t>Н.И. Борисов</w:t>
      </w:r>
    </w:p>
    <w:p w:rsidR="00405006" w:rsidRPr="00354278" w:rsidRDefault="00405006" w:rsidP="00405006">
      <w:pPr>
        <w:ind w:left="5954"/>
        <w:rPr>
          <w:bCs/>
          <w:sz w:val="28"/>
          <w:szCs w:val="28"/>
        </w:rPr>
      </w:pPr>
      <w:r>
        <w:rPr>
          <w:szCs w:val="28"/>
        </w:rPr>
        <w:br w:type="page"/>
      </w:r>
      <w:r w:rsidRPr="00354278">
        <w:rPr>
          <w:szCs w:val="28"/>
        </w:rPr>
        <w:lastRenderedPageBreak/>
        <w:t>П</w:t>
      </w:r>
      <w:r w:rsidRPr="00354278">
        <w:rPr>
          <w:bCs/>
          <w:sz w:val="28"/>
          <w:szCs w:val="28"/>
        </w:rPr>
        <w:t xml:space="preserve">риложение </w:t>
      </w:r>
    </w:p>
    <w:p w:rsidR="00405006" w:rsidRPr="0069592E" w:rsidRDefault="00405006" w:rsidP="00405006">
      <w:pPr>
        <w:pStyle w:val="10"/>
        <w:snapToGrid/>
        <w:ind w:left="5954"/>
        <w:jc w:val="both"/>
        <w:rPr>
          <w:bCs/>
          <w:szCs w:val="28"/>
        </w:rPr>
      </w:pPr>
      <w:r w:rsidRPr="00354278">
        <w:rPr>
          <w:bCs/>
          <w:szCs w:val="28"/>
        </w:rPr>
        <w:t xml:space="preserve">к постановлению Департамента </w:t>
      </w:r>
      <w:r w:rsidRPr="0069592E">
        <w:rPr>
          <w:bCs/>
          <w:szCs w:val="28"/>
        </w:rPr>
        <w:t xml:space="preserve">Смоленской области по энергетике, энергоэффективности, тарифной политике </w:t>
      </w:r>
    </w:p>
    <w:p w:rsidR="00405006" w:rsidRDefault="00CD6A28" w:rsidP="00405006">
      <w:pPr>
        <w:pStyle w:val="10"/>
        <w:snapToGrid/>
        <w:ind w:left="5954"/>
        <w:jc w:val="both"/>
        <w:rPr>
          <w:bCs/>
          <w:szCs w:val="28"/>
        </w:rPr>
      </w:pPr>
      <w:r>
        <w:rPr>
          <w:bCs/>
          <w:szCs w:val="28"/>
        </w:rPr>
        <w:t xml:space="preserve">от </w:t>
      </w:r>
      <w:r w:rsidR="0062302E">
        <w:rPr>
          <w:bCs/>
          <w:szCs w:val="28"/>
        </w:rPr>
        <w:t>20</w:t>
      </w:r>
      <w:r>
        <w:rPr>
          <w:bCs/>
          <w:szCs w:val="28"/>
        </w:rPr>
        <w:t>.1</w:t>
      </w:r>
      <w:r w:rsidR="0062302E">
        <w:rPr>
          <w:bCs/>
          <w:szCs w:val="28"/>
        </w:rPr>
        <w:t>2</w:t>
      </w:r>
      <w:r w:rsidR="006E5D65">
        <w:rPr>
          <w:bCs/>
          <w:szCs w:val="28"/>
        </w:rPr>
        <w:t>.202</w:t>
      </w:r>
      <w:r w:rsidR="0062302E">
        <w:rPr>
          <w:bCs/>
          <w:szCs w:val="28"/>
        </w:rPr>
        <w:t>2</w:t>
      </w:r>
      <w:r>
        <w:rPr>
          <w:bCs/>
          <w:szCs w:val="28"/>
        </w:rPr>
        <w:t xml:space="preserve"> № </w:t>
      </w:r>
      <w:r w:rsidR="002D12C8">
        <w:rPr>
          <w:bCs/>
          <w:szCs w:val="28"/>
        </w:rPr>
        <w:t>325</w:t>
      </w:r>
      <w:bookmarkStart w:id="0" w:name="_GoBack"/>
      <w:bookmarkEnd w:id="0"/>
    </w:p>
    <w:p w:rsidR="006D4323" w:rsidRPr="00D7699E" w:rsidRDefault="006D4323" w:rsidP="00405006">
      <w:pPr>
        <w:pStyle w:val="10"/>
        <w:snapToGrid/>
        <w:ind w:left="5954"/>
        <w:jc w:val="both"/>
        <w:rPr>
          <w:bCs/>
          <w:sz w:val="16"/>
          <w:szCs w:val="16"/>
        </w:rPr>
      </w:pPr>
    </w:p>
    <w:p w:rsidR="000629CB" w:rsidRDefault="000629CB" w:rsidP="00405006">
      <w:pPr>
        <w:pStyle w:val="2"/>
        <w:tabs>
          <w:tab w:val="left" w:pos="10206"/>
        </w:tabs>
        <w:rPr>
          <w:b w:val="0"/>
          <w:szCs w:val="28"/>
        </w:rPr>
      </w:pPr>
    </w:p>
    <w:p w:rsidR="004F0690" w:rsidRDefault="000E4E3B" w:rsidP="00405006">
      <w:pPr>
        <w:pStyle w:val="2"/>
        <w:tabs>
          <w:tab w:val="left" w:pos="10206"/>
        </w:tabs>
        <w:rPr>
          <w:b w:val="0"/>
          <w:szCs w:val="28"/>
        </w:rPr>
      </w:pPr>
      <w:r>
        <w:rPr>
          <w:b w:val="0"/>
          <w:szCs w:val="28"/>
        </w:rPr>
        <w:t>Т</w:t>
      </w:r>
      <w:r w:rsidR="00405006" w:rsidRPr="00405006">
        <w:rPr>
          <w:b w:val="0"/>
          <w:szCs w:val="28"/>
        </w:rPr>
        <w:t>ариф</w:t>
      </w:r>
      <w:r>
        <w:rPr>
          <w:b w:val="0"/>
          <w:szCs w:val="28"/>
        </w:rPr>
        <w:t>ы</w:t>
      </w:r>
      <w:r w:rsidR="00154E71">
        <w:rPr>
          <w:b w:val="0"/>
          <w:szCs w:val="28"/>
        </w:rPr>
        <w:t xml:space="preserve"> </w:t>
      </w:r>
      <w:r w:rsidR="00405006" w:rsidRPr="00405006">
        <w:rPr>
          <w:b w:val="0"/>
          <w:szCs w:val="28"/>
        </w:rPr>
        <w:t xml:space="preserve">на подключение (технологическое присоединение) </w:t>
      </w:r>
    </w:p>
    <w:p w:rsidR="004F0690" w:rsidRDefault="00405006" w:rsidP="00405006">
      <w:pPr>
        <w:pStyle w:val="2"/>
        <w:tabs>
          <w:tab w:val="left" w:pos="10206"/>
        </w:tabs>
        <w:rPr>
          <w:b w:val="0"/>
          <w:szCs w:val="28"/>
        </w:rPr>
      </w:pPr>
      <w:r w:rsidRPr="00405006">
        <w:rPr>
          <w:b w:val="0"/>
          <w:szCs w:val="28"/>
        </w:rPr>
        <w:t>к централизованным</w:t>
      </w:r>
      <w:r w:rsidR="004F0690">
        <w:rPr>
          <w:b w:val="0"/>
          <w:szCs w:val="28"/>
        </w:rPr>
        <w:t xml:space="preserve"> </w:t>
      </w:r>
      <w:r w:rsidRPr="00405006">
        <w:rPr>
          <w:b w:val="0"/>
          <w:szCs w:val="28"/>
        </w:rPr>
        <w:t>системам холодного водоснабжения</w:t>
      </w:r>
      <w:r w:rsidR="006668FB">
        <w:rPr>
          <w:b w:val="0"/>
          <w:szCs w:val="28"/>
        </w:rPr>
        <w:t xml:space="preserve"> и</w:t>
      </w:r>
      <w:r w:rsidRPr="00405006">
        <w:rPr>
          <w:b w:val="0"/>
          <w:szCs w:val="28"/>
        </w:rPr>
        <w:t xml:space="preserve"> водоотведения</w:t>
      </w:r>
      <w:r w:rsidR="00D7699E">
        <w:rPr>
          <w:b w:val="0"/>
          <w:szCs w:val="28"/>
        </w:rPr>
        <w:t xml:space="preserve"> </w:t>
      </w:r>
    </w:p>
    <w:p w:rsidR="00405006" w:rsidRDefault="00B3450D" w:rsidP="00405006">
      <w:pPr>
        <w:pStyle w:val="2"/>
        <w:tabs>
          <w:tab w:val="left" w:pos="10206"/>
        </w:tabs>
        <w:rPr>
          <w:b w:val="0"/>
          <w:szCs w:val="28"/>
        </w:rPr>
      </w:pPr>
      <w:r>
        <w:rPr>
          <w:b w:val="0"/>
          <w:bCs/>
          <w:spacing w:val="-6"/>
          <w:szCs w:val="28"/>
        </w:rPr>
        <w:t>Десногорского филиала ООО </w:t>
      </w:r>
      <w:r w:rsidRPr="006E5D65">
        <w:rPr>
          <w:b w:val="0"/>
          <w:bCs/>
          <w:spacing w:val="-6"/>
          <w:szCs w:val="28"/>
        </w:rPr>
        <w:t>«АтомТеплоЭлектроСеть»</w:t>
      </w:r>
      <w:r w:rsidR="00283B6A">
        <w:rPr>
          <w:b w:val="0"/>
          <w:szCs w:val="28"/>
        </w:rPr>
        <w:t xml:space="preserve"> на 202</w:t>
      </w:r>
      <w:r w:rsidR="00AF0AB3">
        <w:rPr>
          <w:b w:val="0"/>
          <w:szCs w:val="28"/>
        </w:rPr>
        <w:t>3</w:t>
      </w:r>
      <w:r w:rsidR="00283B6A">
        <w:rPr>
          <w:b w:val="0"/>
          <w:szCs w:val="28"/>
        </w:rPr>
        <w:t xml:space="preserve"> год</w:t>
      </w:r>
    </w:p>
    <w:p w:rsidR="004F0690" w:rsidRDefault="004F0690" w:rsidP="00405006">
      <w:pPr>
        <w:pStyle w:val="2"/>
        <w:tabs>
          <w:tab w:val="left" w:pos="10206"/>
        </w:tabs>
        <w:rPr>
          <w:b w:val="0"/>
          <w:szCs w:val="28"/>
        </w:rPr>
      </w:pPr>
    </w:p>
    <w:p w:rsidR="001A1E0D" w:rsidRPr="00D7699E" w:rsidRDefault="00405006" w:rsidP="00405006">
      <w:pPr>
        <w:pStyle w:val="2"/>
        <w:tabs>
          <w:tab w:val="left" w:pos="10206"/>
        </w:tabs>
        <w:ind w:firstLine="851"/>
        <w:jc w:val="right"/>
        <w:rPr>
          <w:b w:val="0"/>
          <w:sz w:val="26"/>
          <w:szCs w:val="26"/>
        </w:rPr>
      </w:pPr>
      <w:r w:rsidRPr="00D7699E">
        <w:rPr>
          <w:b w:val="0"/>
          <w:sz w:val="26"/>
          <w:szCs w:val="26"/>
        </w:rPr>
        <w:t>без НДС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5816"/>
        <w:gridCol w:w="1985"/>
        <w:gridCol w:w="1524"/>
      </w:tblGrid>
      <w:tr w:rsidR="003C2E38" w:rsidRPr="003C2E38" w:rsidTr="00154E71">
        <w:tc>
          <w:tcPr>
            <w:tcW w:w="1096" w:type="dxa"/>
            <w:vAlign w:val="center"/>
          </w:tcPr>
          <w:p w:rsidR="000629CB" w:rsidRDefault="003C2E38" w:rsidP="006F0626">
            <w:pPr>
              <w:pStyle w:val="ConsPlusNormal"/>
              <w:jc w:val="center"/>
              <w:rPr>
                <w:sz w:val="28"/>
                <w:szCs w:val="28"/>
              </w:rPr>
            </w:pPr>
            <w:r w:rsidRPr="003C2E38">
              <w:rPr>
                <w:sz w:val="28"/>
                <w:szCs w:val="28"/>
              </w:rPr>
              <w:t xml:space="preserve">№ </w:t>
            </w:r>
          </w:p>
          <w:p w:rsidR="003C2E38" w:rsidRPr="003C2E38" w:rsidRDefault="003C2E38" w:rsidP="006F0626">
            <w:pPr>
              <w:pStyle w:val="ConsPlusNormal"/>
              <w:jc w:val="center"/>
              <w:rPr>
                <w:sz w:val="28"/>
                <w:szCs w:val="28"/>
              </w:rPr>
            </w:pPr>
            <w:r w:rsidRPr="003C2E38">
              <w:rPr>
                <w:sz w:val="28"/>
                <w:szCs w:val="28"/>
              </w:rPr>
              <w:t>п/п</w:t>
            </w:r>
          </w:p>
        </w:tc>
        <w:tc>
          <w:tcPr>
            <w:tcW w:w="5816" w:type="dxa"/>
            <w:vAlign w:val="center"/>
          </w:tcPr>
          <w:p w:rsidR="003C2E38" w:rsidRPr="003C2E38" w:rsidRDefault="003C2E38" w:rsidP="006F0626">
            <w:pPr>
              <w:pStyle w:val="ConsPlusNormal"/>
              <w:jc w:val="center"/>
              <w:rPr>
                <w:sz w:val="28"/>
                <w:szCs w:val="28"/>
              </w:rPr>
            </w:pPr>
            <w:r w:rsidRPr="003C2E38">
              <w:rPr>
                <w:sz w:val="28"/>
                <w:szCs w:val="28"/>
              </w:rPr>
              <w:t>Наименование ставки</w:t>
            </w:r>
          </w:p>
        </w:tc>
        <w:tc>
          <w:tcPr>
            <w:tcW w:w="1985" w:type="dxa"/>
            <w:vAlign w:val="center"/>
          </w:tcPr>
          <w:p w:rsidR="003C2E38" w:rsidRPr="003C2E38" w:rsidRDefault="003C2E38" w:rsidP="006F0626">
            <w:pPr>
              <w:pStyle w:val="ConsPlusNormal"/>
              <w:jc w:val="center"/>
              <w:rPr>
                <w:sz w:val="28"/>
                <w:szCs w:val="28"/>
              </w:rPr>
            </w:pPr>
            <w:r w:rsidRPr="003C2E3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24" w:type="dxa"/>
            <w:vAlign w:val="center"/>
          </w:tcPr>
          <w:p w:rsidR="003C2E38" w:rsidRPr="003C2E38" w:rsidRDefault="003C2E38" w:rsidP="006F0626">
            <w:pPr>
              <w:pStyle w:val="ConsPlusNormal"/>
              <w:jc w:val="center"/>
              <w:rPr>
                <w:sz w:val="28"/>
                <w:szCs w:val="28"/>
              </w:rPr>
            </w:pPr>
            <w:r w:rsidRPr="003C2E38">
              <w:rPr>
                <w:sz w:val="28"/>
                <w:szCs w:val="28"/>
              </w:rPr>
              <w:t>Размер ставки</w:t>
            </w:r>
          </w:p>
        </w:tc>
      </w:tr>
      <w:tr w:rsidR="00AF0AB3" w:rsidRPr="003C2E38" w:rsidTr="00154E71">
        <w:tc>
          <w:tcPr>
            <w:tcW w:w="1096" w:type="dxa"/>
            <w:vAlign w:val="center"/>
          </w:tcPr>
          <w:p w:rsidR="00AF0AB3" w:rsidRPr="003C2E38" w:rsidRDefault="00AF0AB3" w:rsidP="006F0626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3C2E38">
              <w:rPr>
                <w:sz w:val="28"/>
                <w:szCs w:val="28"/>
              </w:rPr>
              <w:t>1.</w:t>
            </w:r>
          </w:p>
        </w:tc>
        <w:tc>
          <w:tcPr>
            <w:tcW w:w="5816" w:type="dxa"/>
            <w:vAlign w:val="center"/>
          </w:tcPr>
          <w:p w:rsidR="00AF0AB3" w:rsidRPr="003C2E38" w:rsidRDefault="00AF0AB3" w:rsidP="006F0626">
            <w:pPr>
              <w:jc w:val="both"/>
              <w:rPr>
                <w:sz w:val="28"/>
                <w:szCs w:val="28"/>
              </w:rPr>
            </w:pPr>
            <w:r w:rsidRPr="003C2E38">
              <w:rPr>
                <w:sz w:val="28"/>
                <w:szCs w:val="28"/>
              </w:rPr>
              <w:t>Ставка тарифа на подключаемую нагрузку водопроводной сети (Т </w:t>
            </w:r>
            <w:r w:rsidRPr="003C2E38">
              <w:rPr>
                <w:sz w:val="28"/>
                <w:szCs w:val="28"/>
                <w:vertAlign w:val="superscript"/>
              </w:rPr>
              <w:t>п,м.</w:t>
            </w:r>
            <w:r w:rsidRPr="003C2E38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AF0AB3" w:rsidRPr="003C2E38" w:rsidRDefault="00154E71" w:rsidP="006F06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руб./</w:t>
            </w:r>
            <w:r w:rsidR="00AF0AB3" w:rsidRPr="003C2E38">
              <w:rPr>
                <w:sz w:val="28"/>
                <w:szCs w:val="28"/>
              </w:rPr>
              <w:t>м</w:t>
            </w:r>
            <w:r w:rsidR="00AF0AB3" w:rsidRPr="003C2E38">
              <w:rPr>
                <w:sz w:val="28"/>
                <w:szCs w:val="28"/>
                <w:vertAlign w:val="superscript"/>
              </w:rPr>
              <w:t>3</w:t>
            </w:r>
            <w:r w:rsidR="00AF0AB3" w:rsidRPr="003C2E3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</w:t>
            </w:r>
            <w:r w:rsidR="00AF0AB3" w:rsidRPr="003C2E38">
              <w:rPr>
                <w:sz w:val="28"/>
                <w:szCs w:val="28"/>
              </w:rPr>
              <w:t>в сут.</w:t>
            </w:r>
          </w:p>
        </w:tc>
        <w:tc>
          <w:tcPr>
            <w:tcW w:w="1524" w:type="dxa"/>
            <w:vAlign w:val="center"/>
          </w:tcPr>
          <w:p w:rsidR="00AF0AB3" w:rsidRPr="00AF0AB3" w:rsidRDefault="00AF0AB3" w:rsidP="00AF0AB3">
            <w:pPr>
              <w:jc w:val="center"/>
              <w:rPr>
                <w:sz w:val="28"/>
                <w:szCs w:val="28"/>
              </w:rPr>
            </w:pPr>
            <w:r w:rsidRPr="00AF0AB3">
              <w:rPr>
                <w:sz w:val="28"/>
                <w:szCs w:val="28"/>
              </w:rPr>
              <w:t>7,183</w:t>
            </w:r>
          </w:p>
        </w:tc>
      </w:tr>
      <w:tr w:rsidR="00AF0AB3" w:rsidRPr="003C2E38" w:rsidTr="00154E71">
        <w:tc>
          <w:tcPr>
            <w:tcW w:w="1096" w:type="dxa"/>
            <w:vAlign w:val="center"/>
          </w:tcPr>
          <w:p w:rsidR="00AF0AB3" w:rsidRPr="003C2E38" w:rsidRDefault="00AF0AB3" w:rsidP="006F0626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3C2E38">
              <w:rPr>
                <w:sz w:val="28"/>
                <w:szCs w:val="28"/>
              </w:rPr>
              <w:t>2.</w:t>
            </w:r>
          </w:p>
        </w:tc>
        <w:tc>
          <w:tcPr>
            <w:tcW w:w="5816" w:type="dxa"/>
            <w:vAlign w:val="center"/>
          </w:tcPr>
          <w:p w:rsidR="00AF0AB3" w:rsidRPr="003C2E38" w:rsidRDefault="00AF0AB3" w:rsidP="006F0626">
            <w:pPr>
              <w:jc w:val="both"/>
              <w:rPr>
                <w:sz w:val="28"/>
                <w:szCs w:val="28"/>
              </w:rPr>
            </w:pPr>
            <w:r w:rsidRPr="003C2E38">
              <w:rPr>
                <w:sz w:val="28"/>
                <w:szCs w:val="28"/>
              </w:rPr>
              <w:t>Ставка тарифа на подключаемую нагрузку канализационной сети (Т </w:t>
            </w:r>
            <w:r w:rsidRPr="003C2E38">
              <w:rPr>
                <w:sz w:val="28"/>
                <w:szCs w:val="28"/>
                <w:vertAlign w:val="superscript"/>
              </w:rPr>
              <w:t>п,м.</w:t>
            </w:r>
            <w:r w:rsidRPr="003C2E38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AF0AB3" w:rsidRPr="003C2E38" w:rsidRDefault="00154E71" w:rsidP="006F06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руб./</w:t>
            </w:r>
            <w:r w:rsidR="00AF0AB3" w:rsidRPr="003C2E38">
              <w:rPr>
                <w:sz w:val="28"/>
                <w:szCs w:val="28"/>
              </w:rPr>
              <w:t>м</w:t>
            </w:r>
            <w:r w:rsidR="00AF0AB3" w:rsidRPr="003C2E38">
              <w:rPr>
                <w:sz w:val="28"/>
                <w:szCs w:val="28"/>
                <w:vertAlign w:val="superscript"/>
              </w:rPr>
              <w:t>3</w:t>
            </w:r>
            <w:r w:rsidR="00AF0AB3" w:rsidRPr="003C2E3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</w:t>
            </w:r>
            <w:r w:rsidR="00AF0AB3" w:rsidRPr="003C2E38">
              <w:rPr>
                <w:sz w:val="28"/>
                <w:szCs w:val="28"/>
              </w:rPr>
              <w:t>в сут.</w:t>
            </w:r>
          </w:p>
        </w:tc>
        <w:tc>
          <w:tcPr>
            <w:tcW w:w="1524" w:type="dxa"/>
            <w:vAlign w:val="center"/>
          </w:tcPr>
          <w:p w:rsidR="00AF0AB3" w:rsidRPr="00AF0AB3" w:rsidRDefault="00AF0AB3" w:rsidP="00AF0AB3">
            <w:pPr>
              <w:jc w:val="center"/>
              <w:rPr>
                <w:sz w:val="28"/>
                <w:szCs w:val="28"/>
              </w:rPr>
            </w:pPr>
            <w:r w:rsidRPr="00AF0AB3">
              <w:rPr>
                <w:sz w:val="28"/>
                <w:szCs w:val="28"/>
              </w:rPr>
              <w:t>3,737</w:t>
            </w:r>
          </w:p>
        </w:tc>
      </w:tr>
    </w:tbl>
    <w:p w:rsidR="00405006" w:rsidRPr="00405006" w:rsidRDefault="00405006" w:rsidP="00FC089F">
      <w:pPr>
        <w:pStyle w:val="2"/>
        <w:tabs>
          <w:tab w:val="left" w:pos="10206"/>
        </w:tabs>
        <w:ind w:firstLine="709"/>
        <w:jc w:val="right"/>
        <w:rPr>
          <w:b w:val="0"/>
          <w:szCs w:val="28"/>
        </w:rPr>
      </w:pPr>
    </w:p>
    <w:p w:rsidR="00405006" w:rsidRPr="00FC089F" w:rsidRDefault="00405006" w:rsidP="00FC089F">
      <w:pPr>
        <w:pStyle w:val="10"/>
        <w:ind w:firstLine="709"/>
        <w:jc w:val="both"/>
        <w:rPr>
          <w:sz w:val="24"/>
          <w:szCs w:val="28"/>
        </w:rPr>
      </w:pPr>
      <w:r w:rsidRPr="00FC089F">
        <w:rPr>
          <w:sz w:val="24"/>
          <w:szCs w:val="28"/>
        </w:rPr>
        <w:t>Примечание:</w:t>
      </w:r>
    </w:p>
    <w:p w:rsidR="00365141" w:rsidRPr="003C2E38" w:rsidRDefault="00405006" w:rsidP="003C2E38">
      <w:pPr>
        <w:autoSpaceDE w:val="0"/>
        <w:autoSpaceDN w:val="0"/>
        <w:adjustRightInd w:val="0"/>
        <w:ind w:firstLine="709"/>
        <w:jc w:val="both"/>
      </w:pPr>
      <w:r w:rsidRPr="00354278">
        <w:rPr>
          <w:szCs w:val="28"/>
        </w:rPr>
        <w:t>Ставки тарифов на подключение (технологическое присоединение) к централизованной системе водоснабжения</w:t>
      </w:r>
      <w:r>
        <w:rPr>
          <w:szCs w:val="28"/>
        </w:rPr>
        <w:t xml:space="preserve"> и водоотведения</w:t>
      </w:r>
      <w:r w:rsidRPr="00354278">
        <w:rPr>
          <w:szCs w:val="28"/>
        </w:rPr>
        <w:t xml:space="preserve"> применяются для расчета платы за подключение объектов капитального строительства </w:t>
      </w:r>
      <w:r>
        <w:rPr>
          <w:szCs w:val="28"/>
        </w:rPr>
        <w:t>в</w:t>
      </w:r>
      <w:r>
        <w:t xml:space="preserve"> отношении заявителей,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водоснабжения и (или) водоотведения с наружным диаметром, не превышающим 250 мм</w:t>
      </w:r>
      <w:r w:rsidR="009B2EFC">
        <w:t xml:space="preserve"> (предельный уровень нагрузки).</w:t>
      </w:r>
    </w:p>
    <w:sectPr w:rsidR="00365141" w:rsidRPr="003C2E38" w:rsidSect="005D7CE5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1F" w:rsidRDefault="00D51D1F">
      <w:r>
        <w:separator/>
      </w:r>
    </w:p>
  </w:endnote>
  <w:endnote w:type="continuationSeparator" w:id="0">
    <w:p w:rsidR="00D51D1F" w:rsidRDefault="00D5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1F" w:rsidRDefault="00D51D1F">
      <w:r>
        <w:separator/>
      </w:r>
    </w:p>
  </w:footnote>
  <w:footnote w:type="continuationSeparator" w:id="0">
    <w:p w:rsidR="00D51D1F" w:rsidRDefault="00D5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2E" w:rsidRDefault="00E635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6F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6F2E" w:rsidRDefault="006F6F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2E" w:rsidRDefault="00E635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6F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12C8">
      <w:rPr>
        <w:rStyle w:val="a7"/>
        <w:noProof/>
      </w:rPr>
      <w:t>2</w:t>
    </w:r>
    <w:r>
      <w:rPr>
        <w:rStyle w:val="a7"/>
      </w:rPr>
      <w:fldChar w:fldCharType="end"/>
    </w:r>
  </w:p>
  <w:p w:rsidR="006F6F2E" w:rsidRDefault="006F6F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8F8"/>
    <w:rsid w:val="00001037"/>
    <w:rsid w:val="00002E2C"/>
    <w:rsid w:val="0000326E"/>
    <w:rsid w:val="00004D9A"/>
    <w:rsid w:val="0001219B"/>
    <w:rsid w:val="000155EB"/>
    <w:rsid w:val="00015AF1"/>
    <w:rsid w:val="00016815"/>
    <w:rsid w:val="00016D30"/>
    <w:rsid w:val="00017DE3"/>
    <w:rsid w:val="00021ACB"/>
    <w:rsid w:val="00022C5E"/>
    <w:rsid w:val="000372FC"/>
    <w:rsid w:val="00053656"/>
    <w:rsid w:val="000629CB"/>
    <w:rsid w:val="000702FB"/>
    <w:rsid w:val="00071BA6"/>
    <w:rsid w:val="00073241"/>
    <w:rsid w:val="00073B1B"/>
    <w:rsid w:val="0008277D"/>
    <w:rsid w:val="00090A57"/>
    <w:rsid w:val="00093BE4"/>
    <w:rsid w:val="000A6D09"/>
    <w:rsid w:val="000B2C2A"/>
    <w:rsid w:val="000C0751"/>
    <w:rsid w:val="000C3AA1"/>
    <w:rsid w:val="000C3B42"/>
    <w:rsid w:val="000C4457"/>
    <w:rsid w:val="000D027F"/>
    <w:rsid w:val="000E0019"/>
    <w:rsid w:val="000E4037"/>
    <w:rsid w:val="000E4E3B"/>
    <w:rsid w:val="000E57A4"/>
    <w:rsid w:val="000E6E68"/>
    <w:rsid w:val="000F5B81"/>
    <w:rsid w:val="000F67F3"/>
    <w:rsid w:val="000F7FF7"/>
    <w:rsid w:val="00102A1F"/>
    <w:rsid w:val="0011221C"/>
    <w:rsid w:val="001125BC"/>
    <w:rsid w:val="00121EB6"/>
    <w:rsid w:val="00135069"/>
    <w:rsid w:val="0013734A"/>
    <w:rsid w:val="0014408D"/>
    <w:rsid w:val="00144AC8"/>
    <w:rsid w:val="00154E71"/>
    <w:rsid w:val="00154F3B"/>
    <w:rsid w:val="00162172"/>
    <w:rsid w:val="0017058A"/>
    <w:rsid w:val="00177432"/>
    <w:rsid w:val="00181D74"/>
    <w:rsid w:val="001859FF"/>
    <w:rsid w:val="00192FF3"/>
    <w:rsid w:val="001A1E0D"/>
    <w:rsid w:val="001A461E"/>
    <w:rsid w:val="001A4979"/>
    <w:rsid w:val="001A4F58"/>
    <w:rsid w:val="001A744A"/>
    <w:rsid w:val="001B2AD2"/>
    <w:rsid w:val="001B400F"/>
    <w:rsid w:val="001C248A"/>
    <w:rsid w:val="001C4C37"/>
    <w:rsid w:val="001C7794"/>
    <w:rsid w:val="001E147A"/>
    <w:rsid w:val="001E1D9A"/>
    <w:rsid w:val="001E30A3"/>
    <w:rsid w:val="001E6398"/>
    <w:rsid w:val="001F28F8"/>
    <w:rsid w:val="001F3C6F"/>
    <w:rsid w:val="001F5DEC"/>
    <w:rsid w:val="0020681D"/>
    <w:rsid w:val="00206CBD"/>
    <w:rsid w:val="002105B4"/>
    <w:rsid w:val="00221044"/>
    <w:rsid w:val="00222DEE"/>
    <w:rsid w:val="002410B3"/>
    <w:rsid w:val="00241A2B"/>
    <w:rsid w:val="00242634"/>
    <w:rsid w:val="00256529"/>
    <w:rsid w:val="0025716E"/>
    <w:rsid w:val="00261449"/>
    <w:rsid w:val="00264968"/>
    <w:rsid w:val="00265C49"/>
    <w:rsid w:val="002677C5"/>
    <w:rsid w:val="00276DAE"/>
    <w:rsid w:val="00283B6A"/>
    <w:rsid w:val="002A3FF2"/>
    <w:rsid w:val="002A6949"/>
    <w:rsid w:val="002B1789"/>
    <w:rsid w:val="002B1E1C"/>
    <w:rsid w:val="002B3609"/>
    <w:rsid w:val="002B52FD"/>
    <w:rsid w:val="002B7839"/>
    <w:rsid w:val="002C1BA4"/>
    <w:rsid w:val="002C672E"/>
    <w:rsid w:val="002D12C8"/>
    <w:rsid w:val="002D60BB"/>
    <w:rsid w:val="002D7DBA"/>
    <w:rsid w:val="002E5369"/>
    <w:rsid w:val="002E6727"/>
    <w:rsid w:val="002E7F63"/>
    <w:rsid w:val="002F5520"/>
    <w:rsid w:val="0030491E"/>
    <w:rsid w:val="003061DC"/>
    <w:rsid w:val="003101EE"/>
    <w:rsid w:val="00315BA2"/>
    <w:rsid w:val="00316CFD"/>
    <w:rsid w:val="00321867"/>
    <w:rsid w:val="003226D9"/>
    <w:rsid w:val="00324153"/>
    <w:rsid w:val="003274E5"/>
    <w:rsid w:val="00333A66"/>
    <w:rsid w:val="00337695"/>
    <w:rsid w:val="003514FB"/>
    <w:rsid w:val="0035751F"/>
    <w:rsid w:val="00365141"/>
    <w:rsid w:val="00380D65"/>
    <w:rsid w:val="00384415"/>
    <w:rsid w:val="00390BD2"/>
    <w:rsid w:val="00393833"/>
    <w:rsid w:val="0039465C"/>
    <w:rsid w:val="003A2CF7"/>
    <w:rsid w:val="003A3078"/>
    <w:rsid w:val="003A786B"/>
    <w:rsid w:val="003C2E38"/>
    <w:rsid w:val="003D5F10"/>
    <w:rsid w:val="003D7DC2"/>
    <w:rsid w:val="003F17D5"/>
    <w:rsid w:val="003F19F9"/>
    <w:rsid w:val="003F2AC7"/>
    <w:rsid w:val="003F4023"/>
    <w:rsid w:val="00402A8B"/>
    <w:rsid w:val="00405006"/>
    <w:rsid w:val="00407455"/>
    <w:rsid w:val="00411302"/>
    <w:rsid w:val="00411DD3"/>
    <w:rsid w:val="004226F6"/>
    <w:rsid w:val="004227D4"/>
    <w:rsid w:val="00426A1B"/>
    <w:rsid w:val="00432356"/>
    <w:rsid w:val="00433117"/>
    <w:rsid w:val="004332CA"/>
    <w:rsid w:val="0043683D"/>
    <w:rsid w:val="004378EC"/>
    <w:rsid w:val="004411A9"/>
    <w:rsid w:val="00447B74"/>
    <w:rsid w:val="00447FB1"/>
    <w:rsid w:val="004563D5"/>
    <w:rsid w:val="00457B9D"/>
    <w:rsid w:val="00461264"/>
    <w:rsid w:val="00462CD1"/>
    <w:rsid w:val="00466728"/>
    <w:rsid w:val="00466913"/>
    <w:rsid w:val="00470944"/>
    <w:rsid w:val="004716EB"/>
    <w:rsid w:val="0047552D"/>
    <w:rsid w:val="00481B18"/>
    <w:rsid w:val="004855EB"/>
    <w:rsid w:val="004902D6"/>
    <w:rsid w:val="00490518"/>
    <w:rsid w:val="004910FB"/>
    <w:rsid w:val="004940EB"/>
    <w:rsid w:val="004A1774"/>
    <w:rsid w:val="004B6BAB"/>
    <w:rsid w:val="004C2446"/>
    <w:rsid w:val="004D0191"/>
    <w:rsid w:val="004D06F4"/>
    <w:rsid w:val="004E0ED1"/>
    <w:rsid w:val="004E6933"/>
    <w:rsid w:val="004E7F30"/>
    <w:rsid w:val="004F03D9"/>
    <w:rsid w:val="004F0690"/>
    <w:rsid w:val="004F22D3"/>
    <w:rsid w:val="004F4119"/>
    <w:rsid w:val="004F4DC1"/>
    <w:rsid w:val="004F60A2"/>
    <w:rsid w:val="00503B7B"/>
    <w:rsid w:val="0050501D"/>
    <w:rsid w:val="005126F4"/>
    <w:rsid w:val="0052042F"/>
    <w:rsid w:val="00521DA7"/>
    <w:rsid w:val="0052606E"/>
    <w:rsid w:val="005278F3"/>
    <w:rsid w:val="00527D17"/>
    <w:rsid w:val="00531618"/>
    <w:rsid w:val="00536F5B"/>
    <w:rsid w:val="005408BC"/>
    <w:rsid w:val="0054197E"/>
    <w:rsid w:val="0055494A"/>
    <w:rsid w:val="0055759F"/>
    <w:rsid w:val="00560ED3"/>
    <w:rsid w:val="00563E6D"/>
    <w:rsid w:val="00572552"/>
    <w:rsid w:val="0057368F"/>
    <w:rsid w:val="00581021"/>
    <w:rsid w:val="00584B39"/>
    <w:rsid w:val="00597D53"/>
    <w:rsid w:val="005B2B0B"/>
    <w:rsid w:val="005B4432"/>
    <w:rsid w:val="005B519E"/>
    <w:rsid w:val="005C26C8"/>
    <w:rsid w:val="005D7990"/>
    <w:rsid w:val="005D7CE5"/>
    <w:rsid w:val="005E77FB"/>
    <w:rsid w:val="005F36B4"/>
    <w:rsid w:val="00600FA2"/>
    <w:rsid w:val="00603A69"/>
    <w:rsid w:val="00603D88"/>
    <w:rsid w:val="006208FC"/>
    <w:rsid w:val="0062302E"/>
    <w:rsid w:val="00630D7B"/>
    <w:rsid w:val="0063249F"/>
    <w:rsid w:val="006348E0"/>
    <w:rsid w:val="0063611C"/>
    <w:rsid w:val="00637CCA"/>
    <w:rsid w:val="006411E2"/>
    <w:rsid w:val="0064688B"/>
    <w:rsid w:val="00654645"/>
    <w:rsid w:val="0065782E"/>
    <w:rsid w:val="00660E0D"/>
    <w:rsid w:val="00664A13"/>
    <w:rsid w:val="006668FB"/>
    <w:rsid w:val="00670178"/>
    <w:rsid w:val="006711E0"/>
    <w:rsid w:val="006B6645"/>
    <w:rsid w:val="006D01A4"/>
    <w:rsid w:val="006D0740"/>
    <w:rsid w:val="006D4323"/>
    <w:rsid w:val="006D5509"/>
    <w:rsid w:val="006D558C"/>
    <w:rsid w:val="006E3B4E"/>
    <w:rsid w:val="006E4C08"/>
    <w:rsid w:val="006E5D65"/>
    <w:rsid w:val="006E6AA1"/>
    <w:rsid w:val="006F5ADB"/>
    <w:rsid w:val="006F6F2E"/>
    <w:rsid w:val="006F70CB"/>
    <w:rsid w:val="00702A16"/>
    <w:rsid w:val="00703189"/>
    <w:rsid w:val="00705332"/>
    <w:rsid w:val="00706D08"/>
    <w:rsid w:val="00714BA8"/>
    <w:rsid w:val="00714CA0"/>
    <w:rsid w:val="00722666"/>
    <w:rsid w:val="00730756"/>
    <w:rsid w:val="007323F5"/>
    <w:rsid w:val="00732CC0"/>
    <w:rsid w:val="00742407"/>
    <w:rsid w:val="0074379E"/>
    <w:rsid w:val="007472E5"/>
    <w:rsid w:val="007624AA"/>
    <w:rsid w:val="007627B1"/>
    <w:rsid w:val="00765CF8"/>
    <w:rsid w:val="00766E8C"/>
    <w:rsid w:val="00767964"/>
    <w:rsid w:val="0077217B"/>
    <w:rsid w:val="00777C86"/>
    <w:rsid w:val="00784976"/>
    <w:rsid w:val="00786704"/>
    <w:rsid w:val="00790614"/>
    <w:rsid w:val="007B47D1"/>
    <w:rsid w:val="007C0157"/>
    <w:rsid w:val="007C2346"/>
    <w:rsid w:val="007C58BD"/>
    <w:rsid w:val="007C7516"/>
    <w:rsid w:val="007D458C"/>
    <w:rsid w:val="007E150C"/>
    <w:rsid w:val="007E2E49"/>
    <w:rsid w:val="007E5FE5"/>
    <w:rsid w:val="007F19F1"/>
    <w:rsid w:val="007F723E"/>
    <w:rsid w:val="007F7CFA"/>
    <w:rsid w:val="00802E3C"/>
    <w:rsid w:val="0080494D"/>
    <w:rsid w:val="00806897"/>
    <w:rsid w:val="00813299"/>
    <w:rsid w:val="008147D8"/>
    <w:rsid w:val="0082294D"/>
    <w:rsid w:val="00824957"/>
    <w:rsid w:val="008264AE"/>
    <w:rsid w:val="008266F8"/>
    <w:rsid w:val="00826B67"/>
    <w:rsid w:val="0083581B"/>
    <w:rsid w:val="008364D1"/>
    <w:rsid w:val="00837DB2"/>
    <w:rsid w:val="00842C8B"/>
    <w:rsid w:val="00845AEC"/>
    <w:rsid w:val="008626E0"/>
    <w:rsid w:val="00863D37"/>
    <w:rsid w:val="00864403"/>
    <w:rsid w:val="008728B0"/>
    <w:rsid w:val="00874D03"/>
    <w:rsid w:val="00875DD9"/>
    <w:rsid w:val="008767FD"/>
    <w:rsid w:val="008841ED"/>
    <w:rsid w:val="00886A7A"/>
    <w:rsid w:val="00887513"/>
    <w:rsid w:val="008A285C"/>
    <w:rsid w:val="008A3517"/>
    <w:rsid w:val="008B1197"/>
    <w:rsid w:val="008B406B"/>
    <w:rsid w:val="008C1EB6"/>
    <w:rsid w:val="008C2121"/>
    <w:rsid w:val="008D7EBD"/>
    <w:rsid w:val="008E21FE"/>
    <w:rsid w:val="008E2506"/>
    <w:rsid w:val="008E51F1"/>
    <w:rsid w:val="008F337D"/>
    <w:rsid w:val="008F61A8"/>
    <w:rsid w:val="0091622C"/>
    <w:rsid w:val="009170D0"/>
    <w:rsid w:val="00917CFC"/>
    <w:rsid w:val="00930631"/>
    <w:rsid w:val="00930F41"/>
    <w:rsid w:val="009422BF"/>
    <w:rsid w:val="00947711"/>
    <w:rsid w:val="009510ED"/>
    <w:rsid w:val="00951F32"/>
    <w:rsid w:val="00960DB4"/>
    <w:rsid w:val="00965E01"/>
    <w:rsid w:val="00967ABD"/>
    <w:rsid w:val="00970F15"/>
    <w:rsid w:val="00985CEC"/>
    <w:rsid w:val="00986866"/>
    <w:rsid w:val="0099418D"/>
    <w:rsid w:val="00996D95"/>
    <w:rsid w:val="00997943"/>
    <w:rsid w:val="009A01DD"/>
    <w:rsid w:val="009A29B4"/>
    <w:rsid w:val="009A398B"/>
    <w:rsid w:val="009A5BE1"/>
    <w:rsid w:val="009A7955"/>
    <w:rsid w:val="009B1DC5"/>
    <w:rsid w:val="009B2EFC"/>
    <w:rsid w:val="009B6F31"/>
    <w:rsid w:val="009C4B70"/>
    <w:rsid w:val="009C6892"/>
    <w:rsid w:val="009C75A3"/>
    <w:rsid w:val="009D6EDD"/>
    <w:rsid w:val="009E0D94"/>
    <w:rsid w:val="009F07B6"/>
    <w:rsid w:val="009F2D45"/>
    <w:rsid w:val="009F5801"/>
    <w:rsid w:val="00A0509C"/>
    <w:rsid w:val="00A05FB8"/>
    <w:rsid w:val="00A14C6A"/>
    <w:rsid w:val="00A20031"/>
    <w:rsid w:val="00A20C0D"/>
    <w:rsid w:val="00A27B3D"/>
    <w:rsid w:val="00A30E43"/>
    <w:rsid w:val="00A34815"/>
    <w:rsid w:val="00A35A2E"/>
    <w:rsid w:val="00A51DAC"/>
    <w:rsid w:val="00A60736"/>
    <w:rsid w:val="00A742D0"/>
    <w:rsid w:val="00A825CD"/>
    <w:rsid w:val="00A83B06"/>
    <w:rsid w:val="00A86FD9"/>
    <w:rsid w:val="00A96C10"/>
    <w:rsid w:val="00AA7FC3"/>
    <w:rsid w:val="00AC419E"/>
    <w:rsid w:val="00AC6CC8"/>
    <w:rsid w:val="00AD418C"/>
    <w:rsid w:val="00AD4858"/>
    <w:rsid w:val="00AD581A"/>
    <w:rsid w:val="00AE1753"/>
    <w:rsid w:val="00AE2BB6"/>
    <w:rsid w:val="00AE3B0C"/>
    <w:rsid w:val="00AE445E"/>
    <w:rsid w:val="00AE4E53"/>
    <w:rsid w:val="00AF091B"/>
    <w:rsid w:val="00AF0AB3"/>
    <w:rsid w:val="00AF3E3F"/>
    <w:rsid w:val="00AF41A5"/>
    <w:rsid w:val="00AF7872"/>
    <w:rsid w:val="00B005B0"/>
    <w:rsid w:val="00B00854"/>
    <w:rsid w:val="00B17765"/>
    <w:rsid w:val="00B207B3"/>
    <w:rsid w:val="00B27959"/>
    <w:rsid w:val="00B3450D"/>
    <w:rsid w:val="00B40E0B"/>
    <w:rsid w:val="00B45096"/>
    <w:rsid w:val="00B57278"/>
    <w:rsid w:val="00B82B0C"/>
    <w:rsid w:val="00B915AB"/>
    <w:rsid w:val="00B934FE"/>
    <w:rsid w:val="00BA0C42"/>
    <w:rsid w:val="00BA5B27"/>
    <w:rsid w:val="00BB198F"/>
    <w:rsid w:val="00BB27C5"/>
    <w:rsid w:val="00BB73A3"/>
    <w:rsid w:val="00BC3940"/>
    <w:rsid w:val="00BC3AEE"/>
    <w:rsid w:val="00BD2455"/>
    <w:rsid w:val="00BD6A47"/>
    <w:rsid w:val="00BD7226"/>
    <w:rsid w:val="00BE08C2"/>
    <w:rsid w:val="00BE3CD5"/>
    <w:rsid w:val="00BF2FF0"/>
    <w:rsid w:val="00C03946"/>
    <w:rsid w:val="00C15CCD"/>
    <w:rsid w:val="00C22436"/>
    <w:rsid w:val="00C245D9"/>
    <w:rsid w:val="00C26D56"/>
    <w:rsid w:val="00C27A89"/>
    <w:rsid w:val="00C31B4B"/>
    <w:rsid w:val="00C37816"/>
    <w:rsid w:val="00C42041"/>
    <w:rsid w:val="00C43973"/>
    <w:rsid w:val="00C443AA"/>
    <w:rsid w:val="00C46734"/>
    <w:rsid w:val="00C46BA8"/>
    <w:rsid w:val="00C46DFA"/>
    <w:rsid w:val="00C541CE"/>
    <w:rsid w:val="00C6364A"/>
    <w:rsid w:val="00C749A9"/>
    <w:rsid w:val="00C819D4"/>
    <w:rsid w:val="00C84F28"/>
    <w:rsid w:val="00C86A46"/>
    <w:rsid w:val="00C950A2"/>
    <w:rsid w:val="00CA5F58"/>
    <w:rsid w:val="00CA6C41"/>
    <w:rsid w:val="00CA6EE6"/>
    <w:rsid w:val="00CC2130"/>
    <w:rsid w:val="00CD1814"/>
    <w:rsid w:val="00CD3B26"/>
    <w:rsid w:val="00CD6A28"/>
    <w:rsid w:val="00CE08C5"/>
    <w:rsid w:val="00CF1BC0"/>
    <w:rsid w:val="00CF333F"/>
    <w:rsid w:val="00CF5830"/>
    <w:rsid w:val="00CF5A55"/>
    <w:rsid w:val="00D023CC"/>
    <w:rsid w:val="00D21AA8"/>
    <w:rsid w:val="00D24718"/>
    <w:rsid w:val="00D330A6"/>
    <w:rsid w:val="00D33788"/>
    <w:rsid w:val="00D3599F"/>
    <w:rsid w:val="00D35A34"/>
    <w:rsid w:val="00D37255"/>
    <w:rsid w:val="00D410F3"/>
    <w:rsid w:val="00D43918"/>
    <w:rsid w:val="00D47E9E"/>
    <w:rsid w:val="00D51D1F"/>
    <w:rsid w:val="00D66AA9"/>
    <w:rsid w:val="00D73946"/>
    <w:rsid w:val="00D7699E"/>
    <w:rsid w:val="00D8339C"/>
    <w:rsid w:val="00D87A40"/>
    <w:rsid w:val="00D90BA3"/>
    <w:rsid w:val="00D91059"/>
    <w:rsid w:val="00D915D8"/>
    <w:rsid w:val="00D97C61"/>
    <w:rsid w:val="00DA1679"/>
    <w:rsid w:val="00DB5B0E"/>
    <w:rsid w:val="00DB5E76"/>
    <w:rsid w:val="00DB7AA6"/>
    <w:rsid w:val="00DB7FFE"/>
    <w:rsid w:val="00DC0670"/>
    <w:rsid w:val="00DC4F8D"/>
    <w:rsid w:val="00DD2B1B"/>
    <w:rsid w:val="00DD31E8"/>
    <w:rsid w:val="00DD3B6B"/>
    <w:rsid w:val="00DD4175"/>
    <w:rsid w:val="00DD5F92"/>
    <w:rsid w:val="00DE1B1E"/>
    <w:rsid w:val="00DE427D"/>
    <w:rsid w:val="00DE441F"/>
    <w:rsid w:val="00DF0519"/>
    <w:rsid w:val="00DF0B7F"/>
    <w:rsid w:val="00E00A36"/>
    <w:rsid w:val="00E016BC"/>
    <w:rsid w:val="00E0356F"/>
    <w:rsid w:val="00E22120"/>
    <w:rsid w:val="00E23C55"/>
    <w:rsid w:val="00E25264"/>
    <w:rsid w:val="00E32918"/>
    <w:rsid w:val="00E344B2"/>
    <w:rsid w:val="00E3638C"/>
    <w:rsid w:val="00E40578"/>
    <w:rsid w:val="00E44875"/>
    <w:rsid w:val="00E52B25"/>
    <w:rsid w:val="00E63590"/>
    <w:rsid w:val="00E65CC6"/>
    <w:rsid w:val="00E7547B"/>
    <w:rsid w:val="00E76754"/>
    <w:rsid w:val="00E847DA"/>
    <w:rsid w:val="00E84935"/>
    <w:rsid w:val="00E91E2F"/>
    <w:rsid w:val="00E962FA"/>
    <w:rsid w:val="00E9799E"/>
    <w:rsid w:val="00EA0D0E"/>
    <w:rsid w:val="00EA5BF8"/>
    <w:rsid w:val="00EA6883"/>
    <w:rsid w:val="00EB5B18"/>
    <w:rsid w:val="00EC1F59"/>
    <w:rsid w:val="00EC6551"/>
    <w:rsid w:val="00ED4E55"/>
    <w:rsid w:val="00ED6F3F"/>
    <w:rsid w:val="00EE3555"/>
    <w:rsid w:val="00EF0319"/>
    <w:rsid w:val="00EF1198"/>
    <w:rsid w:val="00F016C9"/>
    <w:rsid w:val="00F05B5F"/>
    <w:rsid w:val="00F17317"/>
    <w:rsid w:val="00F31528"/>
    <w:rsid w:val="00F32FBF"/>
    <w:rsid w:val="00F347F2"/>
    <w:rsid w:val="00F3594D"/>
    <w:rsid w:val="00F4216F"/>
    <w:rsid w:val="00F509D0"/>
    <w:rsid w:val="00F50CEF"/>
    <w:rsid w:val="00F52764"/>
    <w:rsid w:val="00F55591"/>
    <w:rsid w:val="00F66F0A"/>
    <w:rsid w:val="00F670CC"/>
    <w:rsid w:val="00F7118D"/>
    <w:rsid w:val="00F7206F"/>
    <w:rsid w:val="00F77581"/>
    <w:rsid w:val="00F81215"/>
    <w:rsid w:val="00F87A75"/>
    <w:rsid w:val="00FA1881"/>
    <w:rsid w:val="00FB2199"/>
    <w:rsid w:val="00FC089F"/>
    <w:rsid w:val="00FC1403"/>
    <w:rsid w:val="00FC5ABF"/>
    <w:rsid w:val="00FC600C"/>
    <w:rsid w:val="00FD1C4E"/>
    <w:rsid w:val="00FD2AF9"/>
    <w:rsid w:val="00FD66C4"/>
    <w:rsid w:val="00FD7706"/>
    <w:rsid w:val="00FE1A34"/>
    <w:rsid w:val="00FE33F5"/>
    <w:rsid w:val="00FE512D"/>
    <w:rsid w:val="00FE5642"/>
    <w:rsid w:val="00FF0020"/>
    <w:rsid w:val="00FF1133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7AA6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DB7AA6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DB7AA6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DB7AA6"/>
    <w:rPr>
      <w:b/>
      <w:bCs/>
      <w:sz w:val="28"/>
    </w:rPr>
  </w:style>
  <w:style w:type="paragraph" w:styleId="a5">
    <w:name w:val="Balloon Text"/>
    <w:basedOn w:val="a"/>
    <w:semiHidden/>
    <w:rsid w:val="00DB7AA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B7A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7AA6"/>
  </w:style>
  <w:style w:type="table" w:styleId="a8">
    <w:name w:val="Table Grid"/>
    <w:basedOn w:val="a1"/>
    <w:rsid w:val="00456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01219B"/>
    <w:rPr>
      <w:sz w:val="28"/>
    </w:rPr>
  </w:style>
  <w:style w:type="character" w:customStyle="1" w:styleId="20">
    <w:name w:val="Основной текст 2 Знак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customStyle="1" w:styleId="ConsPlusNormal">
    <w:name w:val="ConsPlusNormal"/>
    <w:rsid w:val="00405006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D7A7-5B7E-4D84-A9C0-42777EEC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24.09.2012</vt:lpstr>
    </vt:vector>
  </TitlesOfParts>
  <Company>REK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24.09.2012</dc:title>
  <dc:creator>Царегородцева</dc:creator>
  <cp:lastModifiedBy>Пыников Евгений Игоревич</cp:lastModifiedBy>
  <cp:revision>63</cp:revision>
  <cp:lastPrinted>2017-12-04T07:29:00Z</cp:lastPrinted>
  <dcterms:created xsi:type="dcterms:W3CDTF">2017-11-27T12:38:00Z</dcterms:created>
  <dcterms:modified xsi:type="dcterms:W3CDTF">2022-12-20T14:18:00Z</dcterms:modified>
</cp:coreProperties>
</file>