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BD" w:rsidRPr="00040FBD" w:rsidRDefault="00040FBD" w:rsidP="00040FBD">
      <w:pPr>
        <w:shd w:val="clear" w:color="auto" w:fill="FFFFFF"/>
        <w:autoSpaceDE w:val="0"/>
        <w:jc w:val="right"/>
        <w:rPr>
          <w:color w:val="000000"/>
          <w:sz w:val="24"/>
          <w:szCs w:val="24"/>
        </w:rPr>
      </w:pPr>
      <w:r w:rsidRPr="00040FBD">
        <w:rPr>
          <w:color w:val="000000"/>
          <w:sz w:val="24"/>
          <w:szCs w:val="24"/>
        </w:rPr>
        <w:t>Проект</w:t>
      </w:r>
    </w:p>
    <w:p w:rsidR="00DC1D1F" w:rsidRPr="00DE53E6" w:rsidRDefault="00DC1D1F" w:rsidP="00DC1D1F">
      <w:pPr>
        <w:shd w:val="clear" w:color="auto" w:fill="FFFFFF"/>
        <w:autoSpaceDE w:val="0"/>
        <w:jc w:val="center"/>
        <w:rPr>
          <w:b/>
          <w:color w:val="000000"/>
          <w:sz w:val="24"/>
          <w:szCs w:val="24"/>
        </w:rPr>
      </w:pPr>
      <w:bookmarkStart w:id="0" w:name="_GoBack"/>
      <w:bookmarkEnd w:id="0"/>
      <w:r w:rsidRPr="00DE53E6">
        <w:rPr>
          <w:b/>
          <w:color w:val="000000"/>
          <w:sz w:val="24"/>
          <w:szCs w:val="24"/>
        </w:rPr>
        <w:t>Договор купли-продажи недвижимого имущес</w:t>
      </w:r>
      <w:r w:rsidR="00040FBD">
        <w:rPr>
          <w:b/>
          <w:color w:val="000000"/>
          <w:sz w:val="24"/>
          <w:szCs w:val="24"/>
        </w:rPr>
        <w:t>тва  № ___</w:t>
      </w:r>
    </w:p>
    <w:p w:rsidR="00DC1D1F" w:rsidRPr="00DE53E6" w:rsidRDefault="00DC1D1F" w:rsidP="00DC1D1F">
      <w:pPr>
        <w:shd w:val="clear" w:color="auto" w:fill="FFFFFF"/>
        <w:autoSpaceDE w:val="0"/>
        <w:jc w:val="both"/>
        <w:rPr>
          <w:sz w:val="24"/>
          <w:szCs w:val="24"/>
        </w:rPr>
      </w:pPr>
    </w:p>
    <w:p w:rsidR="00DC1D1F" w:rsidRPr="00DE53E6" w:rsidRDefault="00DC1D1F" w:rsidP="00DC1D1F">
      <w:pPr>
        <w:shd w:val="clear" w:color="auto" w:fill="FFFFFF"/>
        <w:autoSpaceDE w:val="0"/>
        <w:jc w:val="both"/>
        <w:rPr>
          <w:sz w:val="24"/>
          <w:szCs w:val="24"/>
        </w:rPr>
      </w:pPr>
      <w:r w:rsidRPr="00DE53E6">
        <w:rPr>
          <w:color w:val="000000"/>
          <w:sz w:val="24"/>
          <w:szCs w:val="24"/>
        </w:rPr>
        <w:t xml:space="preserve">город Смоленск                                </w:t>
      </w:r>
      <w:r>
        <w:rPr>
          <w:color w:val="000000"/>
          <w:sz w:val="24"/>
          <w:szCs w:val="24"/>
        </w:rPr>
        <w:t xml:space="preserve"> </w:t>
      </w:r>
      <w:r w:rsidRPr="00DE53E6">
        <w:rPr>
          <w:color w:val="000000"/>
          <w:sz w:val="24"/>
          <w:szCs w:val="24"/>
        </w:rPr>
        <w:t xml:space="preserve">                                              </w:t>
      </w:r>
      <w:r>
        <w:rPr>
          <w:color w:val="000000"/>
          <w:sz w:val="24"/>
          <w:szCs w:val="24"/>
        </w:rPr>
        <w:t xml:space="preserve">                       </w:t>
      </w:r>
      <w:r w:rsidR="00040FBD">
        <w:rPr>
          <w:color w:val="000000"/>
          <w:sz w:val="24"/>
          <w:szCs w:val="24"/>
        </w:rPr>
        <w:t xml:space="preserve">    </w:t>
      </w:r>
      <w:r w:rsidR="000B0C19">
        <w:rPr>
          <w:color w:val="000000"/>
          <w:sz w:val="24"/>
          <w:szCs w:val="24"/>
        </w:rPr>
        <w:t xml:space="preserve">       </w:t>
      </w:r>
      <w:r w:rsidR="00040FBD">
        <w:rPr>
          <w:color w:val="000000"/>
          <w:sz w:val="24"/>
          <w:szCs w:val="24"/>
        </w:rPr>
        <w:t xml:space="preserve"> </w:t>
      </w:r>
      <w:r w:rsidRPr="00DE53E6">
        <w:rPr>
          <w:color w:val="000000"/>
          <w:sz w:val="24"/>
          <w:szCs w:val="24"/>
        </w:rPr>
        <w:t xml:space="preserve">«__» ______  </w:t>
      </w:r>
      <w:r w:rsidR="0069180A">
        <w:rPr>
          <w:sz w:val="24"/>
          <w:szCs w:val="24"/>
        </w:rPr>
        <w:t>2021</w:t>
      </w:r>
      <w:r w:rsidR="00040FBD">
        <w:rPr>
          <w:sz w:val="24"/>
          <w:szCs w:val="24"/>
        </w:rPr>
        <w:t xml:space="preserve"> г.</w:t>
      </w:r>
    </w:p>
    <w:p w:rsidR="00DC1D1F" w:rsidRPr="00DE53E6" w:rsidRDefault="00DC1D1F" w:rsidP="00DC1D1F">
      <w:pPr>
        <w:shd w:val="clear" w:color="auto" w:fill="FFFFFF"/>
        <w:autoSpaceDE w:val="0"/>
        <w:jc w:val="both"/>
        <w:rPr>
          <w:sz w:val="24"/>
          <w:szCs w:val="24"/>
        </w:rPr>
      </w:pPr>
    </w:p>
    <w:p w:rsidR="00DC1D1F" w:rsidRDefault="00DC1D1F" w:rsidP="00DC1D1F">
      <w:pPr>
        <w:shd w:val="clear" w:color="auto" w:fill="FFFFFF"/>
        <w:autoSpaceDE w:val="0"/>
        <w:ind w:firstLine="708"/>
        <w:jc w:val="both"/>
        <w:rPr>
          <w:sz w:val="24"/>
          <w:szCs w:val="24"/>
        </w:rPr>
      </w:pPr>
      <w:r w:rsidRPr="00DE53E6">
        <w:rPr>
          <w:sz w:val="24"/>
          <w:szCs w:val="24"/>
        </w:rPr>
        <w:t>Департамент имущественных и земельных отношений Смоленской области</w:t>
      </w:r>
      <w:r>
        <w:rPr>
          <w:sz w:val="24"/>
          <w:szCs w:val="24"/>
        </w:rPr>
        <w:t xml:space="preserve"> </w:t>
      </w:r>
      <w:r w:rsidR="0069180A">
        <w:rPr>
          <w:sz w:val="24"/>
          <w:szCs w:val="24"/>
        </w:rPr>
        <w:t>в лице исполняющей обязанности начальника Департамента имущественных и земельных отношений Смоленской области Т.В. Яковенковой,</w:t>
      </w:r>
      <w:r w:rsidR="0069180A" w:rsidRPr="00DE53E6">
        <w:rPr>
          <w:sz w:val="24"/>
          <w:szCs w:val="24"/>
        </w:rPr>
        <w:t xml:space="preserve"> действующе</w:t>
      </w:r>
      <w:r w:rsidR="0069180A">
        <w:rPr>
          <w:sz w:val="24"/>
          <w:szCs w:val="24"/>
        </w:rPr>
        <w:t>й</w:t>
      </w:r>
      <w:r w:rsidR="0069180A" w:rsidRPr="00DE53E6">
        <w:rPr>
          <w:sz w:val="24"/>
          <w:szCs w:val="24"/>
        </w:rPr>
        <w:t xml:space="preserve"> от имени Смоленской области на основании </w:t>
      </w:r>
      <w:r w:rsidR="0069180A">
        <w:rPr>
          <w:sz w:val="24"/>
          <w:szCs w:val="24"/>
        </w:rPr>
        <w:t xml:space="preserve">Положения о Департаменте имущественных и земельных отношений Смоленской области, утвержденного </w:t>
      </w:r>
      <w:r w:rsidR="0069180A" w:rsidRPr="00DE53E6">
        <w:rPr>
          <w:sz w:val="24"/>
          <w:szCs w:val="24"/>
        </w:rPr>
        <w:t>постановлени</w:t>
      </w:r>
      <w:r w:rsidR="0069180A">
        <w:rPr>
          <w:sz w:val="24"/>
          <w:szCs w:val="24"/>
        </w:rPr>
        <w:t>ем</w:t>
      </w:r>
      <w:r w:rsidR="0069180A" w:rsidRPr="00DE53E6">
        <w:rPr>
          <w:sz w:val="24"/>
          <w:szCs w:val="24"/>
        </w:rPr>
        <w:t xml:space="preserve"> Администрации Смоленской области от </w:t>
      </w:r>
      <w:r w:rsidR="0069180A">
        <w:rPr>
          <w:sz w:val="24"/>
          <w:szCs w:val="24"/>
        </w:rPr>
        <w:t>20.02.2009</w:t>
      </w:r>
      <w:r w:rsidR="0069180A" w:rsidRPr="00DE53E6">
        <w:rPr>
          <w:sz w:val="24"/>
          <w:szCs w:val="24"/>
        </w:rPr>
        <w:t xml:space="preserve"> № </w:t>
      </w:r>
      <w:r w:rsidR="0069180A">
        <w:rPr>
          <w:sz w:val="24"/>
          <w:szCs w:val="24"/>
        </w:rPr>
        <w:t>86,</w:t>
      </w:r>
      <w:r w:rsidR="0069180A" w:rsidRPr="00DE53E6">
        <w:rPr>
          <w:sz w:val="24"/>
          <w:szCs w:val="24"/>
        </w:rPr>
        <w:t xml:space="preserve"> </w:t>
      </w:r>
      <w:r w:rsidR="0069180A">
        <w:rPr>
          <w:sz w:val="24"/>
          <w:szCs w:val="24"/>
        </w:rPr>
        <w:t>распоряжения Губернатора Смоленской области от 18.09.2020 № 1130-р «Об исполнении обязанностей начальника Департамента имущественных и земельных отношений Смоленской области»</w:t>
      </w:r>
      <w:r w:rsidRPr="00DE53E6">
        <w:rPr>
          <w:sz w:val="24"/>
          <w:szCs w:val="24"/>
        </w:rPr>
        <w:t>, именуем</w:t>
      </w:r>
      <w:r>
        <w:rPr>
          <w:sz w:val="24"/>
          <w:szCs w:val="24"/>
        </w:rPr>
        <w:t>ый</w:t>
      </w:r>
      <w:r w:rsidRPr="00DE53E6">
        <w:rPr>
          <w:sz w:val="24"/>
          <w:szCs w:val="24"/>
        </w:rPr>
        <w:t xml:space="preserve"> в дальнейшем «Продавец»</w:t>
      </w:r>
      <w:r>
        <w:rPr>
          <w:sz w:val="24"/>
          <w:szCs w:val="24"/>
        </w:rPr>
        <w:t xml:space="preserve">, </w:t>
      </w:r>
      <w:r w:rsidRPr="00DE53E6">
        <w:rPr>
          <w:sz w:val="24"/>
          <w:szCs w:val="24"/>
        </w:rPr>
        <w:t>с одной стороны, и</w:t>
      </w:r>
      <w:r w:rsidRPr="00DE53E6">
        <w:rPr>
          <w:bCs/>
          <w:sz w:val="24"/>
          <w:szCs w:val="24"/>
        </w:rPr>
        <w:t xml:space="preserve"> </w:t>
      </w:r>
      <w:r>
        <w:rPr>
          <w:bCs/>
          <w:sz w:val="24"/>
          <w:szCs w:val="24"/>
        </w:rPr>
        <w:t>_________________________</w:t>
      </w:r>
      <w:r w:rsidRPr="00DE53E6">
        <w:rPr>
          <w:sz w:val="24"/>
          <w:szCs w:val="24"/>
        </w:rPr>
        <w:t xml:space="preserve"> в лице _______________________</w:t>
      </w:r>
      <w:r>
        <w:rPr>
          <w:sz w:val="24"/>
          <w:szCs w:val="24"/>
        </w:rPr>
        <w:t>,</w:t>
      </w:r>
      <w:r w:rsidRPr="00DE53E6">
        <w:rPr>
          <w:sz w:val="24"/>
          <w:szCs w:val="24"/>
        </w:rPr>
        <w:t xml:space="preserve"> действующего на основании _________</w:t>
      </w:r>
      <w:r w:rsidR="006F311E">
        <w:rPr>
          <w:sz w:val="24"/>
          <w:szCs w:val="24"/>
        </w:rPr>
        <w:t>_________________________________________________________________</w:t>
      </w:r>
      <w:r w:rsidRPr="00DE53E6">
        <w:rPr>
          <w:sz w:val="24"/>
          <w:szCs w:val="24"/>
        </w:rPr>
        <w:t>, именуемое в дальнейшем «Покупатель</w:t>
      </w:r>
      <w:r>
        <w:rPr>
          <w:sz w:val="24"/>
          <w:szCs w:val="24"/>
        </w:rPr>
        <w:t>»,</w:t>
      </w:r>
      <w:r w:rsidRPr="00DE53E6">
        <w:rPr>
          <w:sz w:val="24"/>
          <w:szCs w:val="24"/>
        </w:rPr>
        <w:t xml:space="preserve"> с другой стороны, совместно именуемые в дальнейшем «Стороны», заключили настоящий Договор о нижеследующем:</w:t>
      </w:r>
    </w:p>
    <w:p w:rsidR="00DC1D1F" w:rsidRPr="00DE53E6" w:rsidRDefault="00DC1D1F" w:rsidP="00DC1D1F">
      <w:pPr>
        <w:shd w:val="clear" w:color="auto" w:fill="FFFFFF"/>
        <w:autoSpaceDE w:val="0"/>
        <w:ind w:firstLine="708"/>
        <w:jc w:val="both"/>
        <w:rPr>
          <w:sz w:val="24"/>
          <w:szCs w:val="24"/>
        </w:rPr>
      </w:pPr>
    </w:p>
    <w:p w:rsidR="00DC1D1F" w:rsidRDefault="00B81373" w:rsidP="00B81373">
      <w:pPr>
        <w:shd w:val="clear" w:color="auto" w:fill="FFFFFF"/>
        <w:autoSpaceDE w:val="0"/>
        <w:jc w:val="center"/>
        <w:rPr>
          <w:b/>
          <w:sz w:val="24"/>
          <w:szCs w:val="24"/>
        </w:rPr>
      </w:pPr>
      <w:r w:rsidRPr="00B81373">
        <w:rPr>
          <w:b/>
          <w:sz w:val="24"/>
          <w:szCs w:val="24"/>
        </w:rPr>
        <w:t>1.</w:t>
      </w:r>
      <w:r>
        <w:rPr>
          <w:b/>
          <w:sz w:val="24"/>
          <w:szCs w:val="24"/>
        </w:rPr>
        <w:t xml:space="preserve"> Предмет договора</w:t>
      </w:r>
    </w:p>
    <w:p w:rsidR="00B81373" w:rsidRPr="00DE53E6" w:rsidRDefault="00B81373" w:rsidP="00B81373">
      <w:pPr>
        <w:shd w:val="clear" w:color="auto" w:fill="FFFFFF"/>
        <w:autoSpaceDE w:val="0"/>
        <w:rPr>
          <w:b/>
          <w:sz w:val="24"/>
          <w:szCs w:val="24"/>
        </w:rPr>
      </w:pPr>
    </w:p>
    <w:p w:rsidR="00DC1D1F" w:rsidRPr="00DE53E6" w:rsidRDefault="00DC1D1F" w:rsidP="00DC1D1F">
      <w:pPr>
        <w:jc w:val="both"/>
        <w:rPr>
          <w:sz w:val="24"/>
          <w:szCs w:val="24"/>
        </w:rPr>
      </w:pPr>
      <w:r w:rsidRPr="00DE53E6">
        <w:rPr>
          <w:bCs/>
          <w:color w:val="000000"/>
          <w:sz w:val="24"/>
          <w:szCs w:val="24"/>
        </w:rPr>
        <w:t>1.1.</w:t>
      </w:r>
      <w:r w:rsidR="00EC31D4">
        <w:rPr>
          <w:bCs/>
          <w:color w:val="000000"/>
          <w:sz w:val="24"/>
          <w:szCs w:val="24"/>
        </w:rPr>
        <w:t xml:space="preserve"> </w:t>
      </w:r>
      <w:r w:rsidR="00E2068A">
        <w:rPr>
          <w:bCs/>
          <w:color w:val="000000"/>
          <w:sz w:val="24"/>
          <w:szCs w:val="24"/>
        </w:rPr>
        <w:t>На основании п</w:t>
      </w:r>
      <w:r w:rsidRPr="00DE53E6">
        <w:rPr>
          <w:bCs/>
          <w:color w:val="000000"/>
          <w:sz w:val="24"/>
          <w:szCs w:val="24"/>
        </w:rPr>
        <w:t>рот</w:t>
      </w:r>
      <w:r w:rsidR="00EC31D4">
        <w:rPr>
          <w:bCs/>
          <w:color w:val="000000"/>
          <w:sz w:val="24"/>
          <w:szCs w:val="24"/>
        </w:rPr>
        <w:t>окола</w:t>
      </w:r>
      <w:r w:rsidR="00E2068A">
        <w:rPr>
          <w:bCs/>
          <w:color w:val="000000"/>
          <w:sz w:val="24"/>
          <w:szCs w:val="24"/>
        </w:rPr>
        <w:t xml:space="preserve"> об итогах конкурса</w:t>
      </w:r>
      <w:r w:rsidR="00A0329D">
        <w:rPr>
          <w:bCs/>
          <w:color w:val="000000"/>
          <w:sz w:val="24"/>
          <w:szCs w:val="24"/>
        </w:rPr>
        <w:t xml:space="preserve"> от  «___»_______ 2021</w:t>
      </w:r>
      <w:r w:rsidRPr="00DE53E6">
        <w:rPr>
          <w:bCs/>
          <w:color w:val="000000"/>
          <w:sz w:val="24"/>
          <w:szCs w:val="24"/>
        </w:rPr>
        <w:t xml:space="preserve"> </w:t>
      </w:r>
      <w:r w:rsidR="00E2068A">
        <w:rPr>
          <w:bCs/>
          <w:color w:val="000000"/>
          <w:sz w:val="24"/>
          <w:szCs w:val="24"/>
        </w:rPr>
        <w:t xml:space="preserve"> № __</w:t>
      </w:r>
      <w:r w:rsidRPr="00DE53E6">
        <w:rPr>
          <w:bCs/>
          <w:color w:val="000000"/>
          <w:sz w:val="24"/>
          <w:szCs w:val="24"/>
        </w:rPr>
        <w:t xml:space="preserve"> Продавец продает, а Покупатель покупает следующее недвижимое имущество:</w:t>
      </w:r>
      <w:r w:rsidRPr="00DE53E6">
        <w:rPr>
          <w:sz w:val="24"/>
          <w:szCs w:val="24"/>
        </w:rPr>
        <w:t xml:space="preserve"> </w:t>
      </w:r>
    </w:p>
    <w:p w:rsidR="00330113" w:rsidRPr="00246AB1" w:rsidRDefault="00DC1D1F" w:rsidP="00246AB1">
      <w:pPr>
        <w:ind w:firstLine="708"/>
        <w:jc w:val="both"/>
        <w:rPr>
          <w:sz w:val="24"/>
          <w:szCs w:val="24"/>
        </w:rPr>
      </w:pPr>
      <w:r w:rsidRPr="00DE53E6">
        <w:rPr>
          <w:sz w:val="24"/>
          <w:szCs w:val="24"/>
        </w:rPr>
        <w:t xml:space="preserve">- </w:t>
      </w:r>
      <w:r w:rsidR="00044765">
        <w:rPr>
          <w:sz w:val="24"/>
          <w:szCs w:val="24"/>
        </w:rPr>
        <w:t>здание</w:t>
      </w:r>
      <w:r w:rsidRPr="00DE53E6">
        <w:rPr>
          <w:sz w:val="24"/>
          <w:szCs w:val="24"/>
        </w:rPr>
        <w:t>,</w:t>
      </w:r>
      <w:r w:rsidR="00EB4520" w:rsidRPr="00EB4520">
        <w:rPr>
          <w:sz w:val="24"/>
          <w:szCs w:val="24"/>
        </w:rPr>
        <w:t xml:space="preserve"> </w:t>
      </w:r>
      <w:r w:rsidR="00EB4520" w:rsidRPr="00200A49">
        <w:rPr>
          <w:sz w:val="24"/>
          <w:szCs w:val="24"/>
        </w:rPr>
        <w:t>назначение: нежилое, количество этажей – 1, в том числе подземных этажей – 0, площадь 163,6 кв. м, кадастровый номер 67:02:0010230:409,</w:t>
      </w:r>
      <w:r w:rsidR="000B207D">
        <w:rPr>
          <w:sz w:val="24"/>
          <w:szCs w:val="24"/>
        </w:rPr>
        <w:t xml:space="preserve"> расположенное по адресу:</w:t>
      </w:r>
      <w:r w:rsidR="000B207D" w:rsidRPr="000B207D">
        <w:rPr>
          <w:sz w:val="24"/>
          <w:szCs w:val="24"/>
        </w:rPr>
        <w:t xml:space="preserve"> </w:t>
      </w:r>
      <w:r w:rsidR="000B207D">
        <w:rPr>
          <w:sz w:val="24"/>
          <w:szCs w:val="24"/>
        </w:rPr>
        <w:t>Российская Федерация, Смоленская область, г. Вязьма, ул. Ленина, д. 17</w:t>
      </w:r>
      <w:r w:rsidRPr="00DE53E6">
        <w:rPr>
          <w:bCs/>
          <w:snapToGrid w:val="0"/>
          <w:color w:val="000000"/>
          <w:sz w:val="24"/>
          <w:szCs w:val="24"/>
        </w:rPr>
        <w:t>,</w:t>
      </w:r>
      <w:r w:rsidRPr="00DE53E6">
        <w:rPr>
          <w:bCs/>
          <w:sz w:val="24"/>
          <w:szCs w:val="24"/>
        </w:rPr>
        <w:t xml:space="preserve"> номер и дата государственной регистрации права</w:t>
      </w:r>
      <w:r w:rsidR="00246AB1">
        <w:rPr>
          <w:bCs/>
          <w:sz w:val="24"/>
          <w:szCs w:val="24"/>
        </w:rPr>
        <w:t xml:space="preserve"> государственной собственности Смоленской области</w:t>
      </w:r>
      <w:r w:rsidRPr="00DE53E6">
        <w:rPr>
          <w:bCs/>
          <w:sz w:val="24"/>
          <w:szCs w:val="24"/>
        </w:rPr>
        <w:t>:</w:t>
      </w:r>
      <w:r>
        <w:rPr>
          <w:bCs/>
          <w:sz w:val="24"/>
          <w:szCs w:val="24"/>
        </w:rPr>
        <w:t xml:space="preserve"> </w:t>
      </w:r>
      <w:r w:rsidR="00246AB1">
        <w:rPr>
          <w:bCs/>
          <w:sz w:val="24"/>
          <w:szCs w:val="24"/>
        </w:rPr>
        <w:t>№ 67-67-</w:t>
      </w:r>
      <w:r w:rsidRPr="00DE53E6">
        <w:rPr>
          <w:bCs/>
          <w:sz w:val="24"/>
          <w:szCs w:val="24"/>
        </w:rPr>
        <w:t>1</w:t>
      </w:r>
      <w:r w:rsidR="00246AB1">
        <w:rPr>
          <w:bCs/>
          <w:sz w:val="24"/>
          <w:szCs w:val="24"/>
        </w:rPr>
        <w:t>0/139/2009-471 от 26.08.2009</w:t>
      </w:r>
      <w:r w:rsidRPr="00DE53E6">
        <w:rPr>
          <w:bCs/>
          <w:sz w:val="24"/>
          <w:szCs w:val="24"/>
        </w:rPr>
        <w:t>, что подтверждается выпиской из Единого государственного реестра недвижимости</w:t>
      </w:r>
      <w:r w:rsidR="00246AB1">
        <w:rPr>
          <w:bCs/>
          <w:sz w:val="24"/>
          <w:szCs w:val="24"/>
        </w:rPr>
        <w:t xml:space="preserve"> об объекте недвижимости</w:t>
      </w:r>
      <w:r w:rsidRPr="00DE53E6">
        <w:rPr>
          <w:bCs/>
          <w:color w:val="000000"/>
          <w:sz w:val="24"/>
          <w:szCs w:val="24"/>
        </w:rPr>
        <w:t>;</w:t>
      </w:r>
    </w:p>
    <w:p w:rsidR="00DC1D1F" w:rsidRPr="007E42CB" w:rsidRDefault="00DC1D1F" w:rsidP="00DC1D1F">
      <w:pPr>
        <w:autoSpaceDE w:val="0"/>
        <w:autoSpaceDN w:val="0"/>
        <w:adjustRightInd w:val="0"/>
        <w:ind w:firstLine="708"/>
        <w:jc w:val="both"/>
        <w:rPr>
          <w:bCs/>
          <w:sz w:val="24"/>
          <w:szCs w:val="24"/>
        </w:rPr>
      </w:pPr>
      <w:r w:rsidRPr="00DE53E6">
        <w:rPr>
          <w:sz w:val="24"/>
          <w:szCs w:val="24"/>
        </w:rPr>
        <w:t>- земельны</w:t>
      </w:r>
      <w:r w:rsidR="00EC2577">
        <w:rPr>
          <w:sz w:val="24"/>
          <w:szCs w:val="24"/>
        </w:rPr>
        <w:t>й участок, площадь 264 +/- 7</w:t>
      </w:r>
      <w:r w:rsidRPr="00DE53E6">
        <w:rPr>
          <w:sz w:val="24"/>
          <w:szCs w:val="24"/>
        </w:rPr>
        <w:t xml:space="preserve"> кв. м</w:t>
      </w:r>
      <w:r w:rsidR="00EC2577">
        <w:rPr>
          <w:sz w:val="24"/>
          <w:szCs w:val="24"/>
        </w:rPr>
        <w:t>, кадастровый номер 67:02:0010230:54</w:t>
      </w:r>
      <w:r w:rsidRPr="00DE53E6">
        <w:rPr>
          <w:sz w:val="24"/>
          <w:szCs w:val="24"/>
        </w:rPr>
        <w:t xml:space="preserve">, расположенный по адресу: </w:t>
      </w:r>
      <w:r>
        <w:rPr>
          <w:sz w:val="24"/>
          <w:szCs w:val="24"/>
        </w:rPr>
        <w:t>Российская Федерация, Смоленская область,</w:t>
      </w:r>
      <w:r w:rsidR="000E14F0">
        <w:rPr>
          <w:sz w:val="24"/>
          <w:szCs w:val="24"/>
        </w:rPr>
        <w:t xml:space="preserve"> Вяземский район,</w:t>
      </w:r>
      <w:r w:rsidR="00E6726B">
        <w:rPr>
          <w:sz w:val="24"/>
          <w:szCs w:val="24"/>
        </w:rPr>
        <w:t xml:space="preserve"> </w:t>
      </w:r>
      <w:r w:rsidR="000E14F0">
        <w:rPr>
          <w:sz w:val="24"/>
          <w:szCs w:val="24"/>
        </w:rPr>
        <w:t xml:space="preserve">г. Вязьма, </w:t>
      </w:r>
      <w:r w:rsidR="00E6726B">
        <w:rPr>
          <w:sz w:val="24"/>
          <w:szCs w:val="24"/>
        </w:rPr>
        <w:t xml:space="preserve"> </w:t>
      </w:r>
      <w:r w:rsidR="000E14F0">
        <w:rPr>
          <w:sz w:val="24"/>
          <w:szCs w:val="24"/>
        </w:rPr>
        <w:t>ул. Ленина, д. 17</w:t>
      </w:r>
      <w:r w:rsidR="00F45D03">
        <w:rPr>
          <w:sz w:val="24"/>
          <w:szCs w:val="24"/>
        </w:rPr>
        <w:t>,</w:t>
      </w:r>
      <w:r w:rsidRPr="00DE53E6">
        <w:rPr>
          <w:sz w:val="24"/>
          <w:szCs w:val="24"/>
        </w:rPr>
        <w:t xml:space="preserve"> н</w:t>
      </w:r>
      <w:r w:rsidRPr="00DE53E6">
        <w:rPr>
          <w:bCs/>
          <w:sz w:val="24"/>
          <w:szCs w:val="24"/>
        </w:rPr>
        <w:t>омер и дата государственной регистрации права</w:t>
      </w:r>
      <w:r w:rsidR="00F45D03">
        <w:rPr>
          <w:bCs/>
          <w:sz w:val="24"/>
          <w:szCs w:val="24"/>
        </w:rPr>
        <w:t xml:space="preserve"> государственной собственности Смоленской области</w:t>
      </w:r>
      <w:r w:rsidRPr="00DE53E6">
        <w:rPr>
          <w:bCs/>
          <w:sz w:val="24"/>
          <w:szCs w:val="24"/>
        </w:rPr>
        <w:t xml:space="preserve">: № </w:t>
      </w:r>
      <w:r w:rsidR="00F45D03">
        <w:rPr>
          <w:rFonts w:eastAsia="TimesNewRomanPSMT"/>
          <w:sz w:val="24"/>
          <w:szCs w:val="24"/>
        </w:rPr>
        <w:t>67-67-10/242/2012-146 от 13.09.2012</w:t>
      </w:r>
      <w:r w:rsidRPr="00DE53E6">
        <w:rPr>
          <w:bCs/>
          <w:sz w:val="24"/>
          <w:szCs w:val="24"/>
        </w:rPr>
        <w:t>, что подтверждается выпиской из Единого государственного реестра недвижимости</w:t>
      </w:r>
      <w:r w:rsidR="00F45D03">
        <w:rPr>
          <w:bCs/>
          <w:sz w:val="24"/>
          <w:szCs w:val="24"/>
        </w:rPr>
        <w:t xml:space="preserve"> об объекте недвижимости</w:t>
      </w:r>
      <w:r w:rsidRPr="00DE53E6">
        <w:rPr>
          <w:bCs/>
          <w:sz w:val="24"/>
          <w:szCs w:val="24"/>
        </w:rPr>
        <w:t xml:space="preserve">, </w:t>
      </w:r>
      <w:r w:rsidRPr="007E42CB">
        <w:rPr>
          <w:bCs/>
          <w:sz w:val="24"/>
          <w:szCs w:val="24"/>
        </w:rPr>
        <w:t>совместно именуемые в дальнейшем Имущество.</w:t>
      </w:r>
    </w:p>
    <w:p w:rsidR="00DC1D1F" w:rsidRDefault="001E5858" w:rsidP="001E5858">
      <w:pPr>
        <w:widowControl w:val="0"/>
        <w:autoSpaceDE w:val="0"/>
        <w:autoSpaceDN w:val="0"/>
        <w:adjustRightInd w:val="0"/>
        <w:jc w:val="both"/>
        <w:rPr>
          <w:sz w:val="24"/>
          <w:szCs w:val="24"/>
        </w:rPr>
      </w:pPr>
      <w:r>
        <w:rPr>
          <w:sz w:val="24"/>
          <w:szCs w:val="24"/>
        </w:rPr>
        <w:t xml:space="preserve">1.2. </w:t>
      </w:r>
      <w:r w:rsidR="00AF17DC">
        <w:rPr>
          <w:sz w:val="24"/>
          <w:szCs w:val="24"/>
        </w:rPr>
        <w:t>Н</w:t>
      </w:r>
      <w:r w:rsidR="00200A49" w:rsidRPr="00200A49">
        <w:rPr>
          <w:sz w:val="24"/>
          <w:szCs w:val="24"/>
        </w:rPr>
        <w:t>едвижимое имущество обременено обязательствами нового собственника по выполнению требований, установленных Федеральным законом «Об объектах культурного наследия (памятниках истории и культуры) народов Российской Федерации» и 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1894 г., расположенного по адресу (местонахождение): Смоленская область, Вяземский</w:t>
      </w:r>
      <w:r w:rsidR="00DC7AFC">
        <w:rPr>
          <w:sz w:val="24"/>
          <w:szCs w:val="24"/>
        </w:rPr>
        <w:t xml:space="preserve"> район, г. Вязьма, ул. Ленина,</w:t>
      </w:r>
      <w:r w:rsidR="00200A49" w:rsidRPr="00200A49">
        <w:rPr>
          <w:sz w:val="24"/>
          <w:szCs w:val="24"/>
        </w:rPr>
        <w:t xml:space="preserve"> д. 17,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начальника Департамента Смоленской области по культуре от 09.10.2019 № 416, в отношении здания, назначение: нежилое, количество этажей – 1, в том числе подземных этажей – 0, площадь 163,6 кв. м, кадастровый номер 67:02:0010230:409, являющегося объектом культурного наследия (памятником истории и культуры) народов Российской Федерации регионального значения, включенным в единый государственный реестр объектов культурного наследия (памятников истории и культуры) народов Российской Федерации, расположенного по адресу: Российская Федерация, Смоленская область, г. Вязьма,  ул. Ленина, д. 17.</w:t>
      </w:r>
    </w:p>
    <w:p w:rsidR="00B81373" w:rsidRDefault="00B81373" w:rsidP="001E5858">
      <w:pPr>
        <w:widowControl w:val="0"/>
        <w:autoSpaceDE w:val="0"/>
        <w:autoSpaceDN w:val="0"/>
        <w:adjustRightInd w:val="0"/>
        <w:jc w:val="both"/>
        <w:rPr>
          <w:sz w:val="24"/>
          <w:szCs w:val="24"/>
        </w:rPr>
      </w:pPr>
    </w:p>
    <w:p w:rsidR="00B81373" w:rsidRDefault="00B81373" w:rsidP="00B81373">
      <w:pPr>
        <w:widowControl w:val="0"/>
        <w:autoSpaceDE w:val="0"/>
        <w:autoSpaceDN w:val="0"/>
        <w:adjustRightInd w:val="0"/>
        <w:jc w:val="center"/>
        <w:rPr>
          <w:b/>
          <w:sz w:val="24"/>
          <w:szCs w:val="24"/>
        </w:rPr>
      </w:pPr>
      <w:r w:rsidRPr="00B81373">
        <w:rPr>
          <w:b/>
          <w:sz w:val="24"/>
          <w:szCs w:val="24"/>
        </w:rPr>
        <w:t>2. Условия конкурса</w:t>
      </w:r>
      <w:r w:rsidR="00632204">
        <w:rPr>
          <w:b/>
          <w:sz w:val="24"/>
          <w:szCs w:val="24"/>
        </w:rPr>
        <w:t>, формы и сроки их выполнения, порядок подтверждения победителем конкурса выполнения условий конкурса, порядок осуществления контроля за выполнением победителем конкурса условий конкурса</w:t>
      </w:r>
    </w:p>
    <w:p w:rsidR="00B81373" w:rsidRDefault="00B81373" w:rsidP="00B81373">
      <w:pPr>
        <w:widowControl w:val="0"/>
        <w:autoSpaceDE w:val="0"/>
        <w:autoSpaceDN w:val="0"/>
        <w:adjustRightInd w:val="0"/>
        <w:jc w:val="center"/>
        <w:rPr>
          <w:b/>
          <w:sz w:val="24"/>
          <w:szCs w:val="24"/>
        </w:rPr>
      </w:pPr>
    </w:p>
    <w:p w:rsidR="005F7A62" w:rsidRPr="00A0329D" w:rsidRDefault="003262B8" w:rsidP="005F7A62">
      <w:pPr>
        <w:ind w:firstLine="708"/>
        <w:jc w:val="both"/>
        <w:rPr>
          <w:sz w:val="24"/>
          <w:szCs w:val="24"/>
        </w:rPr>
      </w:pPr>
      <w:r w:rsidRPr="00A0329D">
        <w:rPr>
          <w:sz w:val="24"/>
          <w:szCs w:val="24"/>
        </w:rPr>
        <w:lastRenderedPageBreak/>
        <w:t>2.</w:t>
      </w:r>
      <w:r w:rsidR="00B81373" w:rsidRPr="00A0329D">
        <w:rPr>
          <w:sz w:val="24"/>
          <w:szCs w:val="24"/>
        </w:rPr>
        <w:t>1. </w:t>
      </w:r>
      <w:r w:rsidR="005F7A62" w:rsidRPr="00A0329D">
        <w:rPr>
          <w:sz w:val="24"/>
          <w:szCs w:val="24"/>
        </w:rPr>
        <w:t>В отношении недвижимого имущества – здания, назначение: нежилое, количество этажей – 1, в том числе подземных этажей – 0, площадь 163,6 кв. м, кадастровый номер 67:02:0010230:409, являющегося объектом культурного наследия (памятником истории и культуры) народов Российской Федерации регионального значения, включенным 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расположенного по адресу: Российская Федерация, Смоленская область, г. Вязьма, ул. Ленина, д. 17, необходимо осуществить следующие работы по сохранению объекта культурного наследия:</w:t>
      </w:r>
    </w:p>
    <w:p w:rsidR="00B81373" w:rsidRPr="00B81373" w:rsidRDefault="00B81373" w:rsidP="00B8137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3402"/>
      </w:tblGrid>
      <w:tr w:rsidR="00B81373" w:rsidRPr="00B81373" w:rsidTr="00071540">
        <w:tc>
          <w:tcPr>
            <w:tcW w:w="709" w:type="dxa"/>
          </w:tcPr>
          <w:p w:rsidR="00B81373" w:rsidRPr="00B81373" w:rsidRDefault="00B81373" w:rsidP="00B81373">
            <w:pPr>
              <w:widowControl w:val="0"/>
              <w:rPr>
                <w:sz w:val="24"/>
                <w:szCs w:val="24"/>
              </w:rPr>
            </w:pPr>
            <w:r w:rsidRPr="00B81373">
              <w:rPr>
                <w:sz w:val="24"/>
                <w:szCs w:val="24"/>
              </w:rPr>
              <w:t>№</w:t>
            </w:r>
          </w:p>
          <w:p w:rsidR="00B81373" w:rsidRPr="00B81373" w:rsidRDefault="00B81373" w:rsidP="00B81373">
            <w:pPr>
              <w:widowControl w:val="0"/>
              <w:rPr>
                <w:sz w:val="24"/>
                <w:szCs w:val="24"/>
              </w:rPr>
            </w:pPr>
            <w:r w:rsidRPr="00B81373">
              <w:rPr>
                <w:sz w:val="24"/>
                <w:szCs w:val="24"/>
              </w:rPr>
              <w:t>п/п</w:t>
            </w:r>
          </w:p>
        </w:tc>
        <w:tc>
          <w:tcPr>
            <w:tcW w:w="6662" w:type="dxa"/>
          </w:tcPr>
          <w:p w:rsidR="00B81373" w:rsidRPr="00B81373" w:rsidRDefault="00B81373" w:rsidP="00B81373">
            <w:pPr>
              <w:widowControl w:val="0"/>
              <w:jc w:val="center"/>
              <w:rPr>
                <w:sz w:val="24"/>
                <w:szCs w:val="24"/>
              </w:rPr>
            </w:pPr>
            <w:r w:rsidRPr="00B81373">
              <w:rPr>
                <w:sz w:val="24"/>
                <w:szCs w:val="24"/>
              </w:rPr>
              <w:t>Вид работ по сохранению объекта культурного наследия</w:t>
            </w:r>
          </w:p>
        </w:tc>
        <w:tc>
          <w:tcPr>
            <w:tcW w:w="3402" w:type="dxa"/>
          </w:tcPr>
          <w:p w:rsidR="00B81373" w:rsidRPr="00B81373" w:rsidRDefault="00B81373" w:rsidP="00B81373">
            <w:pPr>
              <w:widowControl w:val="0"/>
              <w:jc w:val="center"/>
              <w:rPr>
                <w:sz w:val="24"/>
                <w:szCs w:val="24"/>
              </w:rPr>
            </w:pPr>
            <w:r w:rsidRPr="00B81373">
              <w:rPr>
                <w:sz w:val="24"/>
                <w:szCs w:val="24"/>
              </w:rPr>
              <w:t>Срок выполнения работ</w:t>
            </w:r>
          </w:p>
        </w:tc>
      </w:tr>
      <w:tr w:rsidR="00B81373" w:rsidRPr="00B81373" w:rsidTr="00071540">
        <w:tc>
          <w:tcPr>
            <w:tcW w:w="709" w:type="dxa"/>
          </w:tcPr>
          <w:p w:rsidR="00B81373" w:rsidRPr="00B81373" w:rsidRDefault="00B81373" w:rsidP="00B81373">
            <w:pPr>
              <w:widowControl w:val="0"/>
              <w:jc w:val="center"/>
              <w:rPr>
                <w:sz w:val="24"/>
                <w:szCs w:val="24"/>
              </w:rPr>
            </w:pPr>
            <w:r w:rsidRPr="00B81373">
              <w:rPr>
                <w:sz w:val="24"/>
                <w:szCs w:val="24"/>
              </w:rPr>
              <w:t>1.</w:t>
            </w:r>
          </w:p>
        </w:tc>
        <w:tc>
          <w:tcPr>
            <w:tcW w:w="6662" w:type="dxa"/>
          </w:tcPr>
          <w:p w:rsidR="00B81373" w:rsidRPr="00B81373" w:rsidRDefault="00B81373" w:rsidP="00B81373">
            <w:pPr>
              <w:widowControl w:val="0"/>
              <w:jc w:val="both"/>
              <w:rPr>
                <w:sz w:val="24"/>
                <w:szCs w:val="24"/>
              </w:rPr>
            </w:pPr>
            <w:r w:rsidRPr="00B81373">
              <w:rPr>
                <w:sz w:val="24"/>
                <w:szCs w:val="24"/>
              </w:rPr>
              <w:t>Разработка проектной документации на проведение работ по сохранению объекта культурного наследия</w:t>
            </w:r>
          </w:p>
        </w:tc>
        <w:tc>
          <w:tcPr>
            <w:tcW w:w="3402" w:type="dxa"/>
          </w:tcPr>
          <w:p w:rsidR="00B81373" w:rsidRPr="00B81373" w:rsidRDefault="00B81373" w:rsidP="005F7A62">
            <w:pPr>
              <w:widowControl w:val="0"/>
              <w:jc w:val="center"/>
              <w:rPr>
                <w:sz w:val="24"/>
                <w:szCs w:val="24"/>
              </w:rPr>
            </w:pPr>
            <w:r w:rsidRPr="00B81373">
              <w:rPr>
                <w:sz w:val="24"/>
                <w:szCs w:val="24"/>
              </w:rPr>
              <w:t>2021 год</w:t>
            </w:r>
          </w:p>
        </w:tc>
      </w:tr>
      <w:tr w:rsidR="00B81373" w:rsidRPr="00B81373" w:rsidTr="00071540">
        <w:tc>
          <w:tcPr>
            <w:tcW w:w="709" w:type="dxa"/>
          </w:tcPr>
          <w:p w:rsidR="00B81373" w:rsidRPr="00B81373" w:rsidRDefault="00B81373" w:rsidP="00B81373">
            <w:pPr>
              <w:widowControl w:val="0"/>
              <w:jc w:val="center"/>
              <w:rPr>
                <w:sz w:val="24"/>
                <w:szCs w:val="24"/>
              </w:rPr>
            </w:pPr>
            <w:r w:rsidRPr="00B81373">
              <w:rPr>
                <w:sz w:val="24"/>
                <w:szCs w:val="24"/>
              </w:rPr>
              <w:t>2.</w:t>
            </w:r>
          </w:p>
        </w:tc>
        <w:tc>
          <w:tcPr>
            <w:tcW w:w="6662" w:type="dxa"/>
          </w:tcPr>
          <w:p w:rsidR="00B81373" w:rsidRPr="00B81373" w:rsidRDefault="00B81373" w:rsidP="00B81373">
            <w:pPr>
              <w:widowControl w:val="0"/>
              <w:jc w:val="both"/>
              <w:rPr>
                <w:sz w:val="24"/>
                <w:szCs w:val="24"/>
              </w:rPr>
            </w:pPr>
            <w:r w:rsidRPr="00B81373">
              <w:rPr>
                <w:sz w:val="24"/>
                <w:szCs w:val="24"/>
              </w:rPr>
              <w:t>Проведение работ по сохранению объекта культурного наследия</w:t>
            </w:r>
          </w:p>
        </w:tc>
        <w:tc>
          <w:tcPr>
            <w:tcW w:w="3402" w:type="dxa"/>
          </w:tcPr>
          <w:p w:rsidR="00B81373" w:rsidRPr="00B81373" w:rsidRDefault="00B81373" w:rsidP="00B81373">
            <w:pPr>
              <w:widowControl w:val="0"/>
              <w:jc w:val="center"/>
              <w:rPr>
                <w:sz w:val="24"/>
                <w:szCs w:val="24"/>
              </w:rPr>
            </w:pPr>
            <w:r w:rsidRPr="00B81373">
              <w:rPr>
                <w:sz w:val="24"/>
                <w:szCs w:val="24"/>
              </w:rPr>
              <w:t>2022-2024 годы</w:t>
            </w:r>
          </w:p>
        </w:tc>
      </w:tr>
      <w:tr w:rsidR="00B81373" w:rsidRPr="00B81373" w:rsidTr="00071540">
        <w:tc>
          <w:tcPr>
            <w:tcW w:w="709" w:type="dxa"/>
          </w:tcPr>
          <w:p w:rsidR="00B81373" w:rsidRPr="00B81373" w:rsidRDefault="00B81373" w:rsidP="00B81373">
            <w:pPr>
              <w:widowControl w:val="0"/>
              <w:jc w:val="center"/>
              <w:rPr>
                <w:sz w:val="24"/>
                <w:szCs w:val="24"/>
              </w:rPr>
            </w:pPr>
            <w:r w:rsidRPr="00B81373">
              <w:rPr>
                <w:sz w:val="24"/>
                <w:szCs w:val="24"/>
              </w:rPr>
              <w:t>3.</w:t>
            </w:r>
          </w:p>
        </w:tc>
        <w:tc>
          <w:tcPr>
            <w:tcW w:w="6662" w:type="dxa"/>
          </w:tcPr>
          <w:p w:rsidR="00B81373" w:rsidRPr="00B81373" w:rsidRDefault="00B81373" w:rsidP="00B81373">
            <w:pPr>
              <w:widowControl w:val="0"/>
              <w:jc w:val="both"/>
              <w:rPr>
                <w:sz w:val="24"/>
                <w:szCs w:val="24"/>
              </w:rPr>
            </w:pPr>
            <w:r w:rsidRPr="00B81373">
              <w:rPr>
                <w:sz w:val="24"/>
                <w:szCs w:val="24"/>
              </w:rPr>
              <w:t>Проведение мероприятий по установке информационных надписей и обозначений</w:t>
            </w:r>
          </w:p>
        </w:tc>
        <w:tc>
          <w:tcPr>
            <w:tcW w:w="3402" w:type="dxa"/>
          </w:tcPr>
          <w:p w:rsidR="00B81373" w:rsidRPr="00B81373" w:rsidRDefault="00B81373" w:rsidP="00B81373">
            <w:pPr>
              <w:widowControl w:val="0"/>
              <w:jc w:val="center"/>
              <w:rPr>
                <w:sz w:val="24"/>
                <w:szCs w:val="24"/>
              </w:rPr>
            </w:pPr>
            <w:r w:rsidRPr="00B81373">
              <w:rPr>
                <w:sz w:val="24"/>
                <w:szCs w:val="24"/>
              </w:rPr>
              <w:t>по окончании проведения работ по сохранению объекта культурного наследия</w:t>
            </w:r>
          </w:p>
        </w:tc>
      </w:tr>
    </w:tbl>
    <w:p w:rsidR="00B81373" w:rsidRPr="00B81373" w:rsidRDefault="00B81373" w:rsidP="00B81373">
      <w:pPr>
        <w:rPr>
          <w:sz w:val="24"/>
          <w:szCs w:val="24"/>
        </w:rPr>
      </w:pPr>
    </w:p>
    <w:p w:rsidR="00F7265B" w:rsidRPr="00A0329D" w:rsidRDefault="00B81373" w:rsidP="00B81373">
      <w:pPr>
        <w:jc w:val="both"/>
        <w:rPr>
          <w:sz w:val="24"/>
          <w:szCs w:val="24"/>
        </w:rPr>
      </w:pPr>
      <w:r w:rsidRPr="00B81373">
        <w:rPr>
          <w:sz w:val="24"/>
          <w:szCs w:val="24"/>
        </w:rPr>
        <w:tab/>
      </w:r>
      <w:r w:rsidR="00F7265B" w:rsidRPr="00A0329D">
        <w:rPr>
          <w:sz w:val="24"/>
          <w:szCs w:val="24"/>
        </w:rPr>
        <w:t>Проведение работ по сохранению объекта культурного наследия возможно исключительно в соответствии с Федеральным законом «Об объектах культурного наследия (памятниках истории и культуры) народов Российской Федерации», иными нормативными правовыми актами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81373" w:rsidRPr="00A0329D" w:rsidRDefault="00B81373" w:rsidP="00B81373">
      <w:pPr>
        <w:jc w:val="both"/>
        <w:rPr>
          <w:sz w:val="24"/>
          <w:szCs w:val="24"/>
        </w:rPr>
      </w:pPr>
      <w:r w:rsidRPr="00A0329D">
        <w:rPr>
          <w:sz w:val="24"/>
          <w:szCs w:val="24"/>
        </w:rPr>
        <w:tab/>
      </w:r>
      <w:r w:rsidR="003262B8" w:rsidRPr="00A0329D">
        <w:rPr>
          <w:sz w:val="24"/>
          <w:szCs w:val="24"/>
        </w:rPr>
        <w:t>2.</w:t>
      </w:r>
      <w:r w:rsidRPr="00A0329D">
        <w:rPr>
          <w:sz w:val="24"/>
          <w:szCs w:val="24"/>
        </w:rPr>
        <w:t xml:space="preserve">2. Экономическим обоснованием условий конкурса является необходимость выполнения указанных в пункте </w:t>
      </w:r>
      <w:r w:rsidR="003262B8" w:rsidRPr="00A0329D">
        <w:rPr>
          <w:sz w:val="24"/>
          <w:szCs w:val="24"/>
        </w:rPr>
        <w:t>2.</w:t>
      </w:r>
      <w:r w:rsidRPr="00A0329D">
        <w:rPr>
          <w:sz w:val="24"/>
          <w:szCs w:val="24"/>
        </w:rPr>
        <w:t>1</w:t>
      </w:r>
      <w:r w:rsidR="002C554E" w:rsidRPr="00A0329D">
        <w:rPr>
          <w:sz w:val="24"/>
          <w:szCs w:val="24"/>
        </w:rPr>
        <w:t>. раздела 2 настоящего Д</w:t>
      </w:r>
      <w:r w:rsidR="003262B8" w:rsidRPr="00A0329D">
        <w:rPr>
          <w:sz w:val="24"/>
          <w:szCs w:val="24"/>
        </w:rPr>
        <w:t>оговора</w:t>
      </w:r>
      <w:r w:rsidRPr="00A0329D">
        <w:rPr>
          <w:sz w:val="24"/>
          <w:szCs w:val="24"/>
        </w:rPr>
        <w:t xml:space="preserve"> работ по сохранению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иными нормативными правовыми актами в сфере сохранения, использования, популяризации и государственной охраны объектов культурного наследия</w:t>
      </w:r>
      <w:r w:rsidR="003970A0" w:rsidRPr="00A0329D">
        <w:rPr>
          <w:sz w:val="24"/>
          <w:szCs w:val="24"/>
        </w:rPr>
        <w:t xml:space="preserve"> (памятников истории и культуры) народов Российской Федерации</w:t>
      </w:r>
      <w:r w:rsidRPr="00A0329D">
        <w:rPr>
          <w:sz w:val="24"/>
          <w:szCs w:val="24"/>
        </w:rPr>
        <w:t>, а также при соблюдении требований, содержащихся в охранном обязательстве собственника или иного законного владельца объекта культурного</w:t>
      </w:r>
      <w:r w:rsidR="003970A0" w:rsidRPr="00A0329D">
        <w:rPr>
          <w:sz w:val="24"/>
          <w:szCs w:val="24"/>
        </w:rPr>
        <w:t xml:space="preserve"> наследия (памятника истории и </w:t>
      </w:r>
      <w:r w:rsidRPr="00A0329D">
        <w:rPr>
          <w:sz w:val="24"/>
          <w:szCs w:val="24"/>
        </w:rPr>
        <w:t>культуры) народов Российской Федерации регионального значения «Дом жилой», 1894 г., расположенного по адресу (местонахождение): Смоленская облас</w:t>
      </w:r>
      <w:r w:rsidR="00AF0C48" w:rsidRPr="00A0329D">
        <w:rPr>
          <w:sz w:val="24"/>
          <w:szCs w:val="24"/>
        </w:rPr>
        <w:t xml:space="preserve">ть, Вяземский район, г. Вязьма, </w:t>
      </w:r>
      <w:r w:rsidRPr="00A0329D">
        <w:rPr>
          <w:sz w:val="24"/>
          <w:szCs w:val="24"/>
        </w:rPr>
        <w:t>ул. Ленина, д. 17, включенного в единый государственный реестр объектов культурного наследия (памятников истории и культуры) народов Российской Федерации, утвержденном приказом начальника Департамента Смоленской области по культуре от 09.10.2019 № 416.</w:t>
      </w:r>
    </w:p>
    <w:p w:rsidR="00B81373" w:rsidRPr="00B81373" w:rsidRDefault="007A4B56" w:rsidP="00B81373">
      <w:pPr>
        <w:ind w:firstLine="708"/>
        <w:jc w:val="both"/>
        <w:rPr>
          <w:sz w:val="24"/>
          <w:szCs w:val="24"/>
        </w:rPr>
      </w:pPr>
      <w:r>
        <w:rPr>
          <w:sz w:val="24"/>
          <w:szCs w:val="24"/>
        </w:rPr>
        <w:t>2.</w:t>
      </w:r>
      <w:r w:rsidR="00B81373" w:rsidRPr="00B81373">
        <w:rPr>
          <w:sz w:val="24"/>
          <w:szCs w:val="24"/>
        </w:rPr>
        <w:t>3. Условия конкурса должны быть выполнены в срок до 31.12.2024 включительно.</w:t>
      </w:r>
    </w:p>
    <w:p w:rsidR="00B81373" w:rsidRPr="00A230C6" w:rsidRDefault="007A4B56" w:rsidP="00B81373">
      <w:pPr>
        <w:ind w:firstLine="708"/>
        <w:jc w:val="both"/>
        <w:rPr>
          <w:sz w:val="24"/>
          <w:szCs w:val="24"/>
        </w:rPr>
      </w:pPr>
      <w:r>
        <w:rPr>
          <w:sz w:val="24"/>
          <w:szCs w:val="24"/>
        </w:rPr>
        <w:t>2.</w:t>
      </w:r>
      <w:r w:rsidR="00B81373" w:rsidRPr="00B81373">
        <w:rPr>
          <w:sz w:val="24"/>
          <w:szCs w:val="24"/>
        </w:rPr>
        <w:t xml:space="preserve">4. Установить следующий порядок подтверждения победителем конкурса исполнения </w:t>
      </w:r>
      <w:r w:rsidR="00B81373" w:rsidRPr="00A230C6">
        <w:rPr>
          <w:sz w:val="24"/>
          <w:szCs w:val="24"/>
        </w:rPr>
        <w:t>условий конкурса</w:t>
      </w:r>
      <w:r w:rsidR="00A230C6" w:rsidRPr="00A230C6">
        <w:rPr>
          <w:sz w:val="24"/>
          <w:szCs w:val="24"/>
        </w:rPr>
        <w:t xml:space="preserve"> </w:t>
      </w:r>
      <w:r w:rsidR="00D619B4">
        <w:rPr>
          <w:sz w:val="24"/>
          <w:szCs w:val="24"/>
        </w:rPr>
        <w:t>(</w:t>
      </w:r>
      <w:r w:rsidR="00A230C6" w:rsidRPr="00A230C6">
        <w:rPr>
          <w:sz w:val="24"/>
          <w:szCs w:val="24"/>
        </w:rPr>
        <w:t>порядок осуществления контроля за выполнением победителем конкурса условий конкурса</w:t>
      </w:r>
      <w:r w:rsidR="00D619B4">
        <w:rPr>
          <w:sz w:val="24"/>
          <w:szCs w:val="24"/>
        </w:rPr>
        <w:t>)</w:t>
      </w:r>
      <w:r w:rsidR="00B81373" w:rsidRPr="00A230C6">
        <w:rPr>
          <w:sz w:val="24"/>
          <w:szCs w:val="24"/>
        </w:rPr>
        <w:t>:</w:t>
      </w:r>
    </w:p>
    <w:p w:rsidR="00B81373" w:rsidRPr="00B81373" w:rsidRDefault="00B81373" w:rsidP="00B81373">
      <w:pPr>
        <w:ind w:firstLine="708"/>
        <w:jc w:val="both"/>
        <w:rPr>
          <w:sz w:val="24"/>
          <w:szCs w:val="24"/>
        </w:rPr>
      </w:pPr>
      <w:r w:rsidRPr="00B81373">
        <w:rPr>
          <w:sz w:val="24"/>
          <w:szCs w:val="24"/>
        </w:rPr>
        <w:t>- победитель конкурса представляет продавцу отчетные документы, подтверждающие выполнение условий конкурса, один раз в квартал, начиная со следующего квартала после заключения договора купли-продажи недвижимого имущества, но не позднее   15-го числа месяца, следующего за отчетным периодом;</w:t>
      </w:r>
    </w:p>
    <w:p w:rsidR="00B81373" w:rsidRPr="00B81373" w:rsidRDefault="00B81373" w:rsidP="00B81373">
      <w:pPr>
        <w:ind w:firstLine="708"/>
        <w:jc w:val="both"/>
        <w:rPr>
          <w:sz w:val="24"/>
          <w:szCs w:val="24"/>
        </w:rPr>
      </w:pPr>
      <w:r w:rsidRPr="00B81373">
        <w:rPr>
          <w:sz w:val="24"/>
          <w:szCs w:val="24"/>
        </w:rPr>
        <w:t>- специально созданная продавцом комиссия по контролю за выполнением условий конкурса проводит проверки представленных победителем конкурса документов, в том числе проверки фактического исполнения условий конкурса в месте расположения проверяемых объектов недвижимого имущества;</w:t>
      </w:r>
    </w:p>
    <w:p w:rsidR="00B81373" w:rsidRPr="00B81373" w:rsidRDefault="00B81373" w:rsidP="00B81373">
      <w:pPr>
        <w:ind w:firstLine="708"/>
        <w:jc w:val="both"/>
        <w:rPr>
          <w:sz w:val="24"/>
          <w:szCs w:val="24"/>
        </w:rPr>
      </w:pPr>
      <w:r w:rsidRPr="00B81373">
        <w:rPr>
          <w:sz w:val="24"/>
          <w:szCs w:val="24"/>
        </w:rPr>
        <w:t>- в течение 10 рабочих дней со дня истечения срока выполнения условий конкурса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B81373" w:rsidRPr="00B81373" w:rsidRDefault="00B81373" w:rsidP="00B81373">
      <w:pPr>
        <w:ind w:firstLine="708"/>
        <w:jc w:val="both"/>
        <w:rPr>
          <w:sz w:val="24"/>
          <w:szCs w:val="24"/>
        </w:rPr>
      </w:pPr>
      <w:r w:rsidRPr="00B81373">
        <w:rPr>
          <w:sz w:val="24"/>
          <w:szCs w:val="24"/>
        </w:rPr>
        <w:lastRenderedPageBreak/>
        <w:t>- в течение двух месяцев со дня получения сводного (итогового) отчета о выполнении условий конкурса комиссия по контролю за выполнением условий конкурса обязана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B81373" w:rsidRPr="00B81373" w:rsidRDefault="00B81373" w:rsidP="00B81373">
      <w:pPr>
        <w:spacing w:after="1" w:line="280" w:lineRule="atLeast"/>
        <w:ind w:firstLine="708"/>
        <w:jc w:val="both"/>
        <w:rPr>
          <w:sz w:val="24"/>
          <w:szCs w:val="24"/>
        </w:rPr>
      </w:pPr>
      <w:r w:rsidRPr="00B81373">
        <w:rPr>
          <w:sz w:val="24"/>
          <w:szCs w:val="24"/>
        </w:rPr>
        <w:t>- 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который  подписывается всеми членами указанной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данной комиссией указанного акта;</w:t>
      </w:r>
    </w:p>
    <w:p w:rsidR="005E239A" w:rsidRDefault="00B81373" w:rsidP="005E239A">
      <w:pPr>
        <w:spacing w:after="1" w:line="240" w:lineRule="atLeast"/>
        <w:ind w:firstLine="708"/>
        <w:jc w:val="both"/>
        <w:rPr>
          <w:sz w:val="24"/>
          <w:szCs w:val="24"/>
        </w:rPr>
      </w:pPr>
      <w:r w:rsidRPr="00B81373">
        <w:rPr>
          <w:sz w:val="24"/>
          <w:szCs w:val="24"/>
        </w:rPr>
        <w:t>- в случае неисполнения победителем конкурса условий конкурса,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недвижимого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государственной собственности Смоленской области, а полномочия покупателя в отношении этого имущества прекращаются.</w:t>
      </w:r>
    </w:p>
    <w:p w:rsidR="005E239A" w:rsidRDefault="005E239A" w:rsidP="005E239A">
      <w:pPr>
        <w:spacing w:after="1" w:line="240" w:lineRule="atLeast"/>
        <w:ind w:firstLine="708"/>
        <w:jc w:val="both"/>
        <w:rPr>
          <w:sz w:val="24"/>
          <w:szCs w:val="24"/>
        </w:rPr>
      </w:pPr>
    </w:p>
    <w:p w:rsidR="00DC1D1F" w:rsidRDefault="005E239A" w:rsidP="005E239A">
      <w:pPr>
        <w:spacing w:after="1" w:line="240" w:lineRule="atLeast"/>
        <w:jc w:val="center"/>
        <w:rPr>
          <w:b/>
          <w:color w:val="000000"/>
          <w:sz w:val="24"/>
          <w:szCs w:val="24"/>
        </w:rPr>
      </w:pPr>
      <w:r w:rsidRPr="005E239A">
        <w:rPr>
          <w:b/>
          <w:sz w:val="24"/>
          <w:szCs w:val="24"/>
        </w:rPr>
        <w:t xml:space="preserve">3. </w:t>
      </w:r>
      <w:r w:rsidR="00DC1D1F" w:rsidRPr="005E239A">
        <w:rPr>
          <w:b/>
          <w:color w:val="000000"/>
          <w:sz w:val="24"/>
          <w:szCs w:val="24"/>
        </w:rPr>
        <w:t>Цена и порядок расчётов</w:t>
      </w:r>
    </w:p>
    <w:p w:rsidR="005E239A" w:rsidRPr="005E239A" w:rsidRDefault="005E239A" w:rsidP="005E239A">
      <w:pPr>
        <w:spacing w:after="1" w:line="240" w:lineRule="atLeast"/>
        <w:jc w:val="center"/>
        <w:rPr>
          <w:b/>
          <w:sz w:val="24"/>
          <w:szCs w:val="24"/>
        </w:rPr>
      </w:pPr>
    </w:p>
    <w:p w:rsidR="00DC1D1F" w:rsidRPr="00DE53E6" w:rsidRDefault="009479C1" w:rsidP="00DC1D1F">
      <w:pPr>
        <w:jc w:val="both"/>
        <w:rPr>
          <w:sz w:val="24"/>
          <w:szCs w:val="24"/>
        </w:rPr>
      </w:pPr>
      <w:r>
        <w:rPr>
          <w:bCs/>
          <w:color w:val="000000"/>
          <w:sz w:val="24"/>
          <w:szCs w:val="24"/>
        </w:rPr>
        <w:t>3</w:t>
      </w:r>
      <w:r w:rsidR="00DC1D1F" w:rsidRPr="00DE53E6">
        <w:rPr>
          <w:bCs/>
          <w:color w:val="000000"/>
          <w:sz w:val="24"/>
          <w:szCs w:val="24"/>
        </w:rPr>
        <w:t>.1. Установленная п</w:t>
      </w:r>
      <w:r w:rsidR="009D4FD0">
        <w:rPr>
          <w:bCs/>
          <w:color w:val="000000"/>
          <w:sz w:val="24"/>
          <w:szCs w:val="24"/>
        </w:rPr>
        <w:t>о результатам конкурса</w:t>
      </w:r>
      <w:r w:rsidR="00DC1D1F" w:rsidRPr="00DE53E6">
        <w:rPr>
          <w:bCs/>
          <w:color w:val="000000"/>
          <w:sz w:val="24"/>
          <w:szCs w:val="24"/>
        </w:rPr>
        <w:t xml:space="preserve"> цена Имущества, являющегося предметом настоящего Договора, составляет сумму </w:t>
      </w:r>
      <w:r w:rsidR="00DC1D1F" w:rsidRPr="00DE53E6">
        <w:rPr>
          <w:sz w:val="24"/>
          <w:szCs w:val="24"/>
        </w:rPr>
        <w:t>______</w:t>
      </w:r>
      <w:r w:rsidR="00E33282">
        <w:rPr>
          <w:sz w:val="24"/>
          <w:szCs w:val="24"/>
        </w:rPr>
        <w:t>_</w:t>
      </w:r>
      <w:r w:rsidR="00DC1D1F" w:rsidRPr="00DE53E6">
        <w:rPr>
          <w:sz w:val="24"/>
          <w:szCs w:val="24"/>
        </w:rPr>
        <w:t xml:space="preserve"> (__________) рублей с учетом НДС, в том числе:</w:t>
      </w:r>
    </w:p>
    <w:p w:rsidR="00DC1D1F" w:rsidRPr="00DE53E6" w:rsidRDefault="00C914E7" w:rsidP="00DC1D1F">
      <w:pPr>
        <w:ind w:firstLine="708"/>
        <w:jc w:val="both"/>
        <w:rPr>
          <w:bCs/>
          <w:snapToGrid w:val="0"/>
          <w:color w:val="000000"/>
          <w:sz w:val="24"/>
          <w:szCs w:val="24"/>
        </w:rPr>
      </w:pPr>
      <w:r>
        <w:rPr>
          <w:sz w:val="24"/>
          <w:szCs w:val="24"/>
        </w:rPr>
        <w:t>- здание</w:t>
      </w:r>
      <w:r w:rsidR="00DC1D1F" w:rsidRPr="00DE53E6">
        <w:rPr>
          <w:sz w:val="24"/>
          <w:szCs w:val="24"/>
        </w:rPr>
        <w:t xml:space="preserve">  - ______ (__________) рублей с учетом НДС,  </w:t>
      </w:r>
    </w:p>
    <w:p w:rsidR="00DC1D1F" w:rsidRPr="00DE53E6" w:rsidRDefault="00DC1D1F" w:rsidP="00DC1D1F">
      <w:pPr>
        <w:ind w:firstLine="708"/>
        <w:jc w:val="both"/>
        <w:rPr>
          <w:sz w:val="24"/>
          <w:szCs w:val="24"/>
        </w:rPr>
      </w:pPr>
      <w:r w:rsidRPr="00DE53E6">
        <w:rPr>
          <w:sz w:val="24"/>
          <w:szCs w:val="24"/>
        </w:rPr>
        <w:t>- земельный участ</w:t>
      </w:r>
      <w:r w:rsidR="00C914E7">
        <w:rPr>
          <w:sz w:val="24"/>
          <w:szCs w:val="24"/>
        </w:rPr>
        <w:t>ок</w:t>
      </w:r>
      <w:r w:rsidRPr="00DE53E6">
        <w:rPr>
          <w:sz w:val="24"/>
          <w:szCs w:val="24"/>
        </w:rPr>
        <w:t xml:space="preserve"> </w:t>
      </w:r>
      <w:r w:rsidRPr="00DE53E6">
        <w:rPr>
          <w:color w:val="000000"/>
          <w:sz w:val="24"/>
          <w:szCs w:val="24"/>
        </w:rPr>
        <w:t xml:space="preserve">- </w:t>
      </w:r>
      <w:r w:rsidRPr="00DE53E6">
        <w:rPr>
          <w:sz w:val="24"/>
          <w:szCs w:val="24"/>
        </w:rPr>
        <w:t xml:space="preserve"> </w:t>
      </w:r>
      <w:r w:rsidRPr="00DE53E6">
        <w:rPr>
          <w:bCs/>
          <w:sz w:val="24"/>
          <w:szCs w:val="24"/>
        </w:rPr>
        <w:t xml:space="preserve"> </w:t>
      </w:r>
      <w:r w:rsidRPr="00DE53E6">
        <w:rPr>
          <w:sz w:val="24"/>
          <w:szCs w:val="24"/>
        </w:rPr>
        <w:t>______ (__________) рублей. НДС не облагается.</w:t>
      </w:r>
    </w:p>
    <w:p w:rsidR="00DC1D1F" w:rsidRPr="00DE53E6" w:rsidRDefault="009479C1" w:rsidP="00DC1D1F">
      <w:pPr>
        <w:shd w:val="clear" w:color="auto" w:fill="FFFFFF"/>
        <w:autoSpaceDE w:val="0"/>
        <w:autoSpaceDN w:val="0"/>
        <w:adjustRightInd w:val="0"/>
        <w:jc w:val="both"/>
        <w:rPr>
          <w:bCs/>
          <w:color w:val="000000"/>
          <w:sz w:val="24"/>
          <w:szCs w:val="24"/>
        </w:rPr>
      </w:pPr>
      <w:r>
        <w:rPr>
          <w:bCs/>
          <w:color w:val="000000"/>
          <w:sz w:val="24"/>
          <w:szCs w:val="24"/>
        </w:rPr>
        <w:t>3</w:t>
      </w:r>
      <w:r w:rsidR="00DC1D1F" w:rsidRPr="00DE53E6">
        <w:rPr>
          <w:bCs/>
          <w:color w:val="000000"/>
          <w:sz w:val="24"/>
          <w:szCs w:val="24"/>
        </w:rPr>
        <w:t>.2. Покупатель упл</w:t>
      </w:r>
      <w:r>
        <w:rPr>
          <w:bCs/>
          <w:color w:val="000000"/>
          <w:sz w:val="24"/>
          <w:szCs w:val="24"/>
        </w:rPr>
        <w:t>ачивает Продавцу цену Имущества</w:t>
      </w:r>
      <w:r w:rsidR="00DC1D1F" w:rsidRPr="00DE53E6">
        <w:rPr>
          <w:bCs/>
          <w:color w:val="000000"/>
          <w:sz w:val="24"/>
          <w:szCs w:val="24"/>
        </w:rPr>
        <w:t xml:space="preserve"> в</w:t>
      </w:r>
      <w:r>
        <w:rPr>
          <w:bCs/>
          <w:color w:val="000000"/>
          <w:sz w:val="24"/>
          <w:szCs w:val="24"/>
        </w:rPr>
        <w:t xml:space="preserve"> порядке, установленном в  пункте 3.</w:t>
      </w:r>
      <w:r w:rsidR="00DC1D1F" w:rsidRPr="00DE53E6">
        <w:rPr>
          <w:bCs/>
          <w:color w:val="000000"/>
          <w:sz w:val="24"/>
          <w:szCs w:val="24"/>
        </w:rPr>
        <w:t>3</w:t>
      </w:r>
      <w:r>
        <w:rPr>
          <w:bCs/>
          <w:color w:val="000000"/>
          <w:sz w:val="24"/>
          <w:szCs w:val="24"/>
        </w:rPr>
        <w:t xml:space="preserve"> раздела 3</w:t>
      </w:r>
      <w:r w:rsidR="00DC1D1F" w:rsidRPr="00DE53E6">
        <w:rPr>
          <w:bCs/>
          <w:color w:val="000000"/>
          <w:sz w:val="24"/>
          <w:szCs w:val="24"/>
        </w:rPr>
        <w:t xml:space="preserve"> настоящего Договора. Моментом уплаты является поступление средств на счёт Продавца.</w:t>
      </w:r>
      <w:r w:rsidR="00DC1D1F" w:rsidRPr="00DE53E6">
        <w:rPr>
          <w:bCs/>
          <w:sz w:val="24"/>
          <w:szCs w:val="24"/>
        </w:rPr>
        <w:t xml:space="preserve"> </w:t>
      </w:r>
      <w:r w:rsidR="00DC1D1F" w:rsidRPr="00DE53E6">
        <w:rPr>
          <w:bCs/>
          <w:color w:val="000000"/>
          <w:sz w:val="24"/>
          <w:szCs w:val="24"/>
        </w:rPr>
        <w:t>Уплата продажной цены осуществляется путём перечисления денежных средств на счёт Продавца</w:t>
      </w:r>
      <w:r w:rsidR="00DC1D1F">
        <w:rPr>
          <w:bCs/>
          <w:color w:val="000000"/>
          <w:sz w:val="24"/>
          <w:szCs w:val="24"/>
        </w:rPr>
        <w:t xml:space="preserve">, указанный в </w:t>
      </w:r>
      <w:r w:rsidR="003D6C29">
        <w:rPr>
          <w:bCs/>
          <w:sz w:val="24"/>
          <w:szCs w:val="24"/>
        </w:rPr>
        <w:t>разделе</w:t>
      </w:r>
      <w:r w:rsidR="00DC1D1F" w:rsidRPr="00B66E2B">
        <w:rPr>
          <w:bCs/>
          <w:sz w:val="24"/>
          <w:szCs w:val="24"/>
        </w:rPr>
        <w:t xml:space="preserve"> </w:t>
      </w:r>
      <w:r w:rsidR="00B66E2B" w:rsidRPr="00B66E2B">
        <w:rPr>
          <w:bCs/>
          <w:sz w:val="24"/>
          <w:szCs w:val="24"/>
        </w:rPr>
        <w:t>9</w:t>
      </w:r>
      <w:r w:rsidR="003D6C29">
        <w:rPr>
          <w:bCs/>
          <w:sz w:val="24"/>
          <w:szCs w:val="24"/>
        </w:rPr>
        <w:t xml:space="preserve"> настоящего</w:t>
      </w:r>
      <w:r w:rsidR="00DC1D1F">
        <w:rPr>
          <w:bCs/>
          <w:color w:val="000000"/>
          <w:sz w:val="24"/>
          <w:szCs w:val="24"/>
        </w:rPr>
        <w:t xml:space="preserve"> Договора</w:t>
      </w:r>
      <w:r w:rsidR="00DC1D1F" w:rsidRPr="00CE7798">
        <w:rPr>
          <w:bCs/>
          <w:color w:val="000000"/>
          <w:sz w:val="24"/>
          <w:szCs w:val="24"/>
        </w:rPr>
        <w:t>.</w:t>
      </w:r>
    </w:p>
    <w:p w:rsidR="00DC1D1F" w:rsidRPr="00870ADC" w:rsidRDefault="009479C1" w:rsidP="00DC1D1F">
      <w:pPr>
        <w:jc w:val="both"/>
        <w:rPr>
          <w:color w:val="000000"/>
          <w:sz w:val="24"/>
          <w:szCs w:val="24"/>
        </w:rPr>
      </w:pPr>
      <w:r>
        <w:rPr>
          <w:bCs/>
          <w:color w:val="000000"/>
          <w:sz w:val="24"/>
          <w:szCs w:val="24"/>
        </w:rPr>
        <w:t>3</w:t>
      </w:r>
      <w:r w:rsidR="00DC1D1F" w:rsidRPr="00DE53E6">
        <w:rPr>
          <w:bCs/>
          <w:color w:val="000000"/>
          <w:sz w:val="24"/>
          <w:szCs w:val="24"/>
        </w:rPr>
        <w:t>.3. Сумма внесенног</w:t>
      </w:r>
      <w:r w:rsidR="00D86A2F">
        <w:rPr>
          <w:bCs/>
          <w:color w:val="000000"/>
          <w:sz w:val="24"/>
          <w:szCs w:val="24"/>
        </w:rPr>
        <w:t>о Покупателем задатка в размере _________</w:t>
      </w:r>
      <w:r w:rsidR="00D86A2F">
        <w:rPr>
          <w:color w:val="000000"/>
          <w:sz w:val="24"/>
          <w:szCs w:val="24"/>
        </w:rPr>
        <w:t xml:space="preserve"> (_____________________</w:t>
      </w:r>
      <w:r w:rsidR="00DC1D1F" w:rsidRPr="00DE53E6">
        <w:rPr>
          <w:color w:val="000000"/>
          <w:sz w:val="24"/>
          <w:szCs w:val="24"/>
        </w:rPr>
        <w:t>) рублей</w:t>
      </w:r>
      <w:r w:rsidR="00DC1D1F" w:rsidRPr="00DE53E6">
        <w:rPr>
          <w:bCs/>
          <w:sz w:val="24"/>
          <w:szCs w:val="24"/>
        </w:rPr>
        <w:t xml:space="preserve"> </w:t>
      </w:r>
      <w:r w:rsidR="00DC1D1F" w:rsidRPr="00DE53E6">
        <w:rPr>
          <w:bCs/>
          <w:color w:val="000000"/>
          <w:sz w:val="24"/>
          <w:szCs w:val="24"/>
        </w:rPr>
        <w:t>засчитывается в сумму продажной цены Имущества и признаётся первоначальным платежом, внесённым на момент заключения настоящего Договора.</w:t>
      </w:r>
      <w:r w:rsidR="00DC1D1F" w:rsidRPr="00DE53E6">
        <w:rPr>
          <w:bCs/>
          <w:sz w:val="24"/>
          <w:szCs w:val="24"/>
        </w:rPr>
        <w:t xml:space="preserve"> </w:t>
      </w:r>
      <w:r w:rsidR="004A7C20">
        <w:rPr>
          <w:bCs/>
          <w:color w:val="000000"/>
          <w:sz w:val="24"/>
          <w:szCs w:val="24"/>
        </w:rPr>
        <w:t>Остальная</w:t>
      </w:r>
      <w:r w:rsidR="00B84426">
        <w:rPr>
          <w:bCs/>
          <w:color w:val="000000"/>
          <w:sz w:val="24"/>
          <w:szCs w:val="24"/>
        </w:rPr>
        <w:t xml:space="preserve"> подлежащая о</w:t>
      </w:r>
      <w:r w:rsidR="00DC1D1F" w:rsidRPr="00DE53E6">
        <w:rPr>
          <w:bCs/>
          <w:color w:val="000000"/>
          <w:sz w:val="24"/>
          <w:szCs w:val="24"/>
        </w:rPr>
        <w:t>плате сум</w:t>
      </w:r>
      <w:r w:rsidR="00B84426">
        <w:rPr>
          <w:bCs/>
          <w:color w:val="000000"/>
          <w:sz w:val="24"/>
          <w:szCs w:val="24"/>
        </w:rPr>
        <w:t>ма продажной цены Иму</w:t>
      </w:r>
      <w:r w:rsidR="004A7C20">
        <w:rPr>
          <w:bCs/>
          <w:color w:val="000000"/>
          <w:sz w:val="24"/>
          <w:szCs w:val="24"/>
        </w:rPr>
        <w:t>щества</w:t>
      </w:r>
      <w:r w:rsidR="00DC1D1F" w:rsidRPr="00DE53E6">
        <w:rPr>
          <w:bCs/>
          <w:color w:val="000000"/>
          <w:sz w:val="24"/>
          <w:szCs w:val="24"/>
        </w:rPr>
        <w:t xml:space="preserve"> в размере____</w:t>
      </w:r>
      <w:r w:rsidR="005252E9">
        <w:rPr>
          <w:bCs/>
          <w:color w:val="000000"/>
          <w:sz w:val="24"/>
          <w:szCs w:val="24"/>
        </w:rPr>
        <w:t>______________</w:t>
      </w:r>
      <w:r w:rsidR="00DC1D1F" w:rsidRPr="00DE53E6">
        <w:rPr>
          <w:bCs/>
          <w:color w:val="000000"/>
          <w:sz w:val="24"/>
          <w:szCs w:val="24"/>
        </w:rPr>
        <w:t xml:space="preserve"> (___________________) рублей, должна быть внесена Покупателем на счёт Продавца единовременно в течение 20 (двадцати)</w:t>
      </w:r>
      <w:r w:rsidR="005252E9">
        <w:rPr>
          <w:bCs/>
          <w:color w:val="000000"/>
          <w:sz w:val="24"/>
          <w:szCs w:val="24"/>
        </w:rPr>
        <w:t xml:space="preserve"> рабочих</w:t>
      </w:r>
      <w:r w:rsidR="00DC1D1F" w:rsidRPr="00DE53E6">
        <w:rPr>
          <w:bCs/>
          <w:color w:val="000000"/>
          <w:sz w:val="24"/>
          <w:szCs w:val="24"/>
        </w:rPr>
        <w:t xml:space="preserve"> дней с момента заключения настоящего Договора. </w:t>
      </w:r>
      <w:r w:rsidR="00DC1D1F" w:rsidRPr="00870ADC">
        <w:rPr>
          <w:bCs/>
          <w:color w:val="000000"/>
          <w:sz w:val="24"/>
          <w:szCs w:val="24"/>
        </w:rPr>
        <w:t>НДС уплачивается в порядке</w:t>
      </w:r>
      <w:r w:rsidR="004E1177">
        <w:rPr>
          <w:bCs/>
          <w:color w:val="000000"/>
          <w:sz w:val="24"/>
          <w:szCs w:val="24"/>
        </w:rPr>
        <w:t>,</w:t>
      </w:r>
      <w:r w:rsidR="00DC1D1F" w:rsidRPr="00870ADC">
        <w:rPr>
          <w:bCs/>
          <w:color w:val="000000"/>
          <w:sz w:val="24"/>
          <w:szCs w:val="24"/>
        </w:rPr>
        <w:t xml:space="preserve"> установленном </w:t>
      </w:r>
      <w:r w:rsidR="00DC1D1F" w:rsidRPr="00870ADC">
        <w:rPr>
          <w:color w:val="000000"/>
          <w:sz w:val="24"/>
          <w:szCs w:val="24"/>
        </w:rPr>
        <w:t>пунктом 3 статьи 161 Налогового кодекса Российской Федерации.</w:t>
      </w:r>
    </w:p>
    <w:p w:rsidR="00DC1D1F" w:rsidRDefault="009479C1" w:rsidP="00DC1D1F">
      <w:pPr>
        <w:jc w:val="both"/>
        <w:rPr>
          <w:sz w:val="24"/>
          <w:szCs w:val="24"/>
        </w:rPr>
      </w:pPr>
      <w:r>
        <w:rPr>
          <w:sz w:val="24"/>
          <w:szCs w:val="24"/>
        </w:rPr>
        <w:t>3</w:t>
      </w:r>
      <w:r w:rsidR="00DC1D1F" w:rsidRPr="00DE53E6">
        <w:rPr>
          <w:sz w:val="24"/>
          <w:szCs w:val="24"/>
        </w:rPr>
        <w:t>.4. Датой платежа признается дата поступления денежных средств на расчетный счет Продавца.</w:t>
      </w:r>
    </w:p>
    <w:p w:rsidR="00DC1D1F" w:rsidRPr="00DE53E6" w:rsidRDefault="00DC1D1F" w:rsidP="00DC1D1F">
      <w:pPr>
        <w:jc w:val="both"/>
        <w:rPr>
          <w:color w:val="000000"/>
          <w:sz w:val="24"/>
          <w:szCs w:val="24"/>
        </w:rPr>
      </w:pPr>
    </w:p>
    <w:p w:rsidR="00DC1D1F" w:rsidRDefault="00020A73" w:rsidP="00DC1D1F">
      <w:pPr>
        <w:suppressAutoHyphens/>
        <w:autoSpaceDE w:val="0"/>
        <w:autoSpaceDN w:val="0"/>
        <w:adjustRightInd w:val="0"/>
        <w:jc w:val="center"/>
        <w:outlineLvl w:val="1"/>
        <w:rPr>
          <w:b/>
          <w:sz w:val="24"/>
          <w:szCs w:val="24"/>
          <w:lang w:eastAsia="zh-CN"/>
        </w:rPr>
      </w:pPr>
      <w:r>
        <w:rPr>
          <w:b/>
          <w:sz w:val="24"/>
          <w:szCs w:val="24"/>
          <w:lang w:eastAsia="zh-CN"/>
        </w:rPr>
        <w:t>4</w:t>
      </w:r>
      <w:r w:rsidR="00DC1D1F" w:rsidRPr="00DE53E6">
        <w:rPr>
          <w:b/>
          <w:sz w:val="24"/>
          <w:szCs w:val="24"/>
          <w:lang w:eastAsia="zh-CN"/>
        </w:rPr>
        <w:t>. Передача имущества и переход права собственности на имущество</w:t>
      </w:r>
    </w:p>
    <w:p w:rsidR="00533CD0" w:rsidRPr="00DE53E6" w:rsidRDefault="00533CD0" w:rsidP="00DC1D1F">
      <w:pPr>
        <w:suppressAutoHyphens/>
        <w:autoSpaceDE w:val="0"/>
        <w:autoSpaceDN w:val="0"/>
        <w:adjustRightInd w:val="0"/>
        <w:jc w:val="center"/>
        <w:outlineLvl w:val="1"/>
        <w:rPr>
          <w:b/>
          <w:sz w:val="24"/>
          <w:szCs w:val="24"/>
          <w:lang w:eastAsia="zh-CN"/>
        </w:rPr>
      </w:pPr>
    </w:p>
    <w:p w:rsidR="00DC1D1F" w:rsidRPr="00DE53E6" w:rsidRDefault="00020A73" w:rsidP="00DC1D1F">
      <w:pPr>
        <w:suppressAutoHyphens/>
        <w:autoSpaceDE w:val="0"/>
        <w:autoSpaceDN w:val="0"/>
        <w:adjustRightInd w:val="0"/>
        <w:jc w:val="both"/>
        <w:outlineLvl w:val="1"/>
        <w:rPr>
          <w:b/>
          <w:sz w:val="24"/>
          <w:szCs w:val="24"/>
          <w:lang w:eastAsia="zh-CN"/>
        </w:rPr>
      </w:pPr>
      <w:r>
        <w:rPr>
          <w:sz w:val="24"/>
          <w:szCs w:val="24"/>
          <w:lang w:eastAsia="zh-CN"/>
        </w:rPr>
        <w:t>4</w:t>
      </w:r>
      <w:r w:rsidR="00DC1D1F" w:rsidRPr="00DE53E6">
        <w:rPr>
          <w:sz w:val="24"/>
          <w:szCs w:val="24"/>
          <w:lang w:eastAsia="zh-CN"/>
        </w:rPr>
        <w:t>.1. Передача Имущества Продавцом и принятие его Покупателем осуществляются по подписываемому Сторонами акту приема-передачи.</w:t>
      </w:r>
    </w:p>
    <w:p w:rsidR="00DC1D1F" w:rsidRPr="00DE53E6" w:rsidRDefault="00020A73" w:rsidP="00DC1D1F">
      <w:pPr>
        <w:widowControl w:val="0"/>
        <w:suppressAutoHyphens/>
        <w:autoSpaceDE w:val="0"/>
        <w:jc w:val="both"/>
        <w:rPr>
          <w:sz w:val="24"/>
          <w:szCs w:val="24"/>
          <w:lang w:eastAsia="zh-CN"/>
        </w:rPr>
      </w:pPr>
      <w:r>
        <w:rPr>
          <w:sz w:val="24"/>
          <w:szCs w:val="24"/>
          <w:lang w:eastAsia="zh-CN"/>
        </w:rPr>
        <w:t>4</w:t>
      </w:r>
      <w:r w:rsidR="00DC1D1F" w:rsidRPr="00DE53E6">
        <w:rPr>
          <w:sz w:val="24"/>
          <w:szCs w:val="24"/>
          <w:lang w:eastAsia="zh-CN"/>
        </w:rPr>
        <w:t>.2. Переход права собственности на Имущество подлежит государственной реги</w:t>
      </w:r>
      <w:r w:rsidR="0054489F">
        <w:rPr>
          <w:sz w:val="24"/>
          <w:szCs w:val="24"/>
          <w:lang w:eastAsia="zh-CN"/>
        </w:rPr>
        <w:t>страции в соответствии с законодательством</w:t>
      </w:r>
      <w:r w:rsidR="00DC1D1F">
        <w:rPr>
          <w:sz w:val="24"/>
          <w:szCs w:val="24"/>
          <w:lang w:eastAsia="zh-CN"/>
        </w:rPr>
        <w:t xml:space="preserve"> Российской Федерации</w:t>
      </w:r>
      <w:r w:rsidR="00DC1D1F" w:rsidRPr="00DE53E6">
        <w:rPr>
          <w:sz w:val="24"/>
          <w:szCs w:val="24"/>
          <w:lang w:eastAsia="zh-CN"/>
        </w:rPr>
        <w:t>.</w:t>
      </w:r>
    </w:p>
    <w:p w:rsidR="00DC1D1F" w:rsidRPr="00DE53E6" w:rsidRDefault="00DC1D1F" w:rsidP="00DC1D1F">
      <w:pPr>
        <w:suppressAutoHyphens/>
        <w:autoSpaceDE w:val="0"/>
        <w:autoSpaceDN w:val="0"/>
        <w:adjustRightInd w:val="0"/>
        <w:jc w:val="both"/>
        <w:rPr>
          <w:sz w:val="24"/>
          <w:szCs w:val="24"/>
          <w:lang w:eastAsia="zh-CN"/>
        </w:rPr>
      </w:pPr>
      <w:r w:rsidRPr="00DE53E6">
        <w:rPr>
          <w:sz w:val="24"/>
          <w:szCs w:val="24"/>
          <w:lang w:eastAsia="zh-CN"/>
        </w:rPr>
        <w:t>Покупатель не вправе до перехода права собственности на Имущество отчуждать его или распоряжаться им иным образом.</w:t>
      </w:r>
    </w:p>
    <w:p w:rsidR="00DC1D1F" w:rsidRDefault="00020A73" w:rsidP="00DC1D1F">
      <w:pPr>
        <w:suppressAutoHyphens/>
        <w:autoSpaceDE w:val="0"/>
        <w:autoSpaceDN w:val="0"/>
        <w:adjustRightInd w:val="0"/>
        <w:jc w:val="both"/>
        <w:outlineLvl w:val="1"/>
        <w:rPr>
          <w:sz w:val="24"/>
          <w:szCs w:val="24"/>
          <w:lang w:eastAsia="zh-CN"/>
        </w:rPr>
      </w:pPr>
      <w:r>
        <w:rPr>
          <w:sz w:val="24"/>
          <w:szCs w:val="24"/>
          <w:lang w:eastAsia="zh-CN"/>
        </w:rPr>
        <w:t>4</w:t>
      </w:r>
      <w:r w:rsidR="00DC1D1F" w:rsidRPr="00DE53E6">
        <w:rPr>
          <w:sz w:val="24"/>
          <w:szCs w:val="24"/>
          <w:lang w:eastAsia="zh-CN"/>
        </w:rPr>
        <w:t>.3. Покупатель считается выполнившим свои обязательства по настоящему Договору с момента</w:t>
      </w:r>
      <w:r w:rsidR="00361ECE">
        <w:rPr>
          <w:sz w:val="24"/>
          <w:szCs w:val="24"/>
          <w:lang w:eastAsia="zh-CN"/>
        </w:rPr>
        <w:t xml:space="preserve"> полной оплаты Имущества в размере и порядке, которые установлены</w:t>
      </w:r>
      <w:r w:rsidR="00DC1D1F" w:rsidRPr="00DE53E6">
        <w:rPr>
          <w:sz w:val="24"/>
          <w:szCs w:val="24"/>
          <w:lang w:eastAsia="zh-CN"/>
        </w:rPr>
        <w:t xml:space="preserve"> </w:t>
      </w:r>
      <w:r w:rsidR="00361ECE">
        <w:rPr>
          <w:color w:val="000000"/>
          <w:sz w:val="24"/>
          <w:szCs w:val="24"/>
          <w:lang w:eastAsia="zh-CN"/>
        </w:rPr>
        <w:t>разделом</w:t>
      </w:r>
      <w:r w:rsidR="00DC1D1F" w:rsidRPr="00DE53E6">
        <w:rPr>
          <w:color w:val="000000"/>
          <w:sz w:val="24"/>
          <w:szCs w:val="24"/>
          <w:lang w:eastAsia="zh-CN"/>
        </w:rPr>
        <w:t xml:space="preserve"> </w:t>
      </w:r>
      <w:r w:rsidR="00533CD0">
        <w:rPr>
          <w:color w:val="000000"/>
          <w:sz w:val="24"/>
          <w:szCs w:val="24"/>
          <w:lang w:eastAsia="zh-CN"/>
        </w:rPr>
        <w:t>3</w:t>
      </w:r>
      <w:r w:rsidR="00B44A1E">
        <w:rPr>
          <w:sz w:val="24"/>
          <w:szCs w:val="24"/>
          <w:lang w:eastAsia="zh-CN"/>
        </w:rPr>
        <w:t xml:space="preserve"> настоящего Договора,</w:t>
      </w:r>
      <w:r w:rsidR="00361ECE">
        <w:rPr>
          <w:sz w:val="24"/>
          <w:szCs w:val="24"/>
          <w:lang w:eastAsia="zh-CN"/>
        </w:rPr>
        <w:t xml:space="preserve"> и выполнения условий конкурса</w:t>
      </w:r>
      <w:r w:rsidR="00B44A1E">
        <w:rPr>
          <w:sz w:val="24"/>
          <w:szCs w:val="24"/>
          <w:lang w:eastAsia="zh-CN"/>
        </w:rPr>
        <w:t>.</w:t>
      </w:r>
    </w:p>
    <w:p w:rsidR="005E1E92" w:rsidRPr="00DE53E6" w:rsidRDefault="00020A73" w:rsidP="006D0EE6">
      <w:pPr>
        <w:autoSpaceDE w:val="0"/>
        <w:autoSpaceDN w:val="0"/>
        <w:adjustRightInd w:val="0"/>
        <w:jc w:val="both"/>
        <w:rPr>
          <w:sz w:val="24"/>
          <w:szCs w:val="24"/>
        </w:rPr>
      </w:pPr>
      <w:r>
        <w:rPr>
          <w:sz w:val="24"/>
          <w:szCs w:val="24"/>
          <w:lang w:eastAsia="zh-CN"/>
        </w:rPr>
        <w:t>4</w:t>
      </w:r>
      <w:r w:rsidR="005E1E92">
        <w:rPr>
          <w:sz w:val="24"/>
          <w:szCs w:val="24"/>
          <w:lang w:eastAsia="zh-CN"/>
        </w:rPr>
        <w:t>.4.</w:t>
      </w:r>
      <w:r w:rsidR="005E1E92" w:rsidRPr="005E1E92">
        <w:rPr>
          <w:sz w:val="24"/>
          <w:szCs w:val="24"/>
        </w:rPr>
        <w:t xml:space="preserve"> </w:t>
      </w:r>
      <w:r w:rsidR="005E1E92">
        <w:rPr>
          <w:sz w:val="24"/>
          <w:szCs w:val="24"/>
        </w:rPr>
        <w:t>Передача Имущества Покупателю и оформление права собственности на него осуществляются в порядке, установленном законодательством Российской Федерации и настоящим Договором, не позднее чем через тридцать дней после дня полной оплаты Имущества и выполнения условий конкурса.</w:t>
      </w:r>
    </w:p>
    <w:p w:rsidR="00BD7082" w:rsidRDefault="00BD7082" w:rsidP="00DC1D1F">
      <w:pPr>
        <w:suppressAutoHyphens/>
        <w:autoSpaceDE w:val="0"/>
        <w:autoSpaceDN w:val="0"/>
        <w:adjustRightInd w:val="0"/>
        <w:jc w:val="center"/>
        <w:outlineLvl w:val="1"/>
        <w:rPr>
          <w:b/>
          <w:sz w:val="24"/>
          <w:szCs w:val="24"/>
          <w:lang w:eastAsia="zh-CN"/>
        </w:rPr>
      </w:pPr>
    </w:p>
    <w:p w:rsidR="00DC1D1F" w:rsidRDefault="00EC4E5E" w:rsidP="00DC1D1F">
      <w:pPr>
        <w:suppressAutoHyphens/>
        <w:autoSpaceDE w:val="0"/>
        <w:autoSpaceDN w:val="0"/>
        <w:adjustRightInd w:val="0"/>
        <w:jc w:val="center"/>
        <w:outlineLvl w:val="1"/>
        <w:rPr>
          <w:b/>
          <w:sz w:val="24"/>
          <w:szCs w:val="24"/>
          <w:lang w:eastAsia="zh-CN"/>
        </w:rPr>
      </w:pPr>
      <w:r>
        <w:rPr>
          <w:b/>
          <w:sz w:val="24"/>
          <w:szCs w:val="24"/>
          <w:lang w:eastAsia="zh-CN"/>
        </w:rPr>
        <w:t>5</w:t>
      </w:r>
      <w:r w:rsidR="00DC1D1F" w:rsidRPr="00DE53E6">
        <w:rPr>
          <w:b/>
          <w:sz w:val="24"/>
          <w:szCs w:val="24"/>
          <w:lang w:eastAsia="zh-CN"/>
        </w:rPr>
        <w:t>. Обязанности Сторон</w:t>
      </w:r>
    </w:p>
    <w:p w:rsidR="006D0EE6" w:rsidRPr="00DE53E6" w:rsidRDefault="006D0EE6" w:rsidP="00DC1D1F">
      <w:pPr>
        <w:suppressAutoHyphens/>
        <w:autoSpaceDE w:val="0"/>
        <w:autoSpaceDN w:val="0"/>
        <w:adjustRightInd w:val="0"/>
        <w:jc w:val="center"/>
        <w:outlineLvl w:val="1"/>
        <w:rPr>
          <w:b/>
          <w:sz w:val="24"/>
          <w:szCs w:val="24"/>
          <w:lang w:eastAsia="zh-CN"/>
        </w:rPr>
      </w:pPr>
    </w:p>
    <w:p w:rsidR="00DC1D1F" w:rsidRPr="00DE53E6" w:rsidRDefault="00EC4E5E" w:rsidP="00DC1D1F">
      <w:pPr>
        <w:suppressAutoHyphens/>
        <w:autoSpaceDE w:val="0"/>
        <w:autoSpaceDN w:val="0"/>
        <w:adjustRightInd w:val="0"/>
        <w:jc w:val="both"/>
        <w:outlineLvl w:val="1"/>
        <w:rPr>
          <w:sz w:val="24"/>
          <w:szCs w:val="24"/>
          <w:lang w:eastAsia="zh-CN"/>
        </w:rPr>
      </w:pPr>
      <w:r>
        <w:rPr>
          <w:sz w:val="24"/>
          <w:szCs w:val="24"/>
          <w:lang w:eastAsia="zh-CN"/>
        </w:rPr>
        <w:t>5</w:t>
      </w:r>
      <w:r w:rsidR="00DC1D1F" w:rsidRPr="00DE53E6">
        <w:rPr>
          <w:sz w:val="24"/>
          <w:szCs w:val="24"/>
          <w:lang w:eastAsia="zh-CN"/>
        </w:rPr>
        <w:t>.1. Покупатель обязуется:</w:t>
      </w:r>
    </w:p>
    <w:p w:rsidR="00DC1D1F" w:rsidRDefault="00EC4E5E" w:rsidP="00DC1D1F">
      <w:pPr>
        <w:suppressAutoHyphens/>
        <w:autoSpaceDE w:val="0"/>
        <w:autoSpaceDN w:val="0"/>
        <w:adjustRightInd w:val="0"/>
        <w:jc w:val="both"/>
        <w:outlineLvl w:val="1"/>
        <w:rPr>
          <w:sz w:val="24"/>
          <w:szCs w:val="24"/>
          <w:lang w:eastAsia="zh-CN"/>
        </w:rPr>
      </w:pPr>
      <w:r>
        <w:rPr>
          <w:sz w:val="24"/>
          <w:szCs w:val="24"/>
          <w:lang w:eastAsia="zh-CN"/>
        </w:rPr>
        <w:t>5</w:t>
      </w:r>
      <w:r w:rsidR="00DC1D1F" w:rsidRPr="00DE53E6">
        <w:rPr>
          <w:sz w:val="24"/>
          <w:szCs w:val="24"/>
          <w:lang w:eastAsia="zh-CN"/>
        </w:rPr>
        <w:t xml:space="preserve">.1.1. Полностью оплатить цену Имущества в размере, порядке и сроки, установленные </w:t>
      </w:r>
      <w:r w:rsidR="00DC1D1F" w:rsidRPr="00DE53E6">
        <w:rPr>
          <w:color w:val="000000"/>
          <w:sz w:val="24"/>
          <w:szCs w:val="24"/>
          <w:lang w:eastAsia="zh-CN"/>
        </w:rPr>
        <w:t>настоящ</w:t>
      </w:r>
      <w:r w:rsidR="00DC1D1F">
        <w:rPr>
          <w:color w:val="000000"/>
          <w:sz w:val="24"/>
          <w:szCs w:val="24"/>
          <w:lang w:eastAsia="zh-CN"/>
        </w:rPr>
        <w:t>им</w:t>
      </w:r>
      <w:r w:rsidR="00DC1D1F" w:rsidRPr="00DE53E6">
        <w:rPr>
          <w:color w:val="000000"/>
          <w:sz w:val="24"/>
          <w:szCs w:val="24"/>
          <w:lang w:eastAsia="zh-CN"/>
        </w:rPr>
        <w:t xml:space="preserve"> </w:t>
      </w:r>
      <w:r w:rsidR="00DC1D1F" w:rsidRPr="00DE53E6">
        <w:rPr>
          <w:sz w:val="24"/>
          <w:szCs w:val="24"/>
          <w:lang w:eastAsia="zh-CN"/>
        </w:rPr>
        <w:t>Договор</w:t>
      </w:r>
      <w:r w:rsidR="00DC1D1F">
        <w:rPr>
          <w:sz w:val="24"/>
          <w:szCs w:val="24"/>
          <w:lang w:eastAsia="zh-CN"/>
        </w:rPr>
        <w:t>ом</w:t>
      </w:r>
      <w:r w:rsidR="00A3593F">
        <w:rPr>
          <w:sz w:val="24"/>
          <w:szCs w:val="24"/>
          <w:lang w:eastAsia="zh-CN"/>
        </w:rPr>
        <w:t>.</w:t>
      </w:r>
    </w:p>
    <w:p w:rsidR="00A3593F" w:rsidRPr="00DE53E6" w:rsidRDefault="00A3593F" w:rsidP="00DC1D1F">
      <w:pPr>
        <w:suppressAutoHyphens/>
        <w:autoSpaceDE w:val="0"/>
        <w:autoSpaceDN w:val="0"/>
        <w:adjustRightInd w:val="0"/>
        <w:jc w:val="both"/>
        <w:outlineLvl w:val="1"/>
        <w:rPr>
          <w:sz w:val="24"/>
          <w:szCs w:val="24"/>
          <w:lang w:eastAsia="zh-CN"/>
        </w:rPr>
      </w:pPr>
      <w:r>
        <w:rPr>
          <w:sz w:val="24"/>
          <w:szCs w:val="24"/>
          <w:lang w:eastAsia="zh-CN"/>
        </w:rPr>
        <w:t>5.1.2. Полностью выполнить условия конкурса, предусмотренные разделом 2 настоящего Договора.</w:t>
      </w:r>
    </w:p>
    <w:p w:rsidR="00DC1D1F" w:rsidRPr="00DE53E6" w:rsidRDefault="00A3593F" w:rsidP="00DC1D1F">
      <w:pPr>
        <w:suppressAutoHyphens/>
        <w:autoSpaceDE w:val="0"/>
        <w:autoSpaceDN w:val="0"/>
        <w:adjustRightInd w:val="0"/>
        <w:jc w:val="both"/>
        <w:outlineLvl w:val="1"/>
        <w:rPr>
          <w:sz w:val="24"/>
          <w:szCs w:val="24"/>
          <w:lang w:eastAsia="zh-CN"/>
        </w:rPr>
      </w:pPr>
      <w:r>
        <w:rPr>
          <w:sz w:val="24"/>
          <w:szCs w:val="24"/>
          <w:lang w:eastAsia="zh-CN"/>
        </w:rPr>
        <w:t>5.1.3</w:t>
      </w:r>
      <w:r w:rsidR="00DC1D1F" w:rsidRPr="00DE53E6">
        <w:rPr>
          <w:sz w:val="24"/>
          <w:szCs w:val="24"/>
          <w:lang w:eastAsia="zh-CN"/>
        </w:rPr>
        <w:t>. Оплатить расходы, связанные с государственной регистрацией перехода права собственности на Имущество.</w:t>
      </w:r>
    </w:p>
    <w:p w:rsidR="00DC1D1F" w:rsidRDefault="00A3593F" w:rsidP="00DC1D1F">
      <w:pPr>
        <w:suppressAutoHyphens/>
        <w:autoSpaceDE w:val="0"/>
        <w:autoSpaceDN w:val="0"/>
        <w:adjustRightInd w:val="0"/>
        <w:jc w:val="both"/>
        <w:outlineLvl w:val="1"/>
        <w:rPr>
          <w:sz w:val="24"/>
          <w:szCs w:val="24"/>
          <w:lang w:eastAsia="zh-CN"/>
        </w:rPr>
      </w:pPr>
      <w:r>
        <w:rPr>
          <w:sz w:val="24"/>
          <w:szCs w:val="24"/>
          <w:lang w:eastAsia="zh-CN"/>
        </w:rPr>
        <w:t>5.1.4</w:t>
      </w:r>
      <w:r w:rsidR="00DC1D1F" w:rsidRPr="00DE53E6">
        <w:rPr>
          <w:sz w:val="24"/>
          <w:szCs w:val="24"/>
          <w:lang w:eastAsia="zh-CN"/>
        </w:rPr>
        <w:t>.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EC4E5E" w:rsidRPr="00DE53E6" w:rsidRDefault="00A3593F" w:rsidP="00DC1D1F">
      <w:pPr>
        <w:suppressAutoHyphens/>
        <w:autoSpaceDE w:val="0"/>
        <w:autoSpaceDN w:val="0"/>
        <w:adjustRightInd w:val="0"/>
        <w:jc w:val="both"/>
        <w:outlineLvl w:val="1"/>
        <w:rPr>
          <w:sz w:val="24"/>
          <w:szCs w:val="24"/>
          <w:lang w:eastAsia="zh-CN"/>
        </w:rPr>
      </w:pPr>
      <w:r>
        <w:rPr>
          <w:sz w:val="24"/>
          <w:szCs w:val="24"/>
          <w:lang w:eastAsia="zh-CN"/>
        </w:rPr>
        <w:t>5.1.5</w:t>
      </w:r>
      <w:r w:rsidR="00EC4E5E">
        <w:rPr>
          <w:sz w:val="24"/>
          <w:szCs w:val="24"/>
          <w:lang w:eastAsia="zh-CN"/>
        </w:rPr>
        <w:t>. Добросовестно и в установленные сроки в</w:t>
      </w:r>
      <w:r w:rsidR="00543315">
        <w:rPr>
          <w:sz w:val="24"/>
          <w:szCs w:val="24"/>
          <w:lang w:eastAsia="zh-CN"/>
        </w:rPr>
        <w:t xml:space="preserve">ыполнять </w:t>
      </w:r>
      <w:r w:rsidR="00EC4E5E">
        <w:rPr>
          <w:sz w:val="24"/>
          <w:szCs w:val="24"/>
          <w:lang w:eastAsia="zh-CN"/>
        </w:rPr>
        <w:t>обязанности,</w:t>
      </w:r>
      <w:r w:rsidR="00543315">
        <w:rPr>
          <w:sz w:val="24"/>
          <w:szCs w:val="24"/>
          <w:lang w:eastAsia="zh-CN"/>
        </w:rPr>
        <w:t xml:space="preserve"> преду</w:t>
      </w:r>
      <w:r w:rsidR="00F56CCC">
        <w:rPr>
          <w:sz w:val="24"/>
          <w:szCs w:val="24"/>
          <w:lang w:eastAsia="zh-CN"/>
        </w:rPr>
        <w:t>смотренные настоящим Договором, законодательством Российской Федерации.</w:t>
      </w:r>
    </w:p>
    <w:p w:rsidR="00DC1D1F" w:rsidRDefault="00EC4E5E" w:rsidP="00DC1D1F">
      <w:pPr>
        <w:suppressAutoHyphens/>
        <w:autoSpaceDE w:val="0"/>
        <w:autoSpaceDN w:val="0"/>
        <w:adjustRightInd w:val="0"/>
        <w:jc w:val="both"/>
        <w:outlineLvl w:val="1"/>
        <w:rPr>
          <w:sz w:val="24"/>
          <w:szCs w:val="24"/>
          <w:lang w:eastAsia="zh-CN"/>
        </w:rPr>
      </w:pPr>
      <w:r>
        <w:rPr>
          <w:sz w:val="24"/>
          <w:szCs w:val="24"/>
          <w:lang w:eastAsia="zh-CN"/>
        </w:rPr>
        <w:t>5</w:t>
      </w:r>
      <w:r w:rsidR="00F56CCC">
        <w:rPr>
          <w:sz w:val="24"/>
          <w:szCs w:val="24"/>
          <w:lang w:eastAsia="zh-CN"/>
        </w:rPr>
        <w:t>.2. Продавец обязуется выполнять свои обязанности по настоящему Договору</w:t>
      </w:r>
      <w:r w:rsidR="00DC1D1F" w:rsidRPr="00DE53E6">
        <w:rPr>
          <w:sz w:val="24"/>
          <w:szCs w:val="24"/>
          <w:lang w:eastAsia="zh-CN"/>
        </w:rPr>
        <w:t>.</w:t>
      </w:r>
    </w:p>
    <w:p w:rsidR="00F56CCC" w:rsidRPr="00DE53E6" w:rsidRDefault="00F56CCC" w:rsidP="00DC1D1F">
      <w:pPr>
        <w:suppressAutoHyphens/>
        <w:autoSpaceDE w:val="0"/>
        <w:autoSpaceDN w:val="0"/>
        <w:adjustRightInd w:val="0"/>
        <w:jc w:val="both"/>
        <w:outlineLvl w:val="1"/>
        <w:rPr>
          <w:sz w:val="24"/>
          <w:szCs w:val="24"/>
          <w:lang w:eastAsia="zh-CN"/>
        </w:rPr>
      </w:pPr>
    </w:p>
    <w:p w:rsidR="00DC1D1F" w:rsidRDefault="00445703" w:rsidP="00DC1D1F">
      <w:pPr>
        <w:jc w:val="center"/>
        <w:rPr>
          <w:b/>
          <w:sz w:val="24"/>
          <w:szCs w:val="24"/>
        </w:rPr>
      </w:pPr>
      <w:r>
        <w:rPr>
          <w:b/>
          <w:sz w:val="24"/>
          <w:szCs w:val="24"/>
        </w:rPr>
        <w:t>6</w:t>
      </w:r>
      <w:r w:rsidR="00DC1D1F" w:rsidRPr="00DE53E6">
        <w:rPr>
          <w:b/>
          <w:sz w:val="24"/>
          <w:szCs w:val="24"/>
        </w:rPr>
        <w:t>. Ответственность сторон</w:t>
      </w:r>
    </w:p>
    <w:p w:rsidR="00F56CCC" w:rsidRPr="00DE53E6" w:rsidRDefault="00F56CCC" w:rsidP="00DC1D1F">
      <w:pPr>
        <w:jc w:val="center"/>
        <w:rPr>
          <w:b/>
          <w:sz w:val="24"/>
          <w:szCs w:val="24"/>
        </w:rPr>
      </w:pPr>
    </w:p>
    <w:p w:rsidR="00DC1D1F" w:rsidRDefault="00A0200F" w:rsidP="00DC1D1F">
      <w:pPr>
        <w:jc w:val="both"/>
        <w:rPr>
          <w:sz w:val="24"/>
          <w:szCs w:val="24"/>
        </w:rPr>
      </w:pPr>
      <w:r>
        <w:rPr>
          <w:sz w:val="24"/>
          <w:szCs w:val="24"/>
        </w:rPr>
        <w:t>6</w:t>
      </w:r>
      <w:r w:rsidR="00DC1D1F" w:rsidRPr="00DE53E6">
        <w:rPr>
          <w:sz w:val="24"/>
          <w:szCs w:val="24"/>
        </w:rPr>
        <w:t>.1.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DC1D1F" w:rsidRPr="00DE53E6" w:rsidRDefault="002576E2" w:rsidP="003830CB">
      <w:pPr>
        <w:autoSpaceDE w:val="0"/>
        <w:autoSpaceDN w:val="0"/>
        <w:adjustRightInd w:val="0"/>
        <w:jc w:val="both"/>
        <w:rPr>
          <w:sz w:val="24"/>
          <w:szCs w:val="24"/>
        </w:rPr>
      </w:pPr>
      <w:r>
        <w:rPr>
          <w:sz w:val="24"/>
          <w:szCs w:val="24"/>
        </w:rPr>
        <w:t>6.2. Покупатель (победитель конкурса) несет ответственность в виде неустойки за невыполнение условий конкурса,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имущества.</w:t>
      </w:r>
    </w:p>
    <w:p w:rsidR="00BD7082" w:rsidRDefault="00BD7082" w:rsidP="00DC1D1F">
      <w:pPr>
        <w:jc w:val="center"/>
        <w:rPr>
          <w:b/>
          <w:sz w:val="24"/>
          <w:szCs w:val="24"/>
        </w:rPr>
      </w:pPr>
    </w:p>
    <w:p w:rsidR="00DC1D1F" w:rsidRDefault="00EB758F" w:rsidP="00DC1D1F">
      <w:pPr>
        <w:jc w:val="center"/>
        <w:rPr>
          <w:b/>
          <w:sz w:val="24"/>
          <w:szCs w:val="24"/>
        </w:rPr>
      </w:pPr>
      <w:r>
        <w:rPr>
          <w:b/>
          <w:sz w:val="24"/>
          <w:szCs w:val="24"/>
        </w:rPr>
        <w:t>7</w:t>
      </w:r>
      <w:r w:rsidR="00DC1D1F" w:rsidRPr="00DE53E6">
        <w:rPr>
          <w:b/>
          <w:sz w:val="24"/>
          <w:szCs w:val="24"/>
        </w:rPr>
        <w:t>. Заключительные положения</w:t>
      </w:r>
    </w:p>
    <w:p w:rsidR="003830CB" w:rsidRPr="00DE53E6" w:rsidRDefault="003830CB" w:rsidP="00DC1D1F">
      <w:pPr>
        <w:jc w:val="center"/>
        <w:rPr>
          <w:b/>
          <w:sz w:val="24"/>
          <w:szCs w:val="24"/>
        </w:rPr>
      </w:pPr>
    </w:p>
    <w:p w:rsidR="00DC1D1F" w:rsidRPr="00DE53E6" w:rsidRDefault="004470D1" w:rsidP="00DC1D1F">
      <w:pPr>
        <w:jc w:val="both"/>
        <w:rPr>
          <w:sz w:val="24"/>
          <w:szCs w:val="24"/>
        </w:rPr>
      </w:pPr>
      <w:r>
        <w:rPr>
          <w:sz w:val="24"/>
          <w:szCs w:val="24"/>
        </w:rPr>
        <w:t>7</w:t>
      </w:r>
      <w:r w:rsidR="00DC1D1F" w:rsidRPr="00DE53E6">
        <w:rPr>
          <w:sz w:val="24"/>
          <w:szCs w:val="24"/>
        </w:rPr>
        <w:t>.1. Отн</w:t>
      </w:r>
      <w:r w:rsidR="00C37AFC">
        <w:rPr>
          <w:sz w:val="24"/>
          <w:szCs w:val="24"/>
        </w:rPr>
        <w:t>ошения между С</w:t>
      </w:r>
      <w:r w:rsidR="00DC1D1F" w:rsidRPr="00DE53E6">
        <w:rPr>
          <w:sz w:val="24"/>
          <w:szCs w:val="24"/>
        </w:rPr>
        <w:t xml:space="preserve">торонами прекращаются </w:t>
      </w:r>
      <w:r w:rsidR="00EB758F">
        <w:rPr>
          <w:sz w:val="24"/>
          <w:szCs w:val="24"/>
        </w:rPr>
        <w:t>по исполнении ими всех условий</w:t>
      </w:r>
      <w:r w:rsidR="00DC1D1F" w:rsidRPr="00DE53E6">
        <w:rPr>
          <w:sz w:val="24"/>
          <w:szCs w:val="24"/>
        </w:rPr>
        <w:t xml:space="preserve"> и взаимн</w:t>
      </w:r>
      <w:r w:rsidR="00EB758F">
        <w:rPr>
          <w:sz w:val="24"/>
          <w:szCs w:val="24"/>
        </w:rPr>
        <w:t xml:space="preserve">ых обязательств </w:t>
      </w:r>
      <w:r w:rsidR="00EB758F" w:rsidRPr="00DE53E6">
        <w:rPr>
          <w:sz w:val="24"/>
          <w:szCs w:val="24"/>
        </w:rPr>
        <w:t>по настоящему Договору</w:t>
      </w:r>
      <w:r w:rsidR="00EB758F">
        <w:rPr>
          <w:sz w:val="24"/>
          <w:szCs w:val="24"/>
        </w:rPr>
        <w:t>.</w:t>
      </w:r>
    </w:p>
    <w:p w:rsidR="00DC1D1F" w:rsidRPr="00DE53E6" w:rsidRDefault="004470D1" w:rsidP="00DC1D1F">
      <w:pPr>
        <w:widowControl w:val="0"/>
        <w:shd w:val="clear" w:color="auto" w:fill="FFFFFF"/>
        <w:autoSpaceDE w:val="0"/>
        <w:autoSpaceDN w:val="0"/>
        <w:adjustRightInd w:val="0"/>
        <w:jc w:val="both"/>
        <w:rPr>
          <w:color w:val="000000"/>
          <w:spacing w:val="-8"/>
          <w:sz w:val="24"/>
          <w:szCs w:val="24"/>
        </w:rPr>
      </w:pPr>
      <w:r>
        <w:rPr>
          <w:color w:val="000000"/>
          <w:spacing w:val="5"/>
          <w:sz w:val="24"/>
          <w:szCs w:val="24"/>
        </w:rPr>
        <w:t>7.2</w:t>
      </w:r>
      <w:r w:rsidR="00DC1D1F" w:rsidRPr="00DE53E6">
        <w:rPr>
          <w:color w:val="000000"/>
          <w:spacing w:val="5"/>
          <w:sz w:val="24"/>
          <w:szCs w:val="24"/>
        </w:rPr>
        <w:t xml:space="preserve">. В случае расторжения Договора по соглашению Сторон он </w:t>
      </w:r>
      <w:r w:rsidR="00DC1D1F" w:rsidRPr="00DE53E6">
        <w:rPr>
          <w:color w:val="000000"/>
          <w:spacing w:val="8"/>
          <w:sz w:val="24"/>
          <w:szCs w:val="24"/>
        </w:rPr>
        <w:t>прекращает свое действие со дня, когда Стороны достигли соглашения о расторжении</w:t>
      </w:r>
      <w:r w:rsidR="00C37AFC">
        <w:rPr>
          <w:color w:val="000000"/>
          <w:spacing w:val="8"/>
          <w:sz w:val="24"/>
          <w:szCs w:val="24"/>
        </w:rPr>
        <w:t xml:space="preserve"> настоящего</w:t>
      </w:r>
      <w:r w:rsidR="00C37AFC">
        <w:rPr>
          <w:color w:val="000000"/>
          <w:sz w:val="24"/>
          <w:szCs w:val="24"/>
        </w:rPr>
        <w:t xml:space="preserve"> Д</w:t>
      </w:r>
      <w:r w:rsidR="00DC1D1F" w:rsidRPr="00DE53E6">
        <w:rPr>
          <w:color w:val="000000"/>
          <w:sz w:val="24"/>
          <w:szCs w:val="24"/>
        </w:rPr>
        <w:t>оговора.</w:t>
      </w:r>
    </w:p>
    <w:p w:rsidR="00DC1D1F" w:rsidRPr="00DE53E6" w:rsidRDefault="004470D1" w:rsidP="00DC1D1F">
      <w:pPr>
        <w:jc w:val="both"/>
        <w:rPr>
          <w:sz w:val="24"/>
          <w:szCs w:val="24"/>
        </w:rPr>
      </w:pPr>
      <w:r>
        <w:rPr>
          <w:sz w:val="24"/>
          <w:szCs w:val="24"/>
        </w:rPr>
        <w:t>7.3</w:t>
      </w:r>
      <w:r w:rsidR="00DC1D1F" w:rsidRPr="00DE53E6">
        <w:rPr>
          <w:sz w:val="24"/>
          <w:szCs w:val="24"/>
        </w:rPr>
        <w:t>. Измен</w:t>
      </w:r>
      <w:r w:rsidR="00051F31">
        <w:rPr>
          <w:sz w:val="24"/>
          <w:szCs w:val="24"/>
        </w:rPr>
        <w:t>ения и дополнения к настоящему Д</w:t>
      </w:r>
      <w:r w:rsidR="00DC1D1F" w:rsidRPr="00DE53E6">
        <w:rPr>
          <w:sz w:val="24"/>
          <w:szCs w:val="24"/>
        </w:rPr>
        <w:t xml:space="preserve">оговору считаются действительными, если они совершены в письменной форме и подписаны </w:t>
      </w:r>
      <w:r w:rsidR="008269E7">
        <w:rPr>
          <w:sz w:val="24"/>
          <w:szCs w:val="24"/>
        </w:rPr>
        <w:t xml:space="preserve">Сторонами или </w:t>
      </w:r>
      <w:r w:rsidR="00DC1D1F" w:rsidRPr="00DE53E6">
        <w:rPr>
          <w:sz w:val="24"/>
          <w:szCs w:val="24"/>
        </w:rPr>
        <w:t>уполномоченными на то представите</w:t>
      </w:r>
      <w:r w:rsidR="00051F31">
        <w:rPr>
          <w:sz w:val="24"/>
          <w:szCs w:val="24"/>
        </w:rPr>
        <w:t>лями обеих С</w:t>
      </w:r>
      <w:r w:rsidR="00DC1D1F" w:rsidRPr="00DE53E6">
        <w:rPr>
          <w:sz w:val="24"/>
          <w:szCs w:val="24"/>
        </w:rPr>
        <w:t>торон.</w:t>
      </w:r>
    </w:p>
    <w:p w:rsidR="00DC1D1F" w:rsidRPr="00DE53E6" w:rsidRDefault="004470D1" w:rsidP="00DC1D1F">
      <w:pPr>
        <w:jc w:val="both"/>
        <w:rPr>
          <w:sz w:val="24"/>
          <w:szCs w:val="24"/>
        </w:rPr>
      </w:pPr>
      <w:r>
        <w:rPr>
          <w:sz w:val="24"/>
          <w:szCs w:val="24"/>
        </w:rPr>
        <w:t>7.4</w:t>
      </w:r>
      <w:r w:rsidR="0045551B">
        <w:rPr>
          <w:sz w:val="24"/>
          <w:szCs w:val="24"/>
        </w:rPr>
        <w:t>. Отношения С</w:t>
      </w:r>
      <w:r w:rsidR="00DC1D1F" w:rsidRPr="00DE53E6">
        <w:rPr>
          <w:sz w:val="24"/>
          <w:szCs w:val="24"/>
        </w:rPr>
        <w:t xml:space="preserve">торон, не урегулированные настоящим </w:t>
      </w:r>
      <w:r w:rsidR="00DC1D1F">
        <w:rPr>
          <w:sz w:val="24"/>
          <w:szCs w:val="24"/>
        </w:rPr>
        <w:t>Д</w:t>
      </w:r>
      <w:r w:rsidR="00DC1D1F" w:rsidRPr="00DE53E6">
        <w:rPr>
          <w:sz w:val="24"/>
          <w:szCs w:val="24"/>
        </w:rPr>
        <w:t>оговором, регламентируются законодательством</w:t>
      </w:r>
      <w:r w:rsidR="00DC1D1F">
        <w:rPr>
          <w:sz w:val="24"/>
          <w:szCs w:val="24"/>
        </w:rPr>
        <w:t xml:space="preserve"> Российской Федерации</w:t>
      </w:r>
      <w:r w:rsidR="00DC1D1F" w:rsidRPr="00DE53E6">
        <w:rPr>
          <w:sz w:val="24"/>
          <w:szCs w:val="24"/>
        </w:rPr>
        <w:t xml:space="preserve">. Споры, возникающие при исполнении настоящего </w:t>
      </w:r>
      <w:r w:rsidR="00DC1D1F">
        <w:rPr>
          <w:sz w:val="24"/>
          <w:szCs w:val="24"/>
        </w:rPr>
        <w:t>Д</w:t>
      </w:r>
      <w:r w:rsidR="00DC1D1F" w:rsidRPr="00DE53E6">
        <w:rPr>
          <w:sz w:val="24"/>
          <w:szCs w:val="24"/>
        </w:rPr>
        <w:t>оговора, решаются путем переговоров, в случае разногласий – в судебном порядке.</w:t>
      </w:r>
    </w:p>
    <w:p w:rsidR="00DC1D1F" w:rsidRPr="00DE53E6" w:rsidRDefault="004470D1" w:rsidP="00DC1D1F">
      <w:pPr>
        <w:jc w:val="both"/>
        <w:rPr>
          <w:b/>
          <w:sz w:val="24"/>
          <w:szCs w:val="24"/>
        </w:rPr>
      </w:pPr>
      <w:r>
        <w:rPr>
          <w:sz w:val="24"/>
          <w:szCs w:val="24"/>
        </w:rPr>
        <w:t>7.5</w:t>
      </w:r>
      <w:r w:rsidR="00DC1D1F" w:rsidRPr="00DE53E6">
        <w:rPr>
          <w:sz w:val="24"/>
          <w:szCs w:val="24"/>
        </w:rPr>
        <w:t>. Договор составлен в 3 (трех) экземплярах, имеющих одинаковую юридическую силу, один из которых находится у Покупателя, второй хранится в делах у</w:t>
      </w:r>
      <w:r w:rsidR="00DC1D1F" w:rsidRPr="00DE53E6">
        <w:rPr>
          <w:color w:val="808080"/>
          <w:sz w:val="24"/>
          <w:szCs w:val="24"/>
        </w:rPr>
        <w:t xml:space="preserve"> </w:t>
      </w:r>
      <w:r w:rsidR="00DC1D1F" w:rsidRPr="00DE53E6">
        <w:rPr>
          <w:sz w:val="24"/>
          <w:szCs w:val="24"/>
        </w:rPr>
        <w:t>Продавца, трети</w:t>
      </w:r>
      <w:r w:rsidR="00DC1D1F" w:rsidRPr="00DE53E6">
        <w:rPr>
          <w:snapToGrid w:val="0"/>
          <w:sz w:val="24"/>
          <w:szCs w:val="24"/>
        </w:rPr>
        <w:t xml:space="preserve">й экземпляр  -  в </w:t>
      </w:r>
      <w:r w:rsidR="00242B05">
        <w:rPr>
          <w:sz w:val="24"/>
          <w:szCs w:val="24"/>
        </w:rPr>
        <w:t>Управлении</w:t>
      </w:r>
      <w:r w:rsidR="00DC1D1F" w:rsidRPr="00DE53E6">
        <w:rPr>
          <w:sz w:val="24"/>
          <w:szCs w:val="24"/>
        </w:rPr>
        <w:t xml:space="preserve"> Федеральной службы государственной регистрации, кадастра и картографии по </w:t>
      </w:r>
      <w:r w:rsidR="00BD7082">
        <w:rPr>
          <w:sz w:val="24"/>
          <w:szCs w:val="24"/>
        </w:rPr>
        <w:t>Смоленской области</w:t>
      </w:r>
      <w:r w:rsidR="00DC1D1F" w:rsidRPr="00DE53E6">
        <w:rPr>
          <w:sz w:val="24"/>
          <w:szCs w:val="24"/>
        </w:rPr>
        <w:t>.</w:t>
      </w:r>
    </w:p>
    <w:p w:rsidR="00BD7082" w:rsidRDefault="00BD7082" w:rsidP="00DC1D1F">
      <w:pPr>
        <w:shd w:val="clear" w:color="auto" w:fill="FFFFFF"/>
        <w:autoSpaceDE w:val="0"/>
        <w:autoSpaceDN w:val="0"/>
        <w:adjustRightInd w:val="0"/>
        <w:jc w:val="center"/>
        <w:rPr>
          <w:b/>
          <w:color w:val="000000"/>
          <w:sz w:val="24"/>
          <w:szCs w:val="24"/>
        </w:rPr>
      </w:pPr>
    </w:p>
    <w:p w:rsidR="00DC1D1F" w:rsidRDefault="00000313" w:rsidP="00DC1D1F">
      <w:pPr>
        <w:shd w:val="clear" w:color="auto" w:fill="FFFFFF"/>
        <w:autoSpaceDE w:val="0"/>
        <w:autoSpaceDN w:val="0"/>
        <w:adjustRightInd w:val="0"/>
        <w:jc w:val="center"/>
        <w:rPr>
          <w:b/>
          <w:color w:val="000000"/>
          <w:sz w:val="24"/>
          <w:szCs w:val="24"/>
        </w:rPr>
      </w:pPr>
      <w:r>
        <w:rPr>
          <w:b/>
          <w:color w:val="000000"/>
          <w:sz w:val="24"/>
          <w:szCs w:val="24"/>
        </w:rPr>
        <w:t>8</w:t>
      </w:r>
      <w:r w:rsidR="00DC1D1F" w:rsidRPr="00DE53E6">
        <w:rPr>
          <w:b/>
          <w:color w:val="000000"/>
          <w:sz w:val="24"/>
          <w:szCs w:val="24"/>
        </w:rPr>
        <w:t>. Прило</w:t>
      </w:r>
      <w:r w:rsidR="0031683C">
        <w:rPr>
          <w:b/>
          <w:color w:val="000000"/>
          <w:sz w:val="24"/>
          <w:szCs w:val="24"/>
        </w:rPr>
        <w:t>жение</w:t>
      </w:r>
    </w:p>
    <w:p w:rsidR="0045551B" w:rsidRPr="00DE53E6" w:rsidRDefault="0045551B" w:rsidP="00DC1D1F">
      <w:pPr>
        <w:shd w:val="clear" w:color="auto" w:fill="FFFFFF"/>
        <w:autoSpaceDE w:val="0"/>
        <w:autoSpaceDN w:val="0"/>
        <w:adjustRightInd w:val="0"/>
        <w:jc w:val="center"/>
        <w:rPr>
          <w:b/>
          <w:color w:val="000000"/>
          <w:sz w:val="24"/>
          <w:szCs w:val="24"/>
        </w:rPr>
      </w:pPr>
    </w:p>
    <w:p w:rsidR="00B66E2B" w:rsidRDefault="00000313" w:rsidP="00DC1D1F">
      <w:pPr>
        <w:shd w:val="clear" w:color="auto" w:fill="FFFFFF"/>
        <w:autoSpaceDE w:val="0"/>
        <w:autoSpaceDN w:val="0"/>
        <w:adjustRightInd w:val="0"/>
        <w:jc w:val="both"/>
        <w:rPr>
          <w:sz w:val="24"/>
          <w:szCs w:val="24"/>
        </w:rPr>
      </w:pPr>
      <w:r>
        <w:rPr>
          <w:sz w:val="24"/>
          <w:szCs w:val="24"/>
        </w:rPr>
        <w:t>К настоящему Договору прилагаются:</w:t>
      </w:r>
    </w:p>
    <w:p w:rsidR="00B66E2B" w:rsidRDefault="00B66E2B" w:rsidP="00DC1D1F">
      <w:pPr>
        <w:shd w:val="clear" w:color="auto" w:fill="FFFFFF"/>
        <w:autoSpaceDE w:val="0"/>
        <w:autoSpaceDN w:val="0"/>
        <w:adjustRightInd w:val="0"/>
        <w:jc w:val="both"/>
        <w:rPr>
          <w:color w:val="000000"/>
          <w:sz w:val="24"/>
          <w:szCs w:val="24"/>
        </w:rPr>
      </w:pPr>
      <w:r>
        <w:rPr>
          <w:sz w:val="24"/>
          <w:szCs w:val="24"/>
        </w:rPr>
        <w:t xml:space="preserve">- </w:t>
      </w:r>
      <w:r w:rsidR="00000313">
        <w:rPr>
          <w:sz w:val="24"/>
          <w:szCs w:val="24"/>
        </w:rPr>
        <w:t>к</w:t>
      </w:r>
      <w:r w:rsidR="0031683C">
        <w:rPr>
          <w:sz w:val="24"/>
          <w:szCs w:val="24"/>
        </w:rPr>
        <w:t>опия п</w:t>
      </w:r>
      <w:r w:rsidR="00DC1D1F" w:rsidRPr="00DE53E6">
        <w:rPr>
          <w:sz w:val="24"/>
          <w:szCs w:val="24"/>
        </w:rPr>
        <w:t>ротокол</w:t>
      </w:r>
      <w:r w:rsidR="0031683C">
        <w:rPr>
          <w:sz w:val="24"/>
          <w:szCs w:val="24"/>
        </w:rPr>
        <w:t>а</w:t>
      </w:r>
      <w:r w:rsidR="00DC1D1F" w:rsidRPr="00DE53E6">
        <w:rPr>
          <w:sz w:val="24"/>
          <w:szCs w:val="24"/>
        </w:rPr>
        <w:t xml:space="preserve"> </w:t>
      </w:r>
      <w:r w:rsidR="0031683C">
        <w:rPr>
          <w:sz w:val="24"/>
          <w:szCs w:val="24"/>
        </w:rPr>
        <w:t>об итогах конкурса</w:t>
      </w:r>
      <w:r w:rsidR="00DC1D1F" w:rsidRPr="00DE53E6">
        <w:rPr>
          <w:sz w:val="24"/>
          <w:szCs w:val="24"/>
        </w:rPr>
        <w:t xml:space="preserve"> </w:t>
      </w:r>
      <w:r w:rsidR="00DC1D1F" w:rsidRPr="00DE53E6">
        <w:rPr>
          <w:bCs/>
          <w:snapToGrid w:val="0"/>
          <w:sz w:val="24"/>
          <w:szCs w:val="24"/>
        </w:rPr>
        <w:t xml:space="preserve"> </w:t>
      </w:r>
      <w:r w:rsidR="00F221ED">
        <w:rPr>
          <w:color w:val="000000"/>
          <w:sz w:val="24"/>
          <w:szCs w:val="24"/>
        </w:rPr>
        <w:t>от «___» ______ 2021</w:t>
      </w:r>
      <w:r w:rsidR="00DC1D1F" w:rsidRPr="00DE53E6">
        <w:rPr>
          <w:color w:val="000000"/>
          <w:sz w:val="24"/>
          <w:szCs w:val="24"/>
        </w:rPr>
        <w:t xml:space="preserve"> г. № ___</w:t>
      </w:r>
      <w:r>
        <w:rPr>
          <w:color w:val="000000"/>
          <w:sz w:val="24"/>
          <w:szCs w:val="24"/>
        </w:rPr>
        <w:t>;</w:t>
      </w:r>
    </w:p>
    <w:p w:rsidR="00DC1D1F" w:rsidRPr="00000313" w:rsidRDefault="00B66E2B" w:rsidP="00DC1D1F">
      <w:pPr>
        <w:shd w:val="clear" w:color="auto" w:fill="FFFFFF"/>
        <w:autoSpaceDE w:val="0"/>
        <w:autoSpaceDN w:val="0"/>
        <w:adjustRightInd w:val="0"/>
        <w:jc w:val="both"/>
        <w:rPr>
          <w:color w:val="FF0000"/>
          <w:sz w:val="24"/>
          <w:szCs w:val="24"/>
        </w:rPr>
      </w:pPr>
      <w:r>
        <w:rPr>
          <w:color w:val="000000"/>
          <w:sz w:val="24"/>
          <w:szCs w:val="24"/>
        </w:rPr>
        <w:t xml:space="preserve">- </w:t>
      </w:r>
      <w:r w:rsidR="00000313">
        <w:rPr>
          <w:color w:val="000000"/>
          <w:sz w:val="24"/>
          <w:szCs w:val="24"/>
        </w:rPr>
        <w:t>копия охранн</w:t>
      </w:r>
      <w:r>
        <w:rPr>
          <w:color w:val="000000"/>
          <w:sz w:val="24"/>
          <w:szCs w:val="24"/>
        </w:rPr>
        <w:t xml:space="preserve">ого обязательства </w:t>
      </w:r>
      <w:r w:rsidRPr="00200A49">
        <w:rPr>
          <w:sz w:val="24"/>
          <w:szCs w:val="24"/>
        </w:rPr>
        <w:t>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1894 г., расположенного по адресу (местонахождение): Смоленская область, Вяземский</w:t>
      </w:r>
      <w:r>
        <w:rPr>
          <w:sz w:val="24"/>
          <w:szCs w:val="24"/>
        </w:rPr>
        <w:t xml:space="preserve"> район, г. Вязьма, ул. Ленина,</w:t>
      </w:r>
      <w:r w:rsidRPr="00200A49">
        <w:rPr>
          <w:sz w:val="24"/>
          <w:szCs w:val="24"/>
        </w:rPr>
        <w:t xml:space="preserve"> д. 17, включенного в единый государственный реестр объектов культурного наследия (памятников истории и культуры) народов Ро</w:t>
      </w:r>
      <w:r>
        <w:rPr>
          <w:sz w:val="24"/>
          <w:szCs w:val="24"/>
        </w:rPr>
        <w:t>ссийской Федерации, утвержденного</w:t>
      </w:r>
      <w:r w:rsidRPr="00200A49">
        <w:rPr>
          <w:sz w:val="24"/>
          <w:szCs w:val="24"/>
        </w:rPr>
        <w:t xml:space="preserve"> приказом начальника Департамента Смоленской области по культуре от 09.10.2019 </w:t>
      </w:r>
      <w:r w:rsidR="00D23173">
        <w:rPr>
          <w:sz w:val="24"/>
          <w:szCs w:val="24"/>
        </w:rPr>
        <w:t xml:space="preserve">     </w:t>
      </w:r>
      <w:r w:rsidRPr="00200A49">
        <w:rPr>
          <w:sz w:val="24"/>
          <w:szCs w:val="24"/>
        </w:rPr>
        <w:t>№ 416</w:t>
      </w:r>
      <w:r>
        <w:rPr>
          <w:sz w:val="24"/>
          <w:szCs w:val="24"/>
        </w:rPr>
        <w:t>.</w:t>
      </w:r>
    </w:p>
    <w:p w:rsidR="00DC1D1F" w:rsidRPr="00DE53E6" w:rsidRDefault="00DC1D1F" w:rsidP="00DC1D1F">
      <w:pPr>
        <w:shd w:val="clear" w:color="auto" w:fill="FFFFFF"/>
        <w:autoSpaceDE w:val="0"/>
        <w:autoSpaceDN w:val="0"/>
        <w:adjustRightInd w:val="0"/>
        <w:jc w:val="both"/>
        <w:rPr>
          <w:sz w:val="24"/>
          <w:szCs w:val="24"/>
        </w:rPr>
      </w:pPr>
    </w:p>
    <w:p w:rsidR="00DC1D1F" w:rsidRPr="00DE53E6" w:rsidRDefault="00000313" w:rsidP="00DC1D1F">
      <w:pPr>
        <w:shd w:val="clear" w:color="auto" w:fill="FFFFFF"/>
        <w:autoSpaceDE w:val="0"/>
        <w:jc w:val="center"/>
        <w:rPr>
          <w:b/>
          <w:color w:val="000000"/>
          <w:sz w:val="24"/>
          <w:szCs w:val="24"/>
        </w:rPr>
      </w:pPr>
      <w:r>
        <w:rPr>
          <w:b/>
          <w:color w:val="000000"/>
          <w:sz w:val="24"/>
          <w:szCs w:val="24"/>
        </w:rPr>
        <w:t>9</w:t>
      </w:r>
      <w:r w:rsidR="00DC1D1F" w:rsidRPr="00DE53E6">
        <w:rPr>
          <w:b/>
          <w:color w:val="000000"/>
          <w:sz w:val="24"/>
          <w:szCs w:val="24"/>
        </w:rPr>
        <w:t>.</w:t>
      </w:r>
      <w:r w:rsidR="00DC1D1F" w:rsidRPr="00DE53E6">
        <w:rPr>
          <w:b/>
          <w:color w:val="808080"/>
          <w:sz w:val="24"/>
          <w:szCs w:val="24"/>
        </w:rPr>
        <w:t xml:space="preserve"> </w:t>
      </w:r>
      <w:r w:rsidR="00DC1D1F" w:rsidRPr="00DE53E6">
        <w:rPr>
          <w:b/>
          <w:color w:val="000000"/>
          <w:sz w:val="24"/>
          <w:szCs w:val="24"/>
        </w:rPr>
        <w:t>Юридические адрес</w:t>
      </w:r>
      <w:r>
        <w:rPr>
          <w:b/>
          <w:color w:val="000000"/>
          <w:sz w:val="24"/>
          <w:szCs w:val="24"/>
        </w:rPr>
        <w:t>а и банковские реквизиты сторон</w:t>
      </w:r>
    </w:p>
    <w:p w:rsidR="00DC1D1F" w:rsidRPr="00DE53E6" w:rsidRDefault="00DC1D1F" w:rsidP="00DC1D1F">
      <w:pPr>
        <w:shd w:val="clear" w:color="auto" w:fill="FFFFFF"/>
        <w:autoSpaceDE w:val="0"/>
        <w:jc w:val="both"/>
        <w:rPr>
          <w:sz w:val="24"/>
          <w:szCs w:val="24"/>
        </w:rPr>
      </w:pPr>
    </w:p>
    <w:p w:rsidR="00DC1D1F" w:rsidRPr="00DE53E6" w:rsidRDefault="0007542D" w:rsidP="00DC1D1F">
      <w:pPr>
        <w:shd w:val="clear" w:color="auto" w:fill="FFFFFF"/>
        <w:autoSpaceDE w:val="0"/>
        <w:jc w:val="both"/>
        <w:rPr>
          <w:b/>
          <w:sz w:val="24"/>
          <w:szCs w:val="24"/>
        </w:rPr>
      </w:pPr>
      <w:r>
        <w:rPr>
          <w:b/>
          <w:sz w:val="24"/>
          <w:szCs w:val="24"/>
        </w:rPr>
        <w:t>Продавец</w:t>
      </w:r>
      <w:r w:rsidR="00DC1D1F" w:rsidRPr="00DE53E6">
        <w:rPr>
          <w:b/>
          <w:sz w:val="24"/>
          <w:szCs w:val="24"/>
        </w:rPr>
        <w:t xml:space="preserve">:                                                        </w:t>
      </w:r>
      <w:r>
        <w:rPr>
          <w:b/>
          <w:sz w:val="24"/>
          <w:szCs w:val="24"/>
        </w:rPr>
        <w:t xml:space="preserve">            Покупатель</w:t>
      </w:r>
      <w:r w:rsidR="00DC1D1F" w:rsidRPr="00DE53E6">
        <w:rPr>
          <w:b/>
          <w:sz w:val="24"/>
          <w:szCs w:val="24"/>
        </w:rPr>
        <w:t>:</w:t>
      </w:r>
    </w:p>
    <w:p w:rsidR="00DC1D1F" w:rsidRPr="00DE53E6" w:rsidRDefault="00DC1D1F" w:rsidP="00DC1D1F">
      <w:pPr>
        <w:shd w:val="clear" w:color="auto" w:fill="FFFFFF"/>
        <w:autoSpaceDE w:val="0"/>
        <w:jc w:val="both"/>
        <w:rPr>
          <w:b/>
          <w:sz w:val="24"/>
          <w:szCs w:val="24"/>
        </w:rPr>
      </w:pPr>
    </w:p>
    <w:p w:rsidR="001F19D7" w:rsidRDefault="001F19D7" w:rsidP="001F19D7">
      <w:pPr>
        <w:shd w:val="clear" w:color="auto" w:fill="FFFFFF"/>
        <w:autoSpaceDE w:val="0"/>
        <w:rPr>
          <w:sz w:val="24"/>
          <w:szCs w:val="24"/>
        </w:rPr>
      </w:pPr>
      <w:r w:rsidRPr="00683A65">
        <w:rPr>
          <w:sz w:val="24"/>
          <w:szCs w:val="24"/>
        </w:rPr>
        <w:t xml:space="preserve">Департамент имущественных и земельных </w:t>
      </w:r>
    </w:p>
    <w:p w:rsidR="001F19D7" w:rsidRDefault="001F19D7" w:rsidP="001F19D7">
      <w:pPr>
        <w:shd w:val="clear" w:color="auto" w:fill="FFFFFF"/>
        <w:autoSpaceDE w:val="0"/>
        <w:rPr>
          <w:sz w:val="24"/>
          <w:szCs w:val="24"/>
        </w:rPr>
      </w:pPr>
      <w:r w:rsidRPr="00683A65">
        <w:rPr>
          <w:sz w:val="24"/>
          <w:szCs w:val="24"/>
        </w:rPr>
        <w:t>отношений Смоленской области, 214008,</w:t>
      </w:r>
    </w:p>
    <w:p w:rsidR="001F19D7" w:rsidRPr="00683A65" w:rsidRDefault="001F19D7" w:rsidP="001F19D7">
      <w:pPr>
        <w:shd w:val="clear" w:color="auto" w:fill="FFFFFF"/>
        <w:autoSpaceDE w:val="0"/>
        <w:rPr>
          <w:sz w:val="24"/>
          <w:szCs w:val="24"/>
        </w:rPr>
      </w:pPr>
      <w:r w:rsidRPr="00683A65">
        <w:rPr>
          <w:sz w:val="24"/>
          <w:szCs w:val="24"/>
        </w:rPr>
        <w:t>Смоленская область,  г. Смоленск, пл. Ленина, д. 1</w:t>
      </w:r>
    </w:p>
    <w:p w:rsidR="001F19D7" w:rsidRDefault="001F19D7" w:rsidP="001F19D7">
      <w:pPr>
        <w:shd w:val="clear" w:color="auto" w:fill="FFFFFF"/>
        <w:autoSpaceDE w:val="0"/>
        <w:rPr>
          <w:sz w:val="24"/>
          <w:szCs w:val="24"/>
        </w:rPr>
      </w:pPr>
      <w:r w:rsidRPr="00683A65">
        <w:rPr>
          <w:sz w:val="24"/>
          <w:szCs w:val="24"/>
        </w:rPr>
        <w:t>расчетный счет 0</w:t>
      </w:r>
      <w:r>
        <w:rPr>
          <w:sz w:val="24"/>
          <w:szCs w:val="24"/>
        </w:rPr>
        <w:t>3222643660000006300 Департамент</w:t>
      </w:r>
    </w:p>
    <w:p w:rsidR="001F19D7" w:rsidRDefault="001F19D7" w:rsidP="001F19D7">
      <w:pPr>
        <w:shd w:val="clear" w:color="auto" w:fill="FFFFFF"/>
        <w:autoSpaceDE w:val="0"/>
        <w:rPr>
          <w:sz w:val="24"/>
          <w:szCs w:val="24"/>
        </w:rPr>
      </w:pPr>
      <w:r w:rsidRPr="00683A65">
        <w:rPr>
          <w:sz w:val="24"/>
          <w:szCs w:val="24"/>
        </w:rPr>
        <w:t xml:space="preserve">финансов </w:t>
      </w:r>
      <w:r>
        <w:rPr>
          <w:sz w:val="24"/>
          <w:szCs w:val="24"/>
        </w:rPr>
        <w:t>Смоленской области (Департамент</w:t>
      </w:r>
    </w:p>
    <w:p w:rsidR="001F19D7" w:rsidRDefault="001F19D7" w:rsidP="001F19D7">
      <w:pPr>
        <w:shd w:val="clear" w:color="auto" w:fill="FFFFFF"/>
        <w:autoSpaceDE w:val="0"/>
        <w:rPr>
          <w:sz w:val="24"/>
          <w:szCs w:val="24"/>
        </w:rPr>
      </w:pPr>
      <w:r w:rsidRPr="00683A65">
        <w:rPr>
          <w:sz w:val="24"/>
          <w:szCs w:val="24"/>
        </w:rPr>
        <w:t>имущественных и</w:t>
      </w:r>
      <w:r>
        <w:rPr>
          <w:sz w:val="24"/>
          <w:szCs w:val="24"/>
        </w:rPr>
        <w:t xml:space="preserve"> земельных отношений Смоленской</w:t>
      </w:r>
    </w:p>
    <w:p w:rsidR="001F19D7" w:rsidRDefault="001F19D7" w:rsidP="001F19D7">
      <w:pPr>
        <w:shd w:val="clear" w:color="auto" w:fill="FFFFFF"/>
        <w:autoSpaceDE w:val="0"/>
        <w:rPr>
          <w:sz w:val="24"/>
          <w:szCs w:val="24"/>
        </w:rPr>
      </w:pPr>
      <w:r w:rsidRPr="00683A65">
        <w:rPr>
          <w:sz w:val="24"/>
          <w:szCs w:val="24"/>
        </w:rPr>
        <w:t xml:space="preserve">области), ИHH </w:t>
      </w:r>
      <w:r>
        <w:rPr>
          <w:sz w:val="24"/>
          <w:szCs w:val="24"/>
        </w:rPr>
        <w:t>6730042526, КПП 673001001, банк</w:t>
      </w:r>
    </w:p>
    <w:p w:rsidR="001F19D7" w:rsidRDefault="001F19D7" w:rsidP="001F19D7">
      <w:pPr>
        <w:shd w:val="clear" w:color="auto" w:fill="FFFFFF"/>
        <w:autoSpaceDE w:val="0"/>
        <w:rPr>
          <w:sz w:val="24"/>
          <w:szCs w:val="24"/>
        </w:rPr>
      </w:pPr>
      <w:r w:rsidRPr="00683A65">
        <w:rPr>
          <w:sz w:val="24"/>
          <w:szCs w:val="24"/>
        </w:rPr>
        <w:t>получателя: отделен</w:t>
      </w:r>
      <w:r>
        <w:rPr>
          <w:sz w:val="24"/>
          <w:szCs w:val="24"/>
        </w:rPr>
        <w:t>ие Смоленск// УФК по Смоленской</w:t>
      </w:r>
    </w:p>
    <w:p w:rsidR="001F19D7" w:rsidRDefault="001F19D7" w:rsidP="001F19D7">
      <w:pPr>
        <w:shd w:val="clear" w:color="auto" w:fill="FFFFFF"/>
        <w:autoSpaceDE w:val="0"/>
        <w:rPr>
          <w:sz w:val="24"/>
          <w:szCs w:val="24"/>
        </w:rPr>
      </w:pPr>
      <w:r w:rsidRPr="00683A65">
        <w:rPr>
          <w:sz w:val="24"/>
          <w:szCs w:val="24"/>
        </w:rPr>
        <w:t>обла</w:t>
      </w:r>
      <w:r>
        <w:rPr>
          <w:sz w:val="24"/>
          <w:szCs w:val="24"/>
        </w:rPr>
        <w:t>сти г. Смоленск, БИК 016614901,</w:t>
      </w:r>
    </w:p>
    <w:p w:rsidR="00DC1D1F" w:rsidRPr="001F19D7" w:rsidRDefault="001F19D7" w:rsidP="001F19D7">
      <w:pPr>
        <w:shd w:val="clear" w:color="auto" w:fill="FFFFFF"/>
        <w:autoSpaceDE w:val="0"/>
        <w:rPr>
          <w:sz w:val="24"/>
          <w:szCs w:val="24"/>
        </w:rPr>
      </w:pPr>
      <w:r w:rsidRPr="00683A65">
        <w:rPr>
          <w:sz w:val="24"/>
          <w:szCs w:val="24"/>
        </w:rPr>
        <w:t>кор. счет 40102810445370000055,</w:t>
      </w:r>
      <w:r>
        <w:rPr>
          <w:sz w:val="24"/>
          <w:szCs w:val="24"/>
        </w:rPr>
        <w:t xml:space="preserve"> </w:t>
      </w:r>
      <w:r w:rsidRPr="00683A65">
        <w:rPr>
          <w:sz w:val="24"/>
          <w:szCs w:val="24"/>
        </w:rPr>
        <w:t>л/с 05816002410</w:t>
      </w:r>
    </w:p>
    <w:sectPr w:rsidR="00DC1D1F" w:rsidRPr="001F19D7" w:rsidSect="00DE4840">
      <w:headerReference w:type="default" r:id="rId9"/>
      <w:pgSz w:w="11906" w:h="16838"/>
      <w:pgMar w:top="1134" w:right="567" w:bottom="1134"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41" w:rsidRDefault="00340C41" w:rsidP="00D57E09">
      <w:r>
        <w:separator/>
      </w:r>
    </w:p>
  </w:endnote>
  <w:endnote w:type="continuationSeparator" w:id="0">
    <w:p w:rsidR="00340C41" w:rsidRDefault="00340C41" w:rsidP="00D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41" w:rsidRDefault="00340C41" w:rsidP="00D57E09">
      <w:r>
        <w:separator/>
      </w:r>
    </w:p>
  </w:footnote>
  <w:footnote w:type="continuationSeparator" w:id="0">
    <w:p w:rsidR="00340C41" w:rsidRDefault="00340C41" w:rsidP="00D5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40" w:rsidRDefault="00DE4840">
    <w:pPr>
      <w:pStyle w:val="a4"/>
      <w:jc w:val="center"/>
    </w:pPr>
    <w:r>
      <w:fldChar w:fldCharType="begin"/>
    </w:r>
    <w:r>
      <w:instrText>PAGE   \* MERGEFORMAT</w:instrText>
    </w:r>
    <w:r>
      <w:fldChar w:fldCharType="separate"/>
    </w:r>
    <w:r>
      <w:rPr>
        <w:noProof/>
      </w:rPr>
      <w:t>5</w:t>
    </w:r>
    <w:r>
      <w:fldChar w:fldCharType="end"/>
    </w:r>
  </w:p>
  <w:p w:rsidR="00DE4840" w:rsidRDefault="00DE48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9035B4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F683A3F"/>
    <w:multiLevelType w:val="hybridMultilevel"/>
    <w:tmpl w:val="ECD08B60"/>
    <w:lvl w:ilvl="0" w:tplc="AB0680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FCD6B2B"/>
    <w:multiLevelType w:val="hybridMultilevel"/>
    <w:tmpl w:val="35D488E2"/>
    <w:lvl w:ilvl="0" w:tplc="3E4C730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71FC5"/>
    <w:multiLevelType w:val="hybridMultilevel"/>
    <w:tmpl w:val="151A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F4241"/>
    <w:multiLevelType w:val="multilevel"/>
    <w:tmpl w:val="B004F4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color w:val="000000"/>
      </w:rPr>
    </w:lvl>
    <w:lvl w:ilvl="2">
      <w:start w:val="1"/>
      <w:numFmt w:val="decimal"/>
      <w:isLgl/>
      <w:lvlText w:val="%1.%2.%3."/>
      <w:lvlJc w:val="left"/>
      <w:pPr>
        <w:tabs>
          <w:tab w:val="num" w:pos="1215"/>
        </w:tabs>
        <w:ind w:left="1215" w:hanging="855"/>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6">
    <w:nsid w:val="40941D39"/>
    <w:multiLevelType w:val="hybridMultilevel"/>
    <w:tmpl w:val="7B68D5B6"/>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6965F3"/>
    <w:multiLevelType w:val="multilevel"/>
    <w:tmpl w:val="D3ECC6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83B665A"/>
    <w:multiLevelType w:val="multilevel"/>
    <w:tmpl w:val="C6F8A70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850727"/>
    <w:multiLevelType w:val="hybridMultilevel"/>
    <w:tmpl w:val="1A7EA0B2"/>
    <w:lvl w:ilvl="0" w:tplc="244611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4E01AA"/>
    <w:multiLevelType w:val="hybridMultilevel"/>
    <w:tmpl w:val="418C1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CA7"/>
    <w:rsid w:val="00000313"/>
    <w:rsid w:val="00000522"/>
    <w:rsid w:val="00001BC9"/>
    <w:rsid w:val="000034BD"/>
    <w:rsid w:val="00004440"/>
    <w:rsid w:val="0000749A"/>
    <w:rsid w:val="00020A73"/>
    <w:rsid w:val="00027312"/>
    <w:rsid w:val="000337F2"/>
    <w:rsid w:val="00040FBD"/>
    <w:rsid w:val="00041DE3"/>
    <w:rsid w:val="00042ED8"/>
    <w:rsid w:val="00044765"/>
    <w:rsid w:val="000464D2"/>
    <w:rsid w:val="00051F31"/>
    <w:rsid w:val="00071540"/>
    <w:rsid w:val="00073661"/>
    <w:rsid w:val="0007542D"/>
    <w:rsid w:val="00091305"/>
    <w:rsid w:val="00091F3A"/>
    <w:rsid w:val="000B0C19"/>
    <w:rsid w:val="000B207D"/>
    <w:rsid w:val="000B3745"/>
    <w:rsid w:val="000B38FF"/>
    <w:rsid w:val="000B6A3D"/>
    <w:rsid w:val="000E14F0"/>
    <w:rsid w:val="000E172A"/>
    <w:rsid w:val="000E6A4C"/>
    <w:rsid w:val="000F1AB4"/>
    <w:rsid w:val="000F47B6"/>
    <w:rsid w:val="00100851"/>
    <w:rsid w:val="001065CE"/>
    <w:rsid w:val="001130EA"/>
    <w:rsid w:val="001157E3"/>
    <w:rsid w:val="001163BC"/>
    <w:rsid w:val="0012061A"/>
    <w:rsid w:val="00122C3A"/>
    <w:rsid w:val="001262DA"/>
    <w:rsid w:val="001323AC"/>
    <w:rsid w:val="0013574E"/>
    <w:rsid w:val="0013692D"/>
    <w:rsid w:val="001579A5"/>
    <w:rsid w:val="0017304F"/>
    <w:rsid w:val="001748A1"/>
    <w:rsid w:val="0017537E"/>
    <w:rsid w:val="00176C18"/>
    <w:rsid w:val="00177BC3"/>
    <w:rsid w:val="00183D7E"/>
    <w:rsid w:val="001853C0"/>
    <w:rsid w:val="00197568"/>
    <w:rsid w:val="001A0E0A"/>
    <w:rsid w:val="001B4208"/>
    <w:rsid w:val="001B5ADD"/>
    <w:rsid w:val="001B73E6"/>
    <w:rsid w:val="001C1082"/>
    <w:rsid w:val="001D1634"/>
    <w:rsid w:val="001D3688"/>
    <w:rsid w:val="001D5DA4"/>
    <w:rsid w:val="001D72DF"/>
    <w:rsid w:val="001D7821"/>
    <w:rsid w:val="001E5858"/>
    <w:rsid w:val="001E7152"/>
    <w:rsid w:val="001F19D7"/>
    <w:rsid w:val="001F48E9"/>
    <w:rsid w:val="00200A49"/>
    <w:rsid w:val="00202F7F"/>
    <w:rsid w:val="0020389B"/>
    <w:rsid w:val="00203EB9"/>
    <w:rsid w:val="00205C8F"/>
    <w:rsid w:val="00210ADF"/>
    <w:rsid w:val="002119AD"/>
    <w:rsid w:val="002342A9"/>
    <w:rsid w:val="00242B05"/>
    <w:rsid w:val="00244FE3"/>
    <w:rsid w:val="00246AB1"/>
    <w:rsid w:val="002506F5"/>
    <w:rsid w:val="00252F73"/>
    <w:rsid w:val="00253067"/>
    <w:rsid w:val="002572B4"/>
    <w:rsid w:val="002576E2"/>
    <w:rsid w:val="00262415"/>
    <w:rsid w:val="00271F19"/>
    <w:rsid w:val="00283F81"/>
    <w:rsid w:val="002A3D31"/>
    <w:rsid w:val="002B0561"/>
    <w:rsid w:val="002C2459"/>
    <w:rsid w:val="002C2997"/>
    <w:rsid w:val="002C3CE0"/>
    <w:rsid w:val="002C554E"/>
    <w:rsid w:val="002E0F5D"/>
    <w:rsid w:val="002E7438"/>
    <w:rsid w:val="002F74DB"/>
    <w:rsid w:val="003032CF"/>
    <w:rsid w:val="00311FC7"/>
    <w:rsid w:val="00314127"/>
    <w:rsid w:val="0031683C"/>
    <w:rsid w:val="003262B8"/>
    <w:rsid w:val="00330113"/>
    <w:rsid w:val="00330FB8"/>
    <w:rsid w:val="00334699"/>
    <w:rsid w:val="00334F44"/>
    <w:rsid w:val="00340C41"/>
    <w:rsid w:val="00340D37"/>
    <w:rsid w:val="0034145B"/>
    <w:rsid w:val="00361ECE"/>
    <w:rsid w:val="00371F20"/>
    <w:rsid w:val="00374B55"/>
    <w:rsid w:val="00381A20"/>
    <w:rsid w:val="003826A1"/>
    <w:rsid w:val="00382AC6"/>
    <w:rsid w:val="003830CB"/>
    <w:rsid w:val="003833C5"/>
    <w:rsid w:val="0039229B"/>
    <w:rsid w:val="003970A0"/>
    <w:rsid w:val="003A4B7D"/>
    <w:rsid w:val="003C247D"/>
    <w:rsid w:val="003C359E"/>
    <w:rsid w:val="003D03E1"/>
    <w:rsid w:val="003D2F60"/>
    <w:rsid w:val="003D3169"/>
    <w:rsid w:val="003D6C29"/>
    <w:rsid w:val="003E476F"/>
    <w:rsid w:val="003F14F1"/>
    <w:rsid w:val="003F4FC7"/>
    <w:rsid w:val="00400820"/>
    <w:rsid w:val="00415D3D"/>
    <w:rsid w:val="00430340"/>
    <w:rsid w:val="00436B9B"/>
    <w:rsid w:val="004425AF"/>
    <w:rsid w:val="00445703"/>
    <w:rsid w:val="004470D1"/>
    <w:rsid w:val="004517E1"/>
    <w:rsid w:val="0045551B"/>
    <w:rsid w:val="00455998"/>
    <w:rsid w:val="00465435"/>
    <w:rsid w:val="00481178"/>
    <w:rsid w:val="00483D4A"/>
    <w:rsid w:val="004900DB"/>
    <w:rsid w:val="00492075"/>
    <w:rsid w:val="004959CB"/>
    <w:rsid w:val="004A02AE"/>
    <w:rsid w:val="004A7C20"/>
    <w:rsid w:val="004B34B5"/>
    <w:rsid w:val="004B4633"/>
    <w:rsid w:val="004D3A60"/>
    <w:rsid w:val="004E1177"/>
    <w:rsid w:val="004E7980"/>
    <w:rsid w:val="004F38F9"/>
    <w:rsid w:val="00502F96"/>
    <w:rsid w:val="00507E56"/>
    <w:rsid w:val="00512449"/>
    <w:rsid w:val="00516EEE"/>
    <w:rsid w:val="00524877"/>
    <w:rsid w:val="005252E9"/>
    <w:rsid w:val="00532B62"/>
    <w:rsid w:val="00533CD0"/>
    <w:rsid w:val="0053545A"/>
    <w:rsid w:val="0053799B"/>
    <w:rsid w:val="00541C4C"/>
    <w:rsid w:val="00543315"/>
    <w:rsid w:val="0054489F"/>
    <w:rsid w:val="005466FB"/>
    <w:rsid w:val="005475FA"/>
    <w:rsid w:val="00550645"/>
    <w:rsid w:val="00550DC7"/>
    <w:rsid w:val="00552449"/>
    <w:rsid w:val="00560EE4"/>
    <w:rsid w:val="00563064"/>
    <w:rsid w:val="00566A56"/>
    <w:rsid w:val="00573E0A"/>
    <w:rsid w:val="00577FAD"/>
    <w:rsid w:val="005A232F"/>
    <w:rsid w:val="005A74B8"/>
    <w:rsid w:val="005B2117"/>
    <w:rsid w:val="005B5676"/>
    <w:rsid w:val="005C0B51"/>
    <w:rsid w:val="005D1B3E"/>
    <w:rsid w:val="005E025E"/>
    <w:rsid w:val="005E0C1C"/>
    <w:rsid w:val="005E1E92"/>
    <w:rsid w:val="005E239A"/>
    <w:rsid w:val="005F18C5"/>
    <w:rsid w:val="005F7A62"/>
    <w:rsid w:val="005F7FC2"/>
    <w:rsid w:val="00605D62"/>
    <w:rsid w:val="006235C7"/>
    <w:rsid w:val="00624CC6"/>
    <w:rsid w:val="0063077C"/>
    <w:rsid w:val="00632204"/>
    <w:rsid w:val="006351C8"/>
    <w:rsid w:val="00644DD5"/>
    <w:rsid w:val="00644F66"/>
    <w:rsid w:val="00647D7B"/>
    <w:rsid w:val="0066492E"/>
    <w:rsid w:val="00677092"/>
    <w:rsid w:val="006778A4"/>
    <w:rsid w:val="0069180A"/>
    <w:rsid w:val="006919EB"/>
    <w:rsid w:val="006A5E71"/>
    <w:rsid w:val="006A5FBF"/>
    <w:rsid w:val="006B4A36"/>
    <w:rsid w:val="006B4E49"/>
    <w:rsid w:val="006C60CE"/>
    <w:rsid w:val="006D0EE6"/>
    <w:rsid w:val="006E2621"/>
    <w:rsid w:val="006F311E"/>
    <w:rsid w:val="00700606"/>
    <w:rsid w:val="00716BC8"/>
    <w:rsid w:val="007215FE"/>
    <w:rsid w:val="00731173"/>
    <w:rsid w:val="00732E34"/>
    <w:rsid w:val="00733CFC"/>
    <w:rsid w:val="007361D5"/>
    <w:rsid w:val="0073765D"/>
    <w:rsid w:val="0074217F"/>
    <w:rsid w:val="00761AAE"/>
    <w:rsid w:val="00776694"/>
    <w:rsid w:val="0078540B"/>
    <w:rsid w:val="00792ED0"/>
    <w:rsid w:val="00793083"/>
    <w:rsid w:val="007A09A2"/>
    <w:rsid w:val="007A2DE1"/>
    <w:rsid w:val="007A4B56"/>
    <w:rsid w:val="007B6FB0"/>
    <w:rsid w:val="007C20E8"/>
    <w:rsid w:val="007C47C2"/>
    <w:rsid w:val="007C4CA7"/>
    <w:rsid w:val="007C730D"/>
    <w:rsid w:val="007C7EAF"/>
    <w:rsid w:val="007D1132"/>
    <w:rsid w:val="007D1C50"/>
    <w:rsid w:val="007D316E"/>
    <w:rsid w:val="007D3ECC"/>
    <w:rsid w:val="007E42CB"/>
    <w:rsid w:val="007F0B14"/>
    <w:rsid w:val="00802D8C"/>
    <w:rsid w:val="0081280A"/>
    <w:rsid w:val="00817720"/>
    <w:rsid w:val="00817C81"/>
    <w:rsid w:val="00821D5F"/>
    <w:rsid w:val="008226C4"/>
    <w:rsid w:val="008269E7"/>
    <w:rsid w:val="00833333"/>
    <w:rsid w:val="00834C13"/>
    <w:rsid w:val="008529FA"/>
    <w:rsid w:val="0085530E"/>
    <w:rsid w:val="008615BE"/>
    <w:rsid w:val="00870ADC"/>
    <w:rsid w:val="00895204"/>
    <w:rsid w:val="008A2690"/>
    <w:rsid w:val="008A66CB"/>
    <w:rsid w:val="008B324C"/>
    <w:rsid w:val="008B6A4D"/>
    <w:rsid w:val="008B7530"/>
    <w:rsid w:val="008B7577"/>
    <w:rsid w:val="008C6720"/>
    <w:rsid w:val="008D079C"/>
    <w:rsid w:val="008E4099"/>
    <w:rsid w:val="008F548B"/>
    <w:rsid w:val="008F5BB6"/>
    <w:rsid w:val="009034DC"/>
    <w:rsid w:val="00904117"/>
    <w:rsid w:val="00906DDA"/>
    <w:rsid w:val="00907901"/>
    <w:rsid w:val="00917792"/>
    <w:rsid w:val="00917868"/>
    <w:rsid w:val="00924B47"/>
    <w:rsid w:val="00926458"/>
    <w:rsid w:val="00926EEE"/>
    <w:rsid w:val="00945A2A"/>
    <w:rsid w:val="009479C1"/>
    <w:rsid w:val="009625FE"/>
    <w:rsid w:val="009673C7"/>
    <w:rsid w:val="00976ED7"/>
    <w:rsid w:val="00980765"/>
    <w:rsid w:val="00980E67"/>
    <w:rsid w:val="00982EAB"/>
    <w:rsid w:val="0098592B"/>
    <w:rsid w:val="009923D4"/>
    <w:rsid w:val="009A3E16"/>
    <w:rsid w:val="009A4A7A"/>
    <w:rsid w:val="009B5D2B"/>
    <w:rsid w:val="009C1A23"/>
    <w:rsid w:val="009C1B5A"/>
    <w:rsid w:val="009C29EA"/>
    <w:rsid w:val="009D0F45"/>
    <w:rsid w:val="009D4108"/>
    <w:rsid w:val="009D4BF0"/>
    <w:rsid w:val="009D4FD0"/>
    <w:rsid w:val="009D6016"/>
    <w:rsid w:val="009E6C0B"/>
    <w:rsid w:val="009F5EF9"/>
    <w:rsid w:val="009F69D8"/>
    <w:rsid w:val="00A0200F"/>
    <w:rsid w:val="00A0329D"/>
    <w:rsid w:val="00A108D2"/>
    <w:rsid w:val="00A130A3"/>
    <w:rsid w:val="00A16F96"/>
    <w:rsid w:val="00A1705B"/>
    <w:rsid w:val="00A230C6"/>
    <w:rsid w:val="00A3593F"/>
    <w:rsid w:val="00A36019"/>
    <w:rsid w:val="00A4689C"/>
    <w:rsid w:val="00A5067D"/>
    <w:rsid w:val="00A509D2"/>
    <w:rsid w:val="00A545DB"/>
    <w:rsid w:val="00A56F53"/>
    <w:rsid w:val="00A6364A"/>
    <w:rsid w:val="00A77F36"/>
    <w:rsid w:val="00A941D2"/>
    <w:rsid w:val="00A96641"/>
    <w:rsid w:val="00AC566C"/>
    <w:rsid w:val="00AE464A"/>
    <w:rsid w:val="00AE72A9"/>
    <w:rsid w:val="00AF0C48"/>
    <w:rsid w:val="00AF17DC"/>
    <w:rsid w:val="00AF6CB9"/>
    <w:rsid w:val="00B00630"/>
    <w:rsid w:val="00B01423"/>
    <w:rsid w:val="00B05E8B"/>
    <w:rsid w:val="00B1000B"/>
    <w:rsid w:val="00B10F5A"/>
    <w:rsid w:val="00B13BDE"/>
    <w:rsid w:val="00B17108"/>
    <w:rsid w:val="00B26496"/>
    <w:rsid w:val="00B372EA"/>
    <w:rsid w:val="00B423F8"/>
    <w:rsid w:val="00B44A1E"/>
    <w:rsid w:val="00B50334"/>
    <w:rsid w:val="00B51010"/>
    <w:rsid w:val="00B5174B"/>
    <w:rsid w:val="00B66B0C"/>
    <w:rsid w:val="00B66E2B"/>
    <w:rsid w:val="00B7111A"/>
    <w:rsid w:val="00B759B8"/>
    <w:rsid w:val="00B81373"/>
    <w:rsid w:val="00B8184B"/>
    <w:rsid w:val="00B84426"/>
    <w:rsid w:val="00B85F70"/>
    <w:rsid w:val="00B93469"/>
    <w:rsid w:val="00B94A76"/>
    <w:rsid w:val="00BA6C2B"/>
    <w:rsid w:val="00BC380B"/>
    <w:rsid w:val="00BD7082"/>
    <w:rsid w:val="00BD7A7C"/>
    <w:rsid w:val="00BE2429"/>
    <w:rsid w:val="00BE6EE3"/>
    <w:rsid w:val="00BF1AFB"/>
    <w:rsid w:val="00BF2FAE"/>
    <w:rsid w:val="00C03472"/>
    <w:rsid w:val="00C0463F"/>
    <w:rsid w:val="00C1174D"/>
    <w:rsid w:val="00C2275B"/>
    <w:rsid w:val="00C253DE"/>
    <w:rsid w:val="00C25480"/>
    <w:rsid w:val="00C27CC6"/>
    <w:rsid w:val="00C37AFC"/>
    <w:rsid w:val="00C40D44"/>
    <w:rsid w:val="00C51624"/>
    <w:rsid w:val="00C56F92"/>
    <w:rsid w:val="00C654D4"/>
    <w:rsid w:val="00C67770"/>
    <w:rsid w:val="00C71B58"/>
    <w:rsid w:val="00C914E7"/>
    <w:rsid w:val="00CA7930"/>
    <w:rsid w:val="00CB7314"/>
    <w:rsid w:val="00CC4624"/>
    <w:rsid w:val="00CC7DB7"/>
    <w:rsid w:val="00CD4058"/>
    <w:rsid w:val="00CD4CC0"/>
    <w:rsid w:val="00CE21E5"/>
    <w:rsid w:val="00CE628C"/>
    <w:rsid w:val="00CE7798"/>
    <w:rsid w:val="00CF17CA"/>
    <w:rsid w:val="00D04207"/>
    <w:rsid w:val="00D04AB0"/>
    <w:rsid w:val="00D20F76"/>
    <w:rsid w:val="00D23173"/>
    <w:rsid w:val="00D258EB"/>
    <w:rsid w:val="00D266CE"/>
    <w:rsid w:val="00D30BA7"/>
    <w:rsid w:val="00D34F71"/>
    <w:rsid w:val="00D3507E"/>
    <w:rsid w:val="00D37C11"/>
    <w:rsid w:val="00D43F9E"/>
    <w:rsid w:val="00D50045"/>
    <w:rsid w:val="00D501DC"/>
    <w:rsid w:val="00D52A21"/>
    <w:rsid w:val="00D57E09"/>
    <w:rsid w:val="00D619B4"/>
    <w:rsid w:val="00D62E97"/>
    <w:rsid w:val="00D662D8"/>
    <w:rsid w:val="00D755AB"/>
    <w:rsid w:val="00D75D72"/>
    <w:rsid w:val="00D805E1"/>
    <w:rsid w:val="00D86A2F"/>
    <w:rsid w:val="00DA231A"/>
    <w:rsid w:val="00DA2538"/>
    <w:rsid w:val="00DA2A6C"/>
    <w:rsid w:val="00DA4088"/>
    <w:rsid w:val="00DB119D"/>
    <w:rsid w:val="00DB20A3"/>
    <w:rsid w:val="00DB3355"/>
    <w:rsid w:val="00DB345D"/>
    <w:rsid w:val="00DC1D1F"/>
    <w:rsid w:val="00DC1F99"/>
    <w:rsid w:val="00DC7AFC"/>
    <w:rsid w:val="00DD17AD"/>
    <w:rsid w:val="00DE0F12"/>
    <w:rsid w:val="00DE11FB"/>
    <w:rsid w:val="00DE456C"/>
    <w:rsid w:val="00DE4840"/>
    <w:rsid w:val="00DE53E6"/>
    <w:rsid w:val="00DE57C1"/>
    <w:rsid w:val="00DF1DAC"/>
    <w:rsid w:val="00DF60BF"/>
    <w:rsid w:val="00DF6D7F"/>
    <w:rsid w:val="00DF7517"/>
    <w:rsid w:val="00E13B79"/>
    <w:rsid w:val="00E156EA"/>
    <w:rsid w:val="00E172C8"/>
    <w:rsid w:val="00E2068A"/>
    <w:rsid w:val="00E30B29"/>
    <w:rsid w:val="00E33282"/>
    <w:rsid w:val="00E3770E"/>
    <w:rsid w:val="00E65704"/>
    <w:rsid w:val="00E6726B"/>
    <w:rsid w:val="00E84F37"/>
    <w:rsid w:val="00E87592"/>
    <w:rsid w:val="00E917BA"/>
    <w:rsid w:val="00E920DE"/>
    <w:rsid w:val="00EA645C"/>
    <w:rsid w:val="00EA6832"/>
    <w:rsid w:val="00EB4520"/>
    <w:rsid w:val="00EB758F"/>
    <w:rsid w:val="00EC2577"/>
    <w:rsid w:val="00EC31D4"/>
    <w:rsid w:val="00EC4E5E"/>
    <w:rsid w:val="00ED2015"/>
    <w:rsid w:val="00ED3013"/>
    <w:rsid w:val="00EF0B35"/>
    <w:rsid w:val="00EF55CF"/>
    <w:rsid w:val="00EF5EBE"/>
    <w:rsid w:val="00EF70FA"/>
    <w:rsid w:val="00F03C5E"/>
    <w:rsid w:val="00F07133"/>
    <w:rsid w:val="00F077EE"/>
    <w:rsid w:val="00F221ED"/>
    <w:rsid w:val="00F36712"/>
    <w:rsid w:val="00F37D2B"/>
    <w:rsid w:val="00F4031B"/>
    <w:rsid w:val="00F42B0C"/>
    <w:rsid w:val="00F456B8"/>
    <w:rsid w:val="00F45AFB"/>
    <w:rsid w:val="00F45D03"/>
    <w:rsid w:val="00F46B23"/>
    <w:rsid w:val="00F4768D"/>
    <w:rsid w:val="00F5486F"/>
    <w:rsid w:val="00F56CCC"/>
    <w:rsid w:val="00F57BED"/>
    <w:rsid w:val="00F6295E"/>
    <w:rsid w:val="00F6533C"/>
    <w:rsid w:val="00F7265B"/>
    <w:rsid w:val="00F74968"/>
    <w:rsid w:val="00F91E1A"/>
    <w:rsid w:val="00F92BCF"/>
    <w:rsid w:val="00F93438"/>
    <w:rsid w:val="00FA022E"/>
    <w:rsid w:val="00FA4792"/>
    <w:rsid w:val="00FA6048"/>
    <w:rsid w:val="00FA7A57"/>
    <w:rsid w:val="00FC17C1"/>
    <w:rsid w:val="00FC3054"/>
    <w:rsid w:val="00FC58BF"/>
    <w:rsid w:val="00FE12EA"/>
    <w:rsid w:val="00FF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CA7"/>
    <w:rPr>
      <w:sz w:val="28"/>
    </w:rPr>
  </w:style>
  <w:style w:type="paragraph" w:styleId="1">
    <w:name w:val="heading 1"/>
    <w:basedOn w:val="a"/>
    <w:next w:val="a"/>
    <w:qFormat/>
    <w:rsid w:val="009A4A7A"/>
    <w:pPr>
      <w:keepNext/>
      <w:outlineLvl w:val="0"/>
    </w:pPr>
    <w:rPr>
      <w:b/>
    </w:rPr>
  </w:style>
  <w:style w:type="paragraph" w:styleId="4">
    <w:name w:val="heading 4"/>
    <w:basedOn w:val="a"/>
    <w:next w:val="a"/>
    <w:qFormat/>
    <w:rsid w:val="009A4A7A"/>
    <w:pPr>
      <w:keepNext/>
      <w:spacing w:before="240" w:after="60"/>
      <w:outlineLvl w:val="3"/>
    </w:pPr>
    <w:rPr>
      <w:b/>
      <w:bCs/>
      <w:szCs w:val="28"/>
    </w:rPr>
  </w:style>
  <w:style w:type="paragraph" w:styleId="5">
    <w:name w:val="heading 5"/>
    <w:basedOn w:val="a"/>
    <w:next w:val="a"/>
    <w:qFormat/>
    <w:rsid w:val="009A4A7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4CA7"/>
    <w:rPr>
      <w:b/>
    </w:rPr>
  </w:style>
  <w:style w:type="paragraph" w:customStyle="1" w:styleId="ConsPlusNormal">
    <w:name w:val="ConsPlusNormal"/>
    <w:rsid w:val="007C4CA7"/>
    <w:pPr>
      <w:widowControl w:val="0"/>
      <w:ind w:firstLine="720"/>
    </w:pPr>
    <w:rPr>
      <w:rFonts w:ascii="Arial" w:hAnsi="Arial"/>
    </w:rPr>
  </w:style>
  <w:style w:type="paragraph" w:styleId="2">
    <w:name w:val="Body Text 2"/>
    <w:basedOn w:val="a"/>
    <w:rsid w:val="009A4A7A"/>
    <w:pPr>
      <w:spacing w:after="120" w:line="480" w:lineRule="auto"/>
    </w:pPr>
  </w:style>
  <w:style w:type="paragraph" w:styleId="3">
    <w:name w:val="Body Text 3"/>
    <w:basedOn w:val="a"/>
    <w:rsid w:val="009A4A7A"/>
    <w:pPr>
      <w:spacing w:after="120"/>
    </w:pPr>
    <w:rPr>
      <w:sz w:val="16"/>
      <w:szCs w:val="16"/>
    </w:rPr>
  </w:style>
  <w:style w:type="paragraph" w:styleId="a4">
    <w:name w:val="header"/>
    <w:basedOn w:val="a"/>
    <w:link w:val="a5"/>
    <w:uiPriority w:val="99"/>
    <w:rsid w:val="009A4A7A"/>
    <w:pPr>
      <w:tabs>
        <w:tab w:val="center" w:pos="4536"/>
        <w:tab w:val="right" w:pos="9072"/>
      </w:tabs>
    </w:pPr>
    <w:rPr>
      <w:sz w:val="20"/>
    </w:rPr>
  </w:style>
  <w:style w:type="paragraph" w:customStyle="1" w:styleId="20">
    <w:name w:val="Знак2"/>
    <w:basedOn w:val="a"/>
    <w:rsid w:val="009A3E16"/>
    <w:pPr>
      <w:spacing w:before="100" w:beforeAutospacing="1" w:after="100" w:afterAutospacing="1"/>
    </w:pPr>
    <w:rPr>
      <w:rFonts w:ascii="Tahoma" w:hAnsi="Tahoma" w:cs="Tahoma"/>
      <w:sz w:val="20"/>
      <w:lang w:val="en-US" w:eastAsia="en-US"/>
    </w:rPr>
  </w:style>
  <w:style w:type="paragraph" w:styleId="a6">
    <w:name w:val="Body Text Indent"/>
    <w:basedOn w:val="a"/>
    <w:rsid w:val="001748A1"/>
    <w:pPr>
      <w:spacing w:after="120"/>
      <w:ind w:left="283"/>
    </w:pPr>
  </w:style>
  <w:style w:type="paragraph" w:customStyle="1" w:styleId="a7">
    <w:name w:val="Знак"/>
    <w:basedOn w:val="a"/>
    <w:rsid w:val="001748A1"/>
    <w:pPr>
      <w:spacing w:before="100" w:beforeAutospacing="1" w:after="100" w:afterAutospacing="1"/>
    </w:pPr>
    <w:rPr>
      <w:rFonts w:ascii="Tahoma" w:hAnsi="Tahoma"/>
      <w:sz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D52A21"/>
    <w:pPr>
      <w:spacing w:after="160" w:line="240" w:lineRule="exact"/>
    </w:pPr>
    <w:rPr>
      <w:rFonts w:ascii="Tahoma" w:hAnsi="Tahoma"/>
      <w:sz w:val="20"/>
      <w:lang w:val="en-US" w:eastAsia="en-US"/>
    </w:rPr>
  </w:style>
  <w:style w:type="character" w:styleId="a8">
    <w:name w:val="Hyperlink"/>
    <w:rsid w:val="005C0B51"/>
    <w:rPr>
      <w:rFonts w:cs="Times New Roman"/>
      <w:color w:val="0000FF"/>
      <w:u w:val="single"/>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83D4A"/>
    <w:pPr>
      <w:spacing w:after="160" w:line="240" w:lineRule="exact"/>
    </w:pPr>
    <w:rPr>
      <w:rFonts w:ascii="Tahoma" w:hAnsi="Tahoma"/>
      <w:sz w:val="20"/>
      <w:lang w:val="en-US" w:eastAsia="en-US"/>
    </w:rPr>
  </w:style>
  <w:style w:type="paragraph" w:customStyle="1" w:styleId="a9">
    <w:name w:val="Çàãîëîâîê (îñíîâíîé)"/>
    <w:basedOn w:val="a"/>
    <w:next w:val="a3"/>
    <w:rsid w:val="00ED3013"/>
    <w:pPr>
      <w:keepNext/>
      <w:keepLines/>
      <w:overflowPunct w:val="0"/>
      <w:autoSpaceDE w:val="0"/>
      <w:autoSpaceDN w:val="0"/>
      <w:adjustRightInd w:val="0"/>
      <w:spacing w:before="140" w:line="220" w:lineRule="atLeast"/>
      <w:ind w:left="1080"/>
    </w:pPr>
    <w:rPr>
      <w:b/>
      <w:color w:val="000000"/>
      <w:spacing w:val="-4"/>
      <w:kern w:val="28"/>
      <w:sz w:val="22"/>
    </w:rPr>
  </w:style>
  <w:style w:type="paragraph" w:customStyle="1" w:styleId="aa">
    <w:name w:val="Цифры таблицы"/>
    <w:rsid w:val="00ED3013"/>
    <w:pPr>
      <w:jc w:val="right"/>
    </w:pPr>
    <w:rPr>
      <w:rFonts w:ascii="Arial" w:hAnsi="Arial" w:cs="Arial"/>
      <w:noProof/>
      <w:sz w:val="24"/>
      <w:szCs w:val="24"/>
    </w:rPr>
  </w:style>
  <w:style w:type="paragraph" w:customStyle="1" w:styleId="CharChar11">
    <w:name w:val="Char Знак Знак Char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532B62"/>
    <w:pPr>
      <w:spacing w:after="160" w:line="240" w:lineRule="exact"/>
    </w:pPr>
    <w:rPr>
      <w:rFonts w:ascii="Tahoma" w:hAnsi="Tahoma"/>
      <w:sz w:val="24"/>
      <w:szCs w:val="24"/>
      <w:lang w:val="en-US" w:eastAsia="en-US"/>
    </w:rPr>
  </w:style>
  <w:style w:type="paragraph" w:styleId="ab">
    <w:name w:val="No Spacing"/>
    <w:uiPriority w:val="1"/>
    <w:qFormat/>
    <w:rsid w:val="00541C4C"/>
  </w:style>
  <w:style w:type="character" w:customStyle="1" w:styleId="ac">
    <w:name w:val="Основной текст_"/>
    <w:link w:val="21"/>
    <w:rsid w:val="00917868"/>
    <w:rPr>
      <w:sz w:val="22"/>
      <w:szCs w:val="22"/>
      <w:shd w:val="clear" w:color="auto" w:fill="FFFFFF"/>
    </w:rPr>
  </w:style>
  <w:style w:type="character" w:customStyle="1" w:styleId="ad">
    <w:name w:val="Основной текст + Полужирный"/>
    <w:rsid w:val="0091786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2"/>
    <w:basedOn w:val="a"/>
    <w:link w:val="ac"/>
    <w:rsid w:val="00917868"/>
    <w:pPr>
      <w:widowControl w:val="0"/>
      <w:shd w:val="clear" w:color="auto" w:fill="FFFFFF"/>
      <w:spacing w:before="360" w:line="274" w:lineRule="exact"/>
      <w:jc w:val="both"/>
    </w:pPr>
    <w:rPr>
      <w:sz w:val="22"/>
      <w:szCs w:val="22"/>
      <w:lang w:val="x-none" w:eastAsia="x-none"/>
    </w:rPr>
  </w:style>
  <w:style w:type="paragraph" w:customStyle="1" w:styleId="210">
    <w:name w:val="Основной текст 21"/>
    <w:basedOn w:val="a"/>
    <w:rsid w:val="00566A56"/>
    <w:pPr>
      <w:suppressAutoHyphens/>
      <w:jc w:val="both"/>
    </w:pPr>
    <w:rPr>
      <w:sz w:val="24"/>
      <w:lang w:eastAsia="ar-SA"/>
    </w:rPr>
  </w:style>
  <w:style w:type="paragraph" w:styleId="ae">
    <w:name w:val="Balloon Text"/>
    <w:basedOn w:val="a"/>
    <w:link w:val="af"/>
    <w:rsid w:val="00B94A76"/>
    <w:rPr>
      <w:rFonts w:ascii="Tahoma" w:hAnsi="Tahoma"/>
      <w:sz w:val="16"/>
      <w:szCs w:val="16"/>
      <w:lang w:val="x-none" w:eastAsia="x-none"/>
    </w:rPr>
  </w:style>
  <w:style w:type="character" w:customStyle="1" w:styleId="af">
    <w:name w:val="Текст выноски Знак"/>
    <w:link w:val="ae"/>
    <w:rsid w:val="00B94A76"/>
    <w:rPr>
      <w:rFonts w:ascii="Tahoma" w:hAnsi="Tahoma" w:cs="Tahoma"/>
      <w:sz w:val="16"/>
      <w:szCs w:val="16"/>
    </w:rPr>
  </w:style>
  <w:style w:type="paragraph" w:customStyle="1" w:styleId="P3">
    <w:name w:val="P3"/>
    <w:basedOn w:val="a"/>
    <w:rsid w:val="001D5DA4"/>
    <w:pPr>
      <w:widowControl w:val="0"/>
    </w:pPr>
  </w:style>
  <w:style w:type="paragraph" w:styleId="af0">
    <w:name w:val="footer"/>
    <w:basedOn w:val="a"/>
    <w:link w:val="af1"/>
    <w:rsid w:val="00D57E09"/>
    <w:pPr>
      <w:tabs>
        <w:tab w:val="center" w:pos="4677"/>
        <w:tab w:val="right" w:pos="9355"/>
      </w:tabs>
    </w:pPr>
  </w:style>
  <w:style w:type="character" w:customStyle="1" w:styleId="af1">
    <w:name w:val="Нижний колонтитул Знак"/>
    <w:link w:val="af0"/>
    <w:rsid w:val="00D57E09"/>
    <w:rPr>
      <w:sz w:val="28"/>
    </w:rPr>
  </w:style>
  <w:style w:type="character" w:customStyle="1" w:styleId="a5">
    <w:name w:val="Верхний колонтитул Знак"/>
    <w:link w:val="a4"/>
    <w:uiPriority w:val="99"/>
    <w:rsid w:val="00DE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6534">
      <w:bodyDiv w:val="1"/>
      <w:marLeft w:val="0"/>
      <w:marRight w:val="0"/>
      <w:marTop w:val="0"/>
      <w:marBottom w:val="0"/>
      <w:divBdr>
        <w:top w:val="none" w:sz="0" w:space="0" w:color="auto"/>
        <w:left w:val="none" w:sz="0" w:space="0" w:color="auto"/>
        <w:bottom w:val="none" w:sz="0" w:space="0" w:color="auto"/>
        <w:right w:val="none" w:sz="0" w:space="0" w:color="auto"/>
      </w:divBdr>
    </w:div>
    <w:div w:id="846405277">
      <w:bodyDiv w:val="1"/>
      <w:marLeft w:val="0"/>
      <w:marRight w:val="0"/>
      <w:marTop w:val="0"/>
      <w:marBottom w:val="0"/>
      <w:divBdr>
        <w:top w:val="none" w:sz="0" w:space="0" w:color="auto"/>
        <w:left w:val="none" w:sz="0" w:space="0" w:color="auto"/>
        <w:bottom w:val="none" w:sz="0" w:space="0" w:color="auto"/>
        <w:right w:val="none" w:sz="0" w:space="0" w:color="auto"/>
      </w:divBdr>
    </w:div>
    <w:div w:id="8542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0BEB-B03D-4402-BF36-D5742DFB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«Областное специализированное государственное бюджетное учреждение «Фонд государственного имущества Смоленской области» (далее - Продавец)  в соответствии с распоряжениями  Администрации Смоленской области от 23</vt:lpstr>
    </vt:vector>
  </TitlesOfParts>
  <Company>********</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специализированное государственное бюджетное учреждение «Фонд государственного имущества Смоленской области» (далее - Продавец)  в соответствии с распоряжениями  Администрации Смоленской области от 23</dc:title>
  <dc:creator>User</dc:creator>
  <cp:lastModifiedBy>Maherova_GL</cp:lastModifiedBy>
  <cp:revision>3</cp:revision>
  <cp:lastPrinted>2021-06-28T13:05:00Z</cp:lastPrinted>
  <dcterms:created xsi:type="dcterms:W3CDTF">2021-06-30T07:41:00Z</dcterms:created>
  <dcterms:modified xsi:type="dcterms:W3CDTF">2021-06-30T07:44:00Z</dcterms:modified>
</cp:coreProperties>
</file>